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Title"/>
        <w:tag w:val="Title"/>
        <w:id w:val="-509987125"/>
        <w:lock w:val="sdtLocked"/>
        <w:placeholder>
          <w:docPart w:val="04F9F8DE95DD4AC7BFDBBE843992524D"/>
        </w:placeholder>
        <w:dataBinding w:prefixMappings="xmlns:ns0='http://purl.org/dc/elements/1.1/' xmlns:ns1='http://schemas.openxmlformats.org/package/2006/metadata/core-properties' " w:xpath="/ns1:coreProperties[1]/ns0:title[1]" w:storeItemID="{6C3C8BC8-F283-45AE-878A-BAB7291924A1}"/>
        <w:text w:multiLine="1"/>
      </w:sdtPr>
      <w:sdtContent>
        <w:p w14:paraId="7186BD15" w14:textId="276330B9" w:rsidR="00886C9D" w:rsidRPr="00886C9D" w:rsidRDefault="0095045D" w:rsidP="00886C9D">
          <w:pPr>
            <w:pStyle w:val="Title"/>
          </w:pPr>
          <w:r>
            <w:t>Guidance document: Losses, write offs, waivers and postponements</w:t>
          </w:r>
        </w:p>
      </w:sdtContent>
    </w:sdt>
    <w:p w14:paraId="71635B29" w14:textId="40448009" w:rsidR="007761D8" w:rsidRDefault="007761D8" w:rsidP="00885590"/>
    <w:p w14:paraId="1EF0A6AC" w14:textId="201F3EC9" w:rsidR="001F3DE6" w:rsidRDefault="001F3DE6" w:rsidP="00885590"/>
    <w:p w14:paraId="69B8623C" w14:textId="77777777" w:rsidR="001F3DE6" w:rsidRDefault="001F3DE6" w:rsidP="00885590"/>
    <w:p w14:paraId="0BAD22A4" w14:textId="6AE273EE" w:rsidR="00C62CE4" w:rsidRPr="00C62CE4" w:rsidRDefault="00863B4C" w:rsidP="00C62CE4">
      <w:pPr>
        <w:pStyle w:val="NTGCoverPageDate"/>
        <w:rPr>
          <w:rFonts w:ascii="Lato" w:hAnsi="Lato"/>
          <w:sz w:val="22"/>
        </w:rPr>
      </w:pPr>
      <w:r>
        <w:rPr>
          <w:rFonts w:ascii="Lato" w:hAnsi="Lato"/>
          <w:sz w:val="22"/>
        </w:rPr>
        <w:t>July</w:t>
      </w:r>
      <w:r w:rsidR="000B0238">
        <w:rPr>
          <w:rFonts w:ascii="Lato" w:hAnsi="Lato"/>
          <w:sz w:val="22"/>
        </w:rPr>
        <w:t xml:space="preserve"> 2024</w:t>
      </w:r>
    </w:p>
    <w:p w14:paraId="0C16B30A" w14:textId="457862C7" w:rsidR="00C62CE4" w:rsidRPr="00C62CE4" w:rsidRDefault="00A46BD2" w:rsidP="00C62CE4">
      <w:pPr>
        <w:pStyle w:val="NTGCoverPageDate"/>
        <w:spacing w:before="0"/>
        <w:rPr>
          <w:rFonts w:ascii="Lato" w:hAnsi="Lato"/>
          <w:sz w:val="22"/>
        </w:rPr>
      </w:pPr>
      <w:r>
        <w:rPr>
          <w:rFonts w:ascii="Lato" w:hAnsi="Lato"/>
          <w:sz w:val="22"/>
        </w:rPr>
        <w:t>Version 1</w:t>
      </w:r>
    </w:p>
    <w:p w14:paraId="5DDF48B8" w14:textId="77777777" w:rsidR="00C62CE4" w:rsidRPr="00DD64C2" w:rsidRDefault="00C62CE4" w:rsidP="00885590">
      <w:pPr>
        <w:sectPr w:rsidR="00C62CE4" w:rsidRPr="00DD64C2" w:rsidSect="00702D61">
          <w:headerReference w:type="default" r:id="rId9"/>
          <w:headerReference w:type="first" r:id="rId10"/>
          <w:footerReference w:type="first" r:id="rId11"/>
          <w:pgSz w:w="11906" w:h="16838" w:code="9"/>
          <w:pgMar w:top="794" w:right="794" w:bottom="794" w:left="794" w:header="794" w:footer="794" w:gutter="0"/>
          <w:cols w:space="708"/>
          <w:titlePg/>
          <w:docGrid w:linePitch="360"/>
        </w:sectPr>
      </w:pPr>
    </w:p>
    <w:tbl>
      <w:tblPr>
        <w:tblStyle w:val="NTGtable1"/>
        <w:tblW w:w="10348" w:type="dxa"/>
        <w:tblLook w:val="0480" w:firstRow="0" w:lastRow="0" w:firstColumn="1" w:lastColumn="0" w:noHBand="0" w:noVBand="1"/>
        <w:tblDescription w:val="Document and author details"/>
      </w:tblPr>
      <w:tblGrid>
        <w:gridCol w:w="2410"/>
        <w:gridCol w:w="7938"/>
      </w:tblGrid>
      <w:tr w:rsidR="003223FE" w14:paraId="492455B0" w14:textId="77777777" w:rsidTr="004C301B">
        <w:trPr>
          <w:cnfStyle w:val="000000010000" w:firstRow="0" w:lastRow="0" w:firstColumn="0" w:lastColumn="0" w:oddVBand="0" w:evenVBand="0" w:oddHBand="0" w:evenHBand="1"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59F59CA0" w14:textId="77777777" w:rsidR="003223FE" w:rsidRPr="0054507C" w:rsidRDefault="003223FE" w:rsidP="006145BB">
            <w:pPr>
              <w:rPr>
                <w:b/>
              </w:rPr>
            </w:pPr>
            <w:r w:rsidRPr="0054507C">
              <w:rPr>
                <w:b/>
              </w:rPr>
              <w:lastRenderedPageBreak/>
              <w:t>Document title</w:t>
            </w:r>
          </w:p>
        </w:tc>
        <w:tc>
          <w:tcPr>
            <w:tcW w:w="7938" w:type="dxa"/>
          </w:tcPr>
          <w:p w14:paraId="3E86818A" w14:textId="696C39B2" w:rsidR="003223FE" w:rsidRPr="006145BB" w:rsidRDefault="00730F34" w:rsidP="006145BB">
            <w:pPr>
              <w:cnfStyle w:val="000000010000" w:firstRow="0" w:lastRow="0" w:firstColumn="0" w:lastColumn="0" w:oddVBand="0" w:evenVBand="0" w:oddHBand="0" w:evenHBand="1" w:firstRowFirstColumn="0" w:firstRowLastColumn="0" w:lastRowFirstColumn="0" w:lastRowLastColumn="0"/>
            </w:pPr>
            <w:sdt>
              <w:sdtPr>
                <w:alias w:val="Title"/>
                <w:tag w:val="Title"/>
                <w:id w:val="1887138691"/>
                <w:placeholder>
                  <w:docPart w:val="AE65F6C604D9466EB1C2AF56AFC25806"/>
                </w:placeholder>
                <w:dataBinding w:prefixMappings="xmlns:ns0='http://purl.org/dc/elements/1.1/' xmlns:ns1='http://schemas.openxmlformats.org/package/2006/metadata/core-properties' " w:xpath="/ns1:coreProperties[1]/ns0:title[1]" w:storeItemID="{6C3C8BC8-F283-45AE-878A-BAB7291924A1}"/>
                <w:text w:multiLine="1"/>
              </w:sdtPr>
              <w:sdtContent>
                <w:r w:rsidR="0095045D">
                  <w:t>Guidance document: Losses, write offs, waivers and postponements</w:t>
                </w:r>
              </w:sdtContent>
            </w:sdt>
          </w:p>
        </w:tc>
      </w:tr>
      <w:tr w:rsidR="003223FE" w14:paraId="76F4FAAF" w14:textId="77777777" w:rsidTr="0054507C">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11F81084" w14:textId="77777777" w:rsidR="003223FE" w:rsidRPr="0054507C" w:rsidRDefault="003223FE" w:rsidP="006145BB">
            <w:pPr>
              <w:rPr>
                <w:b/>
              </w:rPr>
            </w:pPr>
            <w:r w:rsidRPr="0054507C">
              <w:rPr>
                <w:b/>
              </w:rPr>
              <w:t>Contact details</w:t>
            </w:r>
          </w:p>
        </w:tc>
        <w:tc>
          <w:tcPr>
            <w:tcW w:w="7938" w:type="dxa"/>
          </w:tcPr>
          <w:p w14:paraId="749E47AE" w14:textId="77777777" w:rsidR="00945368" w:rsidRDefault="00945368" w:rsidP="00945368">
            <w:pPr>
              <w:cnfStyle w:val="000000000000" w:firstRow="0" w:lastRow="0" w:firstColumn="0" w:lastColumn="0" w:oddVBand="0" w:evenVBand="0" w:oddHBand="0" w:evenHBand="0" w:firstRowFirstColumn="0" w:firstRowLastColumn="0" w:lastRowFirstColumn="0" w:lastRowLastColumn="0"/>
              <w:rPr>
                <w:bCs/>
              </w:rPr>
            </w:pPr>
            <w:r>
              <w:rPr>
                <w:bCs/>
              </w:rPr>
              <w:t>Financial Management Group</w:t>
            </w:r>
          </w:p>
          <w:p w14:paraId="7730D319" w14:textId="77777777" w:rsidR="00945368" w:rsidRDefault="00945368" w:rsidP="00945368">
            <w:pPr>
              <w:cnfStyle w:val="000000000000" w:firstRow="0" w:lastRow="0" w:firstColumn="0" w:lastColumn="0" w:oddVBand="0" w:evenVBand="0" w:oddHBand="0" w:evenHBand="0" w:firstRowFirstColumn="0" w:firstRowLastColumn="0" w:lastRowFirstColumn="0" w:lastRowLastColumn="0"/>
              <w:rPr>
                <w:bCs/>
              </w:rPr>
            </w:pPr>
            <w:r>
              <w:rPr>
                <w:bCs/>
              </w:rPr>
              <w:t>Department of Treasury and Finance</w:t>
            </w:r>
          </w:p>
          <w:p w14:paraId="271F4DB6" w14:textId="77777777" w:rsidR="003223FE" w:rsidRPr="006145BB" w:rsidRDefault="00730F34" w:rsidP="00945368">
            <w:pPr>
              <w:cnfStyle w:val="000000000000" w:firstRow="0" w:lastRow="0" w:firstColumn="0" w:lastColumn="0" w:oddVBand="0" w:evenVBand="0" w:oddHBand="0" w:evenHBand="0" w:firstRowFirstColumn="0" w:firstRowLastColumn="0" w:lastRowFirstColumn="0" w:lastRowLastColumn="0"/>
            </w:pPr>
            <w:hyperlink r:id="rId12" w:history="1">
              <w:r w:rsidR="00945368" w:rsidRPr="00FF447B">
                <w:rPr>
                  <w:rStyle w:val="Hyperlink"/>
                  <w:bCs/>
                </w:rPr>
                <w:t>dtf.financialpolicy@nt.gov.au</w:t>
              </w:r>
            </w:hyperlink>
          </w:p>
        </w:tc>
      </w:tr>
      <w:tr w:rsidR="00945368" w14:paraId="5351346C"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F41F4ED" w14:textId="77777777" w:rsidR="00945368" w:rsidRPr="0054507C" w:rsidRDefault="00945368" w:rsidP="00C62CE4">
            <w:pPr>
              <w:rPr>
                <w:b/>
              </w:rPr>
            </w:pPr>
            <w:r w:rsidRPr="0054507C">
              <w:rPr>
                <w:b/>
              </w:rPr>
              <w:t>Date</w:t>
            </w:r>
            <w:r w:rsidR="00C62CE4">
              <w:rPr>
                <w:b/>
              </w:rPr>
              <w:t xml:space="preserve"> and version</w:t>
            </w:r>
          </w:p>
        </w:tc>
        <w:tc>
          <w:tcPr>
            <w:tcW w:w="7938" w:type="dxa"/>
            <w:vAlign w:val="top"/>
          </w:tcPr>
          <w:p w14:paraId="105DEA90" w14:textId="1794720E" w:rsidR="00C62CE4" w:rsidRDefault="00863B4C" w:rsidP="00C62CE4">
            <w:pPr>
              <w:cnfStyle w:val="000000010000" w:firstRow="0" w:lastRow="0" w:firstColumn="0" w:lastColumn="0" w:oddVBand="0" w:evenVBand="0" w:oddHBand="0" w:evenHBand="1" w:firstRowFirstColumn="0" w:firstRowLastColumn="0" w:lastRowFirstColumn="0" w:lastRowLastColumn="0"/>
              <w:rPr>
                <w:bCs/>
              </w:rPr>
            </w:pPr>
            <w:r>
              <w:rPr>
                <w:bCs/>
              </w:rPr>
              <w:t>July</w:t>
            </w:r>
            <w:r w:rsidR="000B0238">
              <w:rPr>
                <w:bCs/>
              </w:rPr>
              <w:t xml:space="preserve"> 2024</w:t>
            </w:r>
          </w:p>
          <w:p w14:paraId="7DFC4E35" w14:textId="07FD18C6" w:rsidR="00945368" w:rsidRPr="00875E08" w:rsidRDefault="00A46BD2" w:rsidP="002D61C7">
            <w:pPr>
              <w:cnfStyle w:val="000000010000" w:firstRow="0" w:lastRow="0" w:firstColumn="0" w:lastColumn="0" w:oddVBand="0" w:evenVBand="0" w:oddHBand="0" w:evenHBand="1" w:firstRowFirstColumn="0" w:firstRowLastColumn="0" w:lastRowFirstColumn="0" w:lastRowLastColumn="0"/>
              <w:rPr>
                <w:bCs/>
              </w:rPr>
            </w:pPr>
            <w:r>
              <w:rPr>
                <w:bCs/>
              </w:rPr>
              <w:t>Version 1</w:t>
            </w:r>
          </w:p>
        </w:tc>
      </w:tr>
      <w:tr w:rsidR="00C62CE4" w:rsidRPr="00DA0239" w14:paraId="6A4658C5" w14:textId="77777777" w:rsidTr="001F3DE6">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6D550619" w14:textId="77777777" w:rsidR="00C62CE4" w:rsidRPr="00DA0239" w:rsidRDefault="00C62CE4" w:rsidP="00C62CE4">
            <w:pPr>
              <w:rPr>
                <w:b/>
              </w:rPr>
            </w:pPr>
            <w:r w:rsidRPr="00DA0239">
              <w:rPr>
                <w:b/>
              </w:rPr>
              <w:t>Approved by</w:t>
            </w:r>
          </w:p>
        </w:tc>
        <w:tc>
          <w:tcPr>
            <w:tcW w:w="7938" w:type="dxa"/>
          </w:tcPr>
          <w:p w14:paraId="5939CD9A" w14:textId="77777777" w:rsidR="00A46BD2" w:rsidRDefault="00792F79" w:rsidP="00C62CE4">
            <w:pPr>
              <w:cnfStyle w:val="000000000000" w:firstRow="0" w:lastRow="0" w:firstColumn="0" w:lastColumn="0" w:oddVBand="0" w:evenVBand="0" w:oddHBand="0" w:evenHBand="0" w:firstRowFirstColumn="0" w:firstRowLastColumn="0" w:lastRowFirstColumn="0" w:lastRowLastColumn="0"/>
              <w:rPr>
                <w:bCs/>
              </w:rPr>
            </w:pPr>
            <w:r>
              <w:rPr>
                <w:bCs/>
              </w:rPr>
              <w:t>Tiziana Hucent</w:t>
            </w:r>
          </w:p>
          <w:p w14:paraId="0094DF47" w14:textId="5CA93255" w:rsidR="00C62CE4" w:rsidRPr="00A46BD2" w:rsidRDefault="00A4302E" w:rsidP="00A4302E">
            <w:pPr>
              <w:cnfStyle w:val="000000000000" w:firstRow="0" w:lastRow="0" w:firstColumn="0" w:lastColumn="0" w:oddVBand="0" w:evenVBand="0" w:oddHBand="0" w:evenHBand="0" w:firstRowFirstColumn="0" w:firstRowLastColumn="0" w:lastRowFirstColumn="0" w:lastRowLastColumn="0"/>
              <w:rPr>
                <w:bCs/>
              </w:rPr>
            </w:pPr>
            <w:r>
              <w:rPr>
                <w:bCs/>
              </w:rPr>
              <w:t xml:space="preserve">A/Executive </w:t>
            </w:r>
            <w:r w:rsidR="00792F79">
              <w:rPr>
                <w:bCs/>
              </w:rPr>
              <w:t xml:space="preserve">Director </w:t>
            </w:r>
            <w:r>
              <w:rPr>
                <w:bCs/>
              </w:rPr>
              <w:t>Finance</w:t>
            </w:r>
          </w:p>
        </w:tc>
      </w:tr>
      <w:tr w:rsidR="00C62CE4" w:rsidRPr="00DA0239" w14:paraId="42B36F1B"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7C85D54" w14:textId="77777777" w:rsidR="00C62CE4" w:rsidRPr="00DA0239" w:rsidRDefault="00C62CE4" w:rsidP="00C62CE4">
            <w:pPr>
              <w:rPr>
                <w:b/>
              </w:rPr>
            </w:pPr>
            <w:r w:rsidRPr="00DA0239">
              <w:rPr>
                <w:b/>
              </w:rPr>
              <w:t>Date approved</w:t>
            </w:r>
          </w:p>
        </w:tc>
        <w:tc>
          <w:tcPr>
            <w:tcW w:w="7938" w:type="dxa"/>
            <w:vAlign w:val="top"/>
          </w:tcPr>
          <w:p w14:paraId="4CB123B3" w14:textId="31BAAB80" w:rsidR="00C62CE4" w:rsidRPr="00106BD1" w:rsidRDefault="005638A0" w:rsidP="00351E41">
            <w:pPr>
              <w:cnfStyle w:val="000000010000" w:firstRow="0" w:lastRow="0" w:firstColumn="0" w:lastColumn="0" w:oddVBand="0" w:evenVBand="0" w:oddHBand="0" w:evenHBand="1" w:firstRowFirstColumn="0" w:firstRowLastColumn="0" w:lastRowFirstColumn="0" w:lastRowLastColumn="0"/>
              <w:rPr>
                <w:bCs/>
              </w:rPr>
            </w:pPr>
            <w:r>
              <w:rPr>
                <w:bCs/>
              </w:rPr>
              <w:t>Ma</w:t>
            </w:r>
            <w:r w:rsidR="00351E41">
              <w:rPr>
                <w:bCs/>
              </w:rPr>
              <w:t>y</w:t>
            </w:r>
            <w:r>
              <w:rPr>
                <w:bCs/>
              </w:rPr>
              <w:t xml:space="preserve"> </w:t>
            </w:r>
            <w:r w:rsidR="00761166">
              <w:rPr>
                <w:bCs/>
              </w:rPr>
              <w:t>2024</w:t>
            </w:r>
          </w:p>
        </w:tc>
      </w:tr>
      <w:tr w:rsidR="00C62CE4" w:rsidRPr="00DA0239" w14:paraId="70649D6C" w14:textId="77777777" w:rsidTr="001F3DE6">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78BA39EB" w14:textId="77777777" w:rsidR="00C62CE4" w:rsidRPr="00DA0239" w:rsidRDefault="00C62CE4" w:rsidP="00C62CE4">
            <w:pPr>
              <w:rPr>
                <w:b/>
              </w:rPr>
            </w:pPr>
            <w:r w:rsidRPr="00DA0239">
              <w:rPr>
                <w:b/>
              </w:rPr>
              <w:t>Document review</w:t>
            </w:r>
          </w:p>
        </w:tc>
        <w:tc>
          <w:tcPr>
            <w:tcW w:w="7938" w:type="dxa"/>
            <w:vAlign w:val="top"/>
          </w:tcPr>
          <w:p w14:paraId="1B4CE7C8" w14:textId="33931F4D" w:rsidR="00C62CE4" w:rsidRPr="00DA0239" w:rsidRDefault="00C62CE4" w:rsidP="00730F34">
            <w:pPr>
              <w:cnfStyle w:val="000000000000" w:firstRow="0" w:lastRow="0" w:firstColumn="0" w:lastColumn="0" w:oddVBand="0" w:evenVBand="0" w:oddHBand="0" w:evenHBand="0" w:firstRowFirstColumn="0" w:firstRowLastColumn="0" w:lastRowFirstColumn="0" w:lastRowLastColumn="0"/>
              <w:rPr>
                <w:bCs/>
              </w:rPr>
            </w:pPr>
            <w:r w:rsidRPr="00DA0239">
              <w:t xml:space="preserve">Every </w:t>
            </w:r>
            <w:r w:rsidR="001F3DE6" w:rsidRPr="00DA0239">
              <w:t>t</w:t>
            </w:r>
            <w:r w:rsidR="00730F34">
              <w:t>hree</w:t>
            </w:r>
            <w:r w:rsidRPr="00DA0239">
              <w:t xml:space="preserve"> years</w:t>
            </w:r>
          </w:p>
        </w:tc>
      </w:tr>
    </w:tbl>
    <w:p w14:paraId="5EF83A29" w14:textId="77777777" w:rsidR="003223FE" w:rsidRPr="00DA0239" w:rsidRDefault="003223FE" w:rsidP="0012471D">
      <w:pPr>
        <w:spacing w:after="120"/>
      </w:pPr>
    </w:p>
    <w:tbl>
      <w:tblPr>
        <w:tblStyle w:val="NTGtable1"/>
        <w:tblW w:w="10343" w:type="dxa"/>
        <w:tblLayout w:type="fixed"/>
        <w:tblLook w:val="0120" w:firstRow="1" w:lastRow="0" w:firstColumn="0" w:lastColumn="1" w:noHBand="0" w:noVBand="0"/>
        <w:tblDescription w:val="Document version history"/>
      </w:tblPr>
      <w:tblGrid>
        <w:gridCol w:w="1129"/>
        <w:gridCol w:w="2268"/>
        <w:gridCol w:w="2552"/>
        <w:gridCol w:w="4394"/>
      </w:tblGrid>
      <w:tr w:rsidR="003223FE" w:rsidRPr="00DA0239" w14:paraId="49B8FA0F" w14:textId="77777777" w:rsidTr="00096FA7">
        <w:trPr>
          <w:cnfStyle w:val="100000000000" w:firstRow="1" w:lastRow="0" w:firstColumn="0" w:lastColumn="0" w:oddVBand="0" w:evenVBand="0" w:oddHBand="0" w:evenHBand="0" w:firstRowFirstColumn="0" w:firstRowLastColumn="0" w:lastRowFirstColumn="0" w:lastRowLastColumn="0"/>
          <w:trHeight w:val="431"/>
        </w:trPr>
        <w:tc>
          <w:tcPr>
            <w:tcW w:w="1129" w:type="dxa"/>
          </w:tcPr>
          <w:p w14:paraId="73DC0F88" w14:textId="77777777" w:rsidR="003223FE" w:rsidRPr="00DA0239" w:rsidRDefault="003223FE" w:rsidP="007B59D3">
            <w:r w:rsidRPr="00DA0239">
              <w:rPr>
                <w:w w:val="105"/>
              </w:rPr>
              <w:t>Version</w:t>
            </w:r>
          </w:p>
        </w:tc>
        <w:tc>
          <w:tcPr>
            <w:tcW w:w="2268" w:type="dxa"/>
          </w:tcPr>
          <w:p w14:paraId="5C4CD009" w14:textId="77777777" w:rsidR="003223FE" w:rsidRPr="00DA0239" w:rsidRDefault="003223FE" w:rsidP="007B59D3">
            <w:r w:rsidRPr="00DA0239">
              <w:rPr>
                <w:w w:val="105"/>
              </w:rPr>
              <w:t>Date</w:t>
            </w:r>
          </w:p>
        </w:tc>
        <w:tc>
          <w:tcPr>
            <w:tcW w:w="2552" w:type="dxa"/>
          </w:tcPr>
          <w:p w14:paraId="09D5DE63" w14:textId="77777777" w:rsidR="003223FE" w:rsidRPr="00DA0239" w:rsidRDefault="003223FE" w:rsidP="007B59D3">
            <w:r w:rsidRPr="00DA0239">
              <w:rPr>
                <w:w w:val="105"/>
              </w:rPr>
              <w:t>Author</w:t>
            </w:r>
          </w:p>
        </w:tc>
        <w:tc>
          <w:tcPr>
            <w:tcW w:w="4394" w:type="dxa"/>
          </w:tcPr>
          <w:p w14:paraId="6CC12BC4" w14:textId="77777777" w:rsidR="003223FE" w:rsidRPr="00DA0239" w:rsidRDefault="003223FE" w:rsidP="007B59D3">
            <w:r w:rsidRPr="00DA0239">
              <w:t>Changes made</w:t>
            </w:r>
          </w:p>
        </w:tc>
      </w:tr>
      <w:tr w:rsidR="001F3DE6" w:rsidRPr="00DA0239" w14:paraId="6A998A14" w14:textId="77777777" w:rsidTr="00096FA7">
        <w:trPr>
          <w:trHeight w:val="431"/>
        </w:trPr>
        <w:tc>
          <w:tcPr>
            <w:tcW w:w="1129" w:type="dxa"/>
          </w:tcPr>
          <w:p w14:paraId="585DF507" w14:textId="6D36BACB" w:rsidR="001F3DE6" w:rsidRPr="00DA0239" w:rsidRDefault="00730F34" w:rsidP="001F3DE6">
            <w:fldSimple w:instr=" DOCPROPERTY  VersionNo  \* MERGEFORMAT ">
              <w:r w:rsidR="001F3DE6" w:rsidRPr="00DA0239">
                <w:t>1.0</w:t>
              </w:r>
            </w:fldSimple>
          </w:p>
        </w:tc>
        <w:tc>
          <w:tcPr>
            <w:tcW w:w="2268" w:type="dxa"/>
          </w:tcPr>
          <w:p w14:paraId="278DF6BE" w14:textId="7F699347" w:rsidR="001F3DE6" w:rsidRPr="00DA0239" w:rsidRDefault="00863B4C" w:rsidP="00521525">
            <w:r>
              <w:t>July</w:t>
            </w:r>
            <w:r w:rsidR="000B0238">
              <w:t xml:space="preserve"> 2024</w:t>
            </w:r>
          </w:p>
        </w:tc>
        <w:tc>
          <w:tcPr>
            <w:tcW w:w="2552" w:type="dxa"/>
          </w:tcPr>
          <w:p w14:paraId="0C3FB1C4" w14:textId="032F036D" w:rsidR="001F3DE6" w:rsidRPr="00DA0239" w:rsidRDefault="00730F34" w:rsidP="001F3DE6">
            <w:fldSimple w:instr=" DOCPROPERTY  DocumentAuthor  \* MERGEFORMAT ">
              <w:r w:rsidR="001F3DE6" w:rsidRPr="00DA0239">
                <w:t>DTF Financial Policy</w:t>
              </w:r>
            </w:fldSimple>
          </w:p>
        </w:tc>
        <w:tc>
          <w:tcPr>
            <w:tcW w:w="4394" w:type="dxa"/>
          </w:tcPr>
          <w:p w14:paraId="02935E69" w14:textId="34EFF7A4" w:rsidR="001F3DE6" w:rsidRPr="00DA0239" w:rsidRDefault="001F3DE6" w:rsidP="001F3DE6">
            <w:r w:rsidRPr="00DA0239">
              <w:t>Initial version</w:t>
            </w:r>
          </w:p>
        </w:tc>
      </w:tr>
    </w:tbl>
    <w:p w14:paraId="3A491B6C" w14:textId="77777777" w:rsidR="003223FE" w:rsidRPr="00DA0239" w:rsidRDefault="003223FE" w:rsidP="0012471D">
      <w:pPr>
        <w:spacing w:after="120"/>
      </w:pPr>
    </w:p>
    <w:tbl>
      <w:tblPr>
        <w:tblStyle w:val="NTGtable1"/>
        <w:tblW w:w="10343" w:type="dxa"/>
        <w:tblLayout w:type="fixed"/>
        <w:tblLook w:val="0120" w:firstRow="1" w:lastRow="0" w:firstColumn="0" w:lastColumn="1" w:noHBand="0" w:noVBand="0"/>
        <w:tblDescription w:val="Common acronyms used in this document."/>
      </w:tblPr>
      <w:tblGrid>
        <w:gridCol w:w="1980"/>
        <w:gridCol w:w="8363"/>
      </w:tblGrid>
      <w:tr w:rsidR="003223FE" w:rsidRPr="00DA0239" w14:paraId="0F1FBB57" w14:textId="77777777" w:rsidTr="00A71E1C">
        <w:trPr>
          <w:cnfStyle w:val="100000000000" w:firstRow="1" w:lastRow="0" w:firstColumn="0" w:lastColumn="0" w:oddVBand="0" w:evenVBand="0" w:oddHBand="0" w:evenHBand="0" w:firstRowFirstColumn="0" w:firstRowLastColumn="0" w:lastRowFirstColumn="0" w:lastRowLastColumn="0"/>
          <w:trHeight w:val="431"/>
        </w:trPr>
        <w:tc>
          <w:tcPr>
            <w:tcW w:w="1980" w:type="dxa"/>
          </w:tcPr>
          <w:p w14:paraId="21ADE171" w14:textId="77777777" w:rsidR="003223FE" w:rsidRPr="004E2578" w:rsidRDefault="003223FE" w:rsidP="007B59D3">
            <w:r w:rsidRPr="004E2578">
              <w:rPr>
                <w:w w:val="105"/>
              </w:rPr>
              <w:t>Acronyms</w:t>
            </w:r>
          </w:p>
        </w:tc>
        <w:tc>
          <w:tcPr>
            <w:tcW w:w="8363" w:type="dxa"/>
          </w:tcPr>
          <w:p w14:paraId="26AE7DE0" w14:textId="77777777" w:rsidR="003223FE" w:rsidRPr="004E2578" w:rsidRDefault="003223FE" w:rsidP="007B59D3">
            <w:r w:rsidRPr="004E2578">
              <w:rPr>
                <w:w w:val="105"/>
              </w:rPr>
              <w:t>Full</w:t>
            </w:r>
            <w:r w:rsidRPr="004E2578">
              <w:rPr>
                <w:spacing w:val="-17"/>
                <w:w w:val="105"/>
              </w:rPr>
              <w:t xml:space="preserve"> </w:t>
            </w:r>
            <w:r w:rsidRPr="004E2578">
              <w:rPr>
                <w:w w:val="105"/>
              </w:rPr>
              <w:t>form</w:t>
            </w:r>
          </w:p>
        </w:tc>
      </w:tr>
      <w:tr w:rsidR="0012471D" w:rsidRPr="00DA0239" w14:paraId="2897F018" w14:textId="77777777" w:rsidTr="00571BC8">
        <w:trPr>
          <w:trHeight w:val="431"/>
        </w:trPr>
        <w:tc>
          <w:tcPr>
            <w:tcW w:w="1980" w:type="dxa"/>
            <w:vAlign w:val="top"/>
          </w:tcPr>
          <w:p w14:paraId="7EAD376C" w14:textId="77777777" w:rsidR="0012471D" w:rsidRPr="0012471D" w:rsidRDefault="0012471D" w:rsidP="00571BC8">
            <w:r w:rsidRPr="0012471D">
              <w:t>ASIC</w:t>
            </w:r>
          </w:p>
        </w:tc>
        <w:tc>
          <w:tcPr>
            <w:tcW w:w="8363" w:type="dxa"/>
            <w:vAlign w:val="top"/>
          </w:tcPr>
          <w:p w14:paraId="56341F0C" w14:textId="77777777" w:rsidR="0012471D" w:rsidRPr="0012471D" w:rsidRDefault="0012471D" w:rsidP="00571BC8">
            <w:r w:rsidRPr="0012471D">
              <w:t>Australian Securities and Investment Commission</w:t>
            </w:r>
          </w:p>
        </w:tc>
      </w:tr>
      <w:tr w:rsidR="0012471D" w:rsidRPr="00DA0239" w14:paraId="6D2E5F4B" w14:textId="77777777" w:rsidTr="00571BC8">
        <w:trPr>
          <w:cnfStyle w:val="000000010000" w:firstRow="0" w:lastRow="0" w:firstColumn="0" w:lastColumn="0" w:oddVBand="0" w:evenVBand="0" w:oddHBand="0" w:evenHBand="1" w:firstRowFirstColumn="0" w:firstRowLastColumn="0" w:lastRowFirstColumn="0" w:lastRowLastColumn="0"/>
          <w:trHeight w:val="431"/>
        </w:trPr>
        <w:tc>
          <w:tcPr>
            <w:tcW w:w="1980" w:type="dxa"/>
            <w:tcBorders>
              <w:bottom w:val="nil"/>
            </w:tcBorders>
            <w:vAlign w:val="top"/>
          </w:tcPr>
          <w:p w14:paraId="18928460" w14:textId="77777777" w:rsidR="0012471D" w:rsidRPr="0012471D" w:rsidRDefault="0012471D" w:rsidP="00571BC8">
            <w:r w:rsidRPr="0012471D">
              <w:t>DCDD</w:t>
            </w:r>
          </w:p>
        </w:tc>
        <w:tc>
          <w:tcPr>
            <w:tcW w:w="8363" w:type="dxa"/>
            <w:tcBorders>
              <w:bottom w:val="nil"/>
            </w:tcBorders>
            <w:vAlign w:val="top"/>
          </w:tcPr>
          <w:p w14:paraId="47ED143E" w14:textId="77777777" w:rsidR="0012471D" w:rsidRPr="0012471D" w:rsidRDefault="0012471D" w:rsidP="00571BC8">
            <w:r w:rsidRPr="0012471D">
              <w:t>Department of Corporate and Digital Development</w:t>
            </w:r>
          </w:p>
        </w:tc>
      </w:tr>
      <w:tr w:rsidR="004E2578" w:rsidRPr="00DA0239" w14:paraId="35F4555B" w14:textId="77777777" w:rsidTr="001F3DE6">
        <w:trPr>
          <w:trHeight w:val="431"/>
        </w:trPr>
        <w:tc>
          <w:tcPr>
            <w:tcW w:w="1980" w:type="dxa"/>
            <w:tcBorders>
              <w:bottom w:val="nil"/>
            </w:tcBorders>
            <w:vAlign w:val="top"/>
          </w:tcPr>
          <w:p w14:paraId="4F62BE96" w14:textId="48D437CA" w:rsidR="004E2578" w:rsidRPr="0012471D" w:rsidRDefault="004E2578" w:rsidP="004E2578">
            <w:r w:rsidRPr="0012471D">
              <w:t>DTF</w:t>
            </w:r>
          </w:p>
        </w:tc>
        <w:tc>
          <w:tcPr>
            <w:tcW w:w="8363" w:type="dxa"/>
            <w:tcBorders>
              <w:bottom w:val="nil"/>
            </w:tcBorders>
            <w:vAlign w:val="top"/>
          </w:tcPr>
          <w:p w14:paraId="1A36735C" w14:textId="46B315F0" w:rsidR="004E2578" w:rsidRPr="0012471D" w:rsidRDefault="004E2578" w:rsidP="004E2578">
            <w:r w:rsidRPr="0012471D">
              <w:t>Department of Treasury and Finance</w:t>
            </w:r>
          </w:p>
        </w:tc>
      </w:tr>
      <w:tr w:rsidR="0012471D" w:rsidRPr="00DA0239" w14:paraId="74B91E61" w14:textId="77777777" w:rsidTr="00571BC8">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51191CDF" w14:textId="77777777" w:rsidR="0012471D" w:rsidRPr="0012471D" w:rsidRDefault="0012471D" w:rsidP="00571BC8">
            <w:r w:rsidRPr="0012471D">
              <w:t>ECL</w:t>
            </w:r>
          </w:p>
        </w:tc>
        <w:tc>
          <w:tcPr>
            <w:tcW w:w="8363" w:type="dxa"/>
            <w:vAlign w:val="top"/>
          </w:tcPr>
          <w:p w14:paraId="4B75793E" w14:textId="77777777" w:rsidR="0012471D" w:rsidRPr="0012471D" w:rsidRDefault="0012471D" w:rsidP="00571BC8">
            <w:r w:rsidRPr="0012471D">
              <w:t>expected credit losses</w:t>
            </w:r>
          </w:p>
        </w:tc>
      </w:tr>
      <w:tr w:rsidR="0012471D" w:rsidRPr="00DA0239" w14:paraId="256C18F2" w14:textId="77777777" w:rsidTr="00571BC8">
        <w:trPr>
          <w:trHeight w:val="431"/>
        </w:trPr>
        <w:tc>
          <w:tcPr>
            <w:tcW w:w="1980" w:type="dxa"/>
            <w:vAlign w:val="top"/>
          </w:tcPr>
          <w:p w14:paraId="1223D94C" w14:textId="77777777" w:rsidR="0012471D" w:rsidRPr="0012471D" w:rsidRDefault="0012471D" w:rsidP="00571BC8">
            <w:proofErr w:type="spellStart"/>
            <w:r w:rsidRPr="0012471D">
              <w:t>ePOD</w:t>
            </w:r>
            <w:proofErr w:type="spellEnd"/>
          </w:p>
        </w:tc>
        <w:tc>
          <w:tcPr>
            <w:tcW w:w="8363" w:type="dxa"/>
            <w:vAlign w:val="top"/>
          </w:tcPr>
          <w:p w14:paraId="0453FF0C" w14:textId="461D3E73" w:rsidR="0012471D" w:rsidRPr="0012471D" w:rsidRDefault="0012471D" w:rsidP="00571BC8">
            <w:r w:rsidRPr="0012471D">
              <w:t>Electronic Payment Overpayments Datab</w:t>
            </w:r>
            <w:r>
              <w:t>a</w:t>
            </w:r>
            <w:r w:rsidRPr="0012471D">
              <w:t>se</w:t>
            </w:r>
          </w:p>
        </w:tc>
      </w:tr>
      <w:tr w:rsidR="0012471D" w:rsidRPr="00DA0239" w14:paraId="5ED658EB" w14:textId="77777777" w:rsidTr="00571BC8">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5BCA13A0" w14:textId="77777777" w:rsidR="0012471D" w:rsidRPr="0012471D" w:rsidRDefault="0012471D" w:rsidP="00571BC8">
            <w:r w:rsidRPr="0012471D">
              <w:t>FBT</w:t>
            </w:r>
          </w:p>
        </w:tc>
        <w:tc>
          <w:tcPr>
            <w:tcW w:w="8363" w:type="dxa"/>
            <w:vAlign w:val="top"/>
          </w:tcPr>
          <w:p w14:paraId="725FC35A" w14:textId="77777777" w:rsidR="0012471D" w:rsidRPr="0012471D" w:rsidRDefault="0012471D" w:rsidP="00571BC8">
            <w:r w:rsidRPr="0012471D">
              <w:t>Fringe Benefit Tax</w:t>
            </w:r>
          </w:p>
        </w:tc>
      </w:tr>
      <w:tr w:rsidR="004E2578" w:rsidRPr="00DA0239" w14:paraId="07BF4BA4" w14:textId="77777777" w:rsidTr="001F3DE6">
        <w:trPr>
          <w:trHeight w:val="431"/>
        </w:trPr>
        <w:tc>
          <w:tcPr>
            <w:tcW w:w="1980" w:type="dxa"/>
            <w:tcBorders>
              <w:bottom w:val="nil"/>
            </w:tcBorders>
            <w:vAlign w:val="top"/>
          </w:tcPr>
          <w:p w14:paraId="3864C4A9" w14:textId="345BEA06" w:rsidR="004E2578" w:rsidRPr="0012471D" w:rsidRDefault="004E2578" w:rsidP="004E2578">
            <w:r w:rsidRPr="0012471D">
              <w:t>FMA</w:t>
            </w:r>
          </w:p>
        </w:tc>
        <w:tc>
          <w:tcPr>
            <w:tcW w:w="8363" w:type="dxa"/>
            <w:tcBorders>
              <w:bottom w:val="nil"/>
            </w:tcBorders>
            <w:vAlign w:val="top"/>
          </w:tcPr>
          <w:p w14:paraId="0CD94F2E" w14:textId="056B0329" w:rsidR="004E2578" w:rsidRPr="0012471D" w:rsidRDefault="004E2578" w:rsidP="004E2578">
            <w:r w:rsidRPr="0012471D">
              <w:rPr>
                <w:i/>
              </w:rPr>
              <w:t>Financial Management Act 1995</w:t>
            </w:r>
          </w:p>
        </w:tc>
      </w:tr>
      <w:tr w:rsidR="004D385C" w:rsidRPr="00DA0239" w14:paraId="385F286A"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tcW w:w="1980" w:type="dxa"/>
            <w:tcBorders>
              <w:bottom w:val="nil"/>
            </w:tcBorders>
            <w:vAlign w:val="top"/>
          </w:tcPr>
          <w:p w14:paraId="2BF82B9F" w14:textId="467265E3" w:rsidR="004D385C" w:rsidRPr="0012471D" w:rsidRDefault="004D385C" w:rsidP="004E2578">
            <w:r w:rsidRPr="0012471D">
              <w:t>FMR</w:t>
            </w:r>
          </w:p>
        </w:tc>
        <w:tc>
          <w:tcPr>
            <w:tcW w:w="8363" w:type="dxa"/>
            <w:tcBorders>
              <w:bottom w:val="nil"/>
            </w:tcBorders>
            <w:vAlign w:val="top"/>
          </w:tcPr>
          <w:p w14:paraId="6AAE361F" w14:textId="68CBC829" w:rsidR="004D385C" w:rsidRPr="0012471D" w:rsidRDefault="004D385C" w:rsidP="004D385C">
            <w:pPr>
              <w:rPr>
                <w:i/>
              </w:rPr>
            </w:pPr>
            <w:r w:rsidRPr="0012471D">
              <w:rPr>
                <w:i/>
              </w:rPr>
              <w:t>Financial Management Regulations 1995</w:t>
            </w:r>
          </w:p>
        </w:tc>
      </w:tr>
      <w:tr w:rsidR="0012471D" w:rsidRPr="00DA0239" w14:paraId="1D72FDE9" w14:textId="77777777" w:rsidTr="00571BC8">
        <w:trPr>
          <w:trHeight w:val="431"/>
        </w:trPr>
        <w:tc>
          <w:tcPr>
            <w:tcW w:w="1980" w:type="dxa"/>
            <w:vAlign w:val="top"/>
          </w:tcPr>
          <w:p w14:paraId="5590CA15" w14:textId="77777777" w:rsidR="0012471D" w:rsidRPr="0012471D" w:rsidRDefault="0012471D" w:rsidP="00571BC8">
            <w:r w:rsidRPr="0012471D">
              <w:t>GAS</w:t>
            </w:r>
          </w:p>
        </w:tc>
        <w:tc>
          <w:tcPr>
            <w:tcW w:w="8363" w:type="dxa"/>
            <w:vAlign w:val="top"/>
          </w:tcPr>
          <w:p w14:paraId="2EA57B2B" w14:textId="77777777" w:rsidR="0012471D" w:rsidRPr="0012471D" w:rsidRDefault="0012471D" w:rsidP="00571BC8">
            <w:r w:rsidRPr="0012471D">
              <w:t>Government Accounting System</w:t>
            </w:r>
          </w:p>
        </w:tc>
      </w:tr>
      <w:tr w:rsidR="0012471D" w:rsidRPr="00DA0239" w14:paraId="320DF8B7" w14:textId="77777777" w:rsidTr="00571BC8">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6A1D4199" w14:textId="77777777" w:rsidR="0012471D" w:rsidRPr="0012471D" w:rsidRDefault="0012471D" w:rsidP="00571BC8">
            <w:r w:rsidRPr="0012471D">
              <w:t>GBD</w:t>
            </w:r>
          </w:p>
        </w:tc>
        <w:tc>
          <w:tcPr>
            <w:tcW w:w="8363" w:type="dxa"/>
            <w:vAlign w:val="top"/>
          </w:tcPr>
          <w:p w14:paraId="7F6A74C0" w14:textId="77777777" w:rsidR="0012471D" w:rsidRPr="0012471D" w:rsidRDefault="0012471D" w:rsidP="00571BC8">
            <w:r w:rsidRPr="0012471D">
              <w:t>government business division</w:t>
            </w:r>
          </w:p>
        </w:tc>
      </w:tr>
      <w:tr w:rsidR="0012471D" w:rsidRPr="00DA0239" w14:paraId="54E59EA0" w14:textId="77777777" w:rsidTr="00571BC8">
        <w:trPr>
          <w:trHeight w:val="431"/>
        </w:trPr>
        <w:tc>
          <w:tcPr>
            <w:tcW w:w="1980" w:type="dxa"/>
            <w:vAlign w:val="top"/>
          </w:tcPr>
          <w:p w14:paraId="4A6CF90E" w14:textId="77777777" w:rsidR="0012471D" w:rsidRPr="0012471D" w:rsidRDefault="0012471D" w:rsidP="00571BC8">
            <w:r w:rsidRPr="0012471D">
              <w:t>GST</w:t>
            </w:r>
          </w:p>
        </w:tc>
        <w:tc>
          <w:tcPr>
            <w:tcW w:w="8363" w:type="dxa"/>
            <w:vAlign w:val="top"/>
          </w:tcPr>
          <w:p w14:paraId="519B7BB5" w14:textId="77777777" w:rsidR="0012471D" w:rsidRPr="0012471D" w:rsidRDefault="0012471D" w:rsidP="00571BC8">
            <w:r w:rsidRPr="0012471D">
              <w:t>Goods and Services Tax</w:t>
            </w:r>
          </w:p>
        </w:tc>
      </w:tr>
      <w:tr w:rsidR="005A21EC" w:rsidRPr="00DA0239" w14:paraId="3C89EA11" w14:textId="77777777" w:rsidTr="00571BC8">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039BCAAC" w14:textId="3C01EF11" w:rsidR="005A21EC" w:rsidRPr="0012471D" w:rsidRDefault="005A21EC" w:rsidP="00571BC8">
            <w:r>
              <w:t>ICAC NT</w:t>
            </w:r>
          </w:p>
        </w:tc>
        <w:tc>
          <w:tcPr>
            <w:tcW w:w="8363" w:type="dxa"/>
            <w:vAlign w:val="top"/>
          </w:tcPr>
          <w:p w14:paraId="0ABAD4FF" w14:textId="051AB14B" w:rsidR="005A21EC" w:rsidRPr="0012471D" w:rsidRDefault="005A21EC" w:rsidP="00571BC8">
            <w:r>
              <w:t>Office of the Independent Commissioner Against Corruption NT</w:t>
            </w:r>
          </w:p>
        </w:tc>
      </w:tr>
      <w:tr w:rsidR="0012471D" w:rsidRPr="00DA0239" w14:paraId="6EB5E576" w14:textId="77777777" w:rsidTr="00571BC8">
        <w:trPr>
          <w:trHeight w:val="431"/>
        </w:trPr>
        <w:tc>
          <w:tcPr>
            <w:tcW w:w="1980" w:type="dxa"/>
            <w:vAlign w:val="top"/>
          </w:tcPr>
          <w:p w14:paraId="22A0DEDF" w14:textId="77777777" w:rsidR="0012471D" w:rsidRPr="0012471D" w:rsidRDefault="0012471D" w:rsidP="00571BC8">
            <w:r w:rsidRPr="0012471D">
              <w:t>NTCAT</w:t>
            </w:r>
          </w:p>
        </w:tc>
        <w:tc>
          <w:tcPr>
            <w:tcW w:w="8363" w:type="dxa"/>
            <w:vAlign w:val="top"/>
          </w:tcPr>
          <w:p w14:paraId="1092E708" w14:textId="77777777" w:rsidR="0012471D" w:rsidRPr="0012471D" w:rsidRDefault="0012471D" w:rsidP="00571BC8">
            <w:r w:rsidRPr="0012471D">
              <w:t>Northern Territory Civil and Administrative Tribunal</w:t>
            </w:r>
          </w:p>
        </w:tc>
      </w:tr>
      <w:tr w:rsidR="004E2578" w:rsidRPr="00DA0239" w14:paraId="02D7CDEC"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7C3B0C2F" w14:textId="019D5653" w:rsidR="004E2578" w:rsidRPr="0012471D" w:rsidRDefault="004E2578" w:rsidP="004E2578">
            <w:r w:rsidRPr="0012471D">
              <w:t>NTTC</w:t>
            </w:r>
          </w:p>
        </w:tc>
        <w:tc>
          <w:tcPr>
            <w:tcW w:w="8363" w:type="dxa"/>
            <w:vAlign w:val="top"/>
          </w:tcPr>
          <w:p w14:paraId="004F7212" w14:textId="461A682D" w:rsidR="004E2578" w:rsidRPr="0012471D" w:rsidRDefault="004E2578" w:rsidP="004E2578">
            <w:r w:rsidRPr="0012471D">
              <w:t>Northern Territory Treasury Corporation</w:t>
            </w:r>
          </w:p>
        </w:tc>
      </w:tr>
      <w:tr w:rsidR="0012471D" w:rsidRPr="00DA0239" w14:paraId="36A69F5B" w14:textId="77777777" w:rsidTr="00571BC8">
        <w:trPr>
          <w:trHeight w:val="431"/>
        </w:trPr>
        <w:tc>
          <w:tcPr>
            <w:tcW w:w="1980" w:type="dxa"/>
            <w:vAlign w:val="top"/>
          </w:tcPr>
          <w:p w14:paraId="2E43616D" w14:textId="77777777" w:rsidR="0012471D" w:rsidRPr="0012471D" w:rsidRDefault="0012471D" w:rsidP="00571BC8">
            <w:r w:rsidRPr="0012471D">
              <w:t>PDR</w:t>
            </w:r>
          </w:p>
        </w:tc>
        <w:tc>
          <w:tcPr>
            <w:tcW w:w="8363" w:type="dxa"/>
            <w:vAlign w:val="top"/>
          </w:tcPr>
          <w:p w14:paraId="69FD54AF" w14:textId="77777777" w:rsidR="0012471D" w:rsidRPr="0012471D" w:rsidRDefault="0012471D" w:rsidP="00571BC8">
            <w:r w:rsidRPr="0012471D">
              <w:t>Payroll Debt Recovery</w:t>
            </w:r>
          </w:p>
        </w:tc>
      </w:tr>
      <w:tr w:rsidR="0012471D" w:rsidRPr="00DA0239" w14:paraId="3595E870" w14:textId="77777777" w:rsidTr="00571BC8">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322652CA" w14:textId="77777777" w:rsidR="0012471D" w:rsidRPr="0012471D" w:rsidRDefault="0012471D" w:rsidP="00571BC8">
            <w:r w:rsidRPr="0012471D">
              <w:t>PIPS</w:t>
            </w:r>
          </w:p>
        </w:tc>
        <w:tc>
          <w:tcPr>
            <w:tcW w:w="8363" w:type="dxa"/>
            <w:vAlign w:val="top"/>
          </w:tcPr>
          <w:p w14:paraId="0342D299" w14:textId="77777777" w:rsidR="0012471D" w:rsidRPr="0012471D" w:rsidRDefault="0012471D" w:rsidP="00571BC8">
            <w:r w:rsidRPr="0012471D">
              <w:t>Personnel Information and Payroll System</w:t>
            </w:r>
          </w:p>
        </w:tc>
      </w:tr>
      <w:tr w:rsidR="004E2578" w:rsidRPr="00DA0239" w14:paraId="48021A31" w14:textId="77777777" w:rsidTr="001F3DE6">
        <w:trPr>
          <w:trHeight w:val="431"/>
        </w:trPr>
        <w:tc>
          <w:tcPr>
            <w:tcW w:w="1980" w:type="dxa"/>
            <w:vAlign w:val="top"/>
          </w:tcPr>
          <w:p w14:paraId="2C037EC0" w14:textId="47B65B3C" w:rsidR="004E2578" w:rsidRPr="0012471D" w:rsidRDefault="004E2578" w:rsidP="004E2578">
            <w:r w:rsidRPr="0012471D">
              <w:t>PSEMA</w:t>
            </w:r>
          </w:p>
        </w:tc>
        <w:tc>
          <w:tcPr>
            <w:tcW w:w="8363" w:type="dxa"/>
            <w:vAlign w:val="top"/>
          </w:tcPr>
          <w:p w14:paraId="1D224D74" w14:textId="03861676" w:rsidR="004E2578" w:rsidRPr="0012471D" w:rsidRDefault="004E2578" w:rsidP="004E2578">
            <w:r w:rsidRPr="0012471D">
              <w:rPr>
                <w:i/>
              </w:rPr>
              <w:t xml:space="preserve">Public Sector Employment and Management Act 1993  </w:t>
            </w:r>
          </w:p>
        </w:tc>
      </w:tr>
      <w:tr w:rsidR="0012471D" w:rsidRPr="00DA0239" w14:paraId="73BE70A8" w14:textId="77777777" w:rsidTr="00571BC8">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1DBABECF" w14:textId="77777777" w:rsidR="0012471D" w:rsidRPr="0012471D" w:rsidRDefault="0012471D" w:rsidP="00571BC8">
            <w:r w:rsidRPr="0012471D">
              <w:t>RTM</w:t>
            </w:r>
          </w:p>
        </w:tc>
        <w:tc>
          <w:tcPr>
            <w:tcW w:w="8363" w:type="dxa"/>
            <w:vAlign w:val="top"/>
          </w:tcPr>
          <w:p w14:paraId="2036DCB9" w14:textId="77777777" w:rsidR="0012471D" w:rsidRPr="0012471D" w:rsidRDefault="0012471D" w:rsidP="00571BC8">
            <w:r w:rsidRPr="0012471D">
              <w:t>Receiver of Territory Monies</w:t>
            </w:r>
          </w:p>
        </w:tc>
      </w:tr>
      <w:tr w:rsidR="004E2578" w:rsidRPr="00DA0239" w14:paraId="0B0CE5A6" w14:textId="77777777" w:rsidTr="001F3DE6">
        <w:trPr>
          <w:trHeight w:val="431"/>
        </w:trPr>
        <w:tc>
          <w:tcPr>
            <w:tcW w:w="1980" w:type="dxa"/>
            <w:vAlign w:val="top"/>
          </w:tcPr>
          <w:p w14:paraId="1695B861" w14:textId="176A136E" w:rsidR="004E2578" w:rsidRPr="0012471D" w:rsidRDefault="004E2578" w:rsidP="004E2578">
            <w:r w:rsidRPr="0012471D">
              <w:t>SFNT</w:t>
            </w:r>
          </w:p>
        </w:tc>
        <w:tc>
          <w:tcPr>
            <w:tcW w:w="8363" w:type="dxa"/>
            <w:vAlign w:val="top"/>
          </w:tcPr>
          <w:p w14:paraId="08CF12B2" w14:textId="5B781443" w:rsidR="004E2578" w:rsidRPr="0012471D" w:rsidRDefault="004E2578" w:rsidP="004E2578">
            <w:pPr>
              <w:rPr>
                <w:i/>
              </w:rPr>
            </w:pPr>
            <w:r w:rsidRPr="0012471D">
              <w:t>Solicitor for the Northern Territory</w:t>
            </w:r>
          </w:p>
        </w:tc>
      </w:tr>
      <w:tr w:rsidR="004E2578" w:rsidRPr="00DA0239" w14:paraId="64C379F2"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0A232224" w14:textId="6A2DA962" w:rsidR="004E2578" w:rsidRPr="0012471D" w:rsidRDefault="004E2578" w:rsidP="004E2578">
            <w:r w:rsidRPr="0012471D">
              <w:t>TAFR</w:t>
            </w:r>
          </w:p>
        </w:tc>
        <w:tc>
          <w:tcPr>
            <w:tcW w:w="8363" w:type="dxa"/>
            <w:vAlign w:val="top"/>
          </w:tcPr>
          <w:p w14:paraId="00E177F4" w14:textId="379439E2" w:rsidR="004E2578" w:rsidRPr="0012471D" w:rsidRDefault="004E2578" w:rsidP="004E2578">
            <w:r w:rsidRPr="0012471D">
              <w:t>Treasurer’s Annual Financial Report</w:t>
            </w:r>
          </w:p>
        </w:tc>
      </w:tr>
      <w:tr w:rsidR="004E2578" w:rsidRPr="00DA0239" w14:paraId="31229242" w14:textId="77777777" w:rsidTr="001F3DE6">
        <w:trPr>
          <w:trHeight w:val="431"/>
        </w:trPr>
        <w:tc>
          <w:tcPr>
            <w:tcW w:w="1980" w:type="dxa"/>
            <w:vAlign w:val="top"/>
          </w:tcPr>
          <w:p w14:paraId="552E5568" w14:textId="061A1918" w:rsidR="004E2578" w:rsidRPr="0012471D" w:rsidRDefault="004E2578" w:rsidP="004E2578">
            <w:r w:rsidRPr="0012471D">
              <w:t>TD</w:t>
            </w:r>
          </w:p>
        </w:tc>
        <w:tc>
          <w:tcPr>
            <w:tcW w:w="8363" w:type="dxa"/>
            <w:vAlign w:val="top"/>
          </w:tcPr>
          <w:p w14:paraId="6D8F6500" w14:textId="32416BC3" w:rsidR="004E2578" w:rsidRPr="0012471D" w:rsidRDefault="004E2578" w:rsidP="004E2578">
            <w:r w:rsidRPr="0012471D">
              <w:t>Treasurer’s Direction</w:t>
            </w:r>
          </w:p>
        </w:tc>
      </w:tr>
    </w:tbl>
    <w:sdt>
      <w:sdtPr>
        <w:rPr>
          <w:rFonts w:ascii="Lato" w:eastAsia="Calibri" w:hAnsi="Lato" w:cs="Times New Roman"/>
          <w:b/>
          <w:bCs w:val="0"/>
          <w:color w:val="auto"/>
          <w:sz w:val="22"/>
          <w:szCs w:val="22"/>
        </w:rPr>
        <w:id w:val="-88318220"/>
        <w:docPartObj>
          <w:docPartGallery w:val="Table of Contents"/>
          <w:docPartUnique/>
        </w:docPartObj>
      </w:sdtPr>
      <w:sdtEndPr>
        <w:rPr>
          <w:b w:val="0"/>
          <w:noProof/>
        </w:rPr>
      </w:sdtEndPr>
      <w:sdtContent>
        <w:p w14:paraId="6F9D9512" w14:textId="77777777" w:rsidR="00964B22" w:rsidRPr="00DA0239" w:rsidRDefault="00964B22" w:rsidP="00074573">
          <w:pPr>
            <w:pStyle w:val="TOCHeading"/>
            <w:tabs>
              <w:tab w:val="left" w:pos="9444"/>
            </w:tabs>
            <w:rPr>
              <w:lang w:eastAsia="ja-JP"/>
            </w:rPr>
          </w:pPr>
          <w:r w:rsidRPr="00DA0239">
            <w:t>Contents</w:t>
          </w:r>
        </w:p>
        <w:p w14:paraId="039E504E" w14:textId="6808DCE1" w:rsidR="00E25FC6" w:rsidRDefault="006747E0">
          <w:pPr>
            <w:pStyle w:val="TOC1"/>
            <w:rPr>
              <w:rFonts w:asciiTheme="minorHAnsi" w:eastAsiaTheme="minorEastAsia" w:hAnsiTheme="minorHAnsi" w:cstheme="minorBidi"/>
              <w:b w:val="0"/>
              <w:noProof/>
              <w:lang w:eastAsia="en-AU"/>
            </w:rPr>
          </w:pPr>
          <w:r w:rsidRPr="00DA0239">
            <w:rPr>
              <w:rFonts w:eastAsiaTheme="minorEastAsia" w:cs="Arial"/>
              <w:lang w:eastAsia="en-AU"/>
            </w:rPr>
            <w:fldChar w:fldCharType="begin"/>
          </w:r>
          <w:r w:rsidRPr="00DA0239">
            <w:rPr>
              <w:rFonts w:eastAsiaTheme="minorEastAsia" w:cs="Arial"/>
              <w:lang w:eastAsia="en-AU"/>
            </w:rPr>
            <w:instrText xml:space="preserve"> TOC \o "1-4" \h \z \u </w:instrText>
          </w:r>
          <w:r w:rsidRPr="00DA0239">
            <w:rPr>
              <w:rFonts w:eastAsiaTheme="minorEastAsia" w:cs="Arial"/>
              <w:lang w:eastAsia="en-AU"/>
            </w:rPr>
            <w:fldChar w:fldCharType="separate"/>
          </w:r>
          <w:hyperlink w:anchor="_Toc167798452" w:history="1">
            <w:r w:rsidR="00E25FC6" w:rsidRPr="00442655">
              <w:rPr>
                <w:rStyle w:val="Hyperlink"/>
                <w:noProof/>
              </w:rPr>
              <w:t>1. Introduction</w:t>
            </w:r>
            <w:r w:rsidR="00E25FC6">
              <w:rPr>
                <w:noProof/>
                <w:webHidden/>
              </w:rPr>
              <w:tab/>
            </w:r>
            <w:r w:rsidR="00E25FC6">
              <w:rPr>
                <w:noProof/>
                <w:webHidden/>
              </w:rPr>
              <w:fldChar w:fldCharType="begin"/>
            </w:r>
            <w:r w:rsidR="00E25FC6">
              <w:rPr>
                <w:noProof/>
                <w:webHidden/>
              </w:rPr>
              <w:instrText xml:space="preserve"> PAGEREF _Toc167798452 \h </w:instrText>
            </w:r>
            <w:r w:rsidR="00E25FC6">
              <w:rPr>
                <w:noProof/>
                <w:webHidden/>
              </w:rPr>
            </w:r>
            <w:r w:rsidR="00E25FC6">
              <w:rPr>
                <w:noProof/>
                <w:webHidden/>
              </w:rPr>
              <w:fldChar w:fldCharType="separate"/>
            </w:r>
            <w:r w:rsidR="0029123F">
              <w:rPr>
                <w:noProof/>
                <w:webHidden/>
              </w:rPr>
              <w:t>5</w:t>
            </w:r>
            <w:r w:rsidR="00E25FC6">
              <w:rPr>
                <w:noProof/>
                <w:webHidden/>
              </w:rPr>
              <w:fldChar w:fldCharType="end"/>
            </w:r>
          </w:hyperlink>
        </w:p>
        <w:p w14:paraId="6B7B6C8B" w14:textId="5455BD0C" w:rsidR="00E25FC6" w:rsidRDefault="00730F34">
          <w:pPr>
            <w:pStyle w:val="TOC2"/>
            <w:rPr>
              <w:rFonts w:asciiTheme="minorHAnsi" w:eastAsiaTheme="minorEastAsia" w:hAnsiTheme="minorHAnsi" w:cstheme="minorBidi"/>
              <w:noProof/>
              <w:lang w:eastAsia="en-AU"/>
            </w:rPr>
          </w:pPr>
          <w:hyperlink w:anchor="_Toc167798453" w:history="1">
            <w:r w:rsidR="00E25FC6" w:rsidRPr="00442655">
              <w:rPr>
                <w:rStyle w:val="Hyperlink"/>
                <w:noProof/>
              </w:rPr>
              <w:t>1.1. Purpose</w:t>
            </w:r>
            <w:r w:rsidR="00E25FC6">
              <w:rPr>
                <w:noProof/>
                <w:webHidden/>
              </w:rPr>
              <w:tab/>
            </w:r>
            <w:r w:rsidR="00E25FC6">
              <w:rPr>
                <w:noProof/>
                <w:webHidden/>
              </w:rPr>
              <w:fldChar w:fldCharType="begin"/>
            </w:r>
            <w:r w:rsidR="00E25FC6">
              <w:rPr>
                <w:noProof/>
                <w:webHidden/>
              </w:rPr>
              <w:instrText xml:space="preserve"> PAGEREF _Toc167798453 \h </w:instrText>
            </w:r>
            <w:r w:rsidR="00E25FC6">
              <w:rPr>
                <w:noProof/>
                <w:webHidden/>
              </w:rPr>
            </w:r>
            <w:r w:rsidR="00E25FC6">
              <w:rPr>
                <w:noProof/>
                <w:webHidden/>
              </w:rPr>
              <w:fldChar w:fldCharType="separate"/>
            </w:r>
            <w:r w:rsidR="0029123F">
              <w:rPr>
                <w:noProof/>
                <w:webHidden/>
              </w:rPr>
              <w:t>5</w:t>
            </w:r>
            <w:r w:rsidR="00E25FC6">
              <w:rPr>
                <w:noProof/>
                <w:webHidden/>
              </w:rPr>
              <w:fldChar w:fldCharType="end"/>
            </w:r>
          </w:hyperlink>
        </w:p>
        <w:p w14:paraId="78FFF0C7" w14:textId="23A8A068" w:rsidR="00E25FC6" w:rsidRDefault="00730F34">
          <w:pPr>
            <w:pStyle w:val="TOC2"/>
            <w:rPr>
              <w:rFonts w:asciiTheme="minorHAnsi" w:eastAsiaTheme="minorEastAsia" w:hAnsiTheme="minorHAnsi" w:cstheme="minorBidi"/>
              <w:noProof/>
              <w:lang w:eastAsia="en-AU"/>
            </w:rPr>
          </w:pPr>
          <w:hyperlink w:anchor="_Toc167798454" w:history="1">
            <w:r w:rsidR="00E25FC6" w:rsidRPr="00442655">
              <w:rPr>
                <w:rStyle w:val="Hyperlink"/>
                <w:noProof/>
              </w:rPr>
              <w:t>1.2. Statement</w:t>
            </w:r>
            <w:r w:rsidR="00E25FC6">
              <w:rPr>
                <w:noProof/>
                <w:webHidden/>
              </w:rPr>
              <w:tab/>
            </w:r>
            <w:r w:rsidR="00E25FC6">
              <w:rPr>
                <w:noProof/>
                <w:webHidden/>
              </w:rPr>
              <w:fldChar w:fldCharType="begin"/>
            </w:r>
            <w:r w:rsidR="00E25FC6">
              <w:rPr>
                <w:noProof/>
                <w:webHidden/>
              </w:rPr>
              <w:instrText xml:space="preserve"> PAGEREF _Toc167798454 \h </w:instrText>
            </w:r>
            <w:r w:rsidR="00E25FC6">
              <w:rPr>
                <w:noProof/>
                <w:webHidden/>
              </w:rPr>
            </w:r>
            <w:r w:rsidR="00E25FC6">
              <w:rPr>
                <w:noProof/>
                <w:webHidden/>
              </w:rPr>
              <w:fldChar w:fldCharType="separate"/>
            </w:r>
            <w:r w:rsidR="0029123F">
              <w:rPr>
                <w:noProof/>
                <w:webHidden/>
              </w:rPr>
              <w:t>5</w:t>
            </w:r>
            <w:r w:rsidR="00E25FC6">
              <w:rPr>
                <w:noProof/>
                <w:webHidden/>
              </w:rPr>
              <w:fldChar w:fldCharType="end"/>
            </w:r>
          </w:hyperlink>
        </w:p>
        <w:p w14:paraId="0DC4EBDF" w14:textId="08ACAD21" w:rsidR="00E25FC6" w:rsidRDefault="00730F34">
          <w:pPr>
            <w:pStyle w:val="TOC2"/>
            <w:rPr>
              <w:rFonts w:asciiTheme="minorHAnsi" w:eastAsiaTheme="minorEastAsia" w:hAnsiTheme="minorHAnsi" w:cstheme="minorBidi"/>
              <w:noProof/>
              <w:lang w:eastAsia="en-AU"/>
            </w:rPr>
          </w:pPr>
          <w:hyperlink w:anchor="_Toc167798455" w:history="1">
            <w:r w:rsidR="00E25FC6" w:rsidRPr="00442655">
              <w:rPr>
                <w:rStyle w:val="Hyperlink"/>
                <w:noProof/>
              </w:rPr>
              <w:t>1.3. Agency roles and responsibilities</w:t>
            </w:r>
            <w:r w:rsidR="00E25FC6">
              <w:rPr>
                <w:noProof/>
                <w:webHidden/>
              </w:rPr>
              <w:tab/>
            </w:r>
            <w:r w:rsidR="00E25FC6">
              <w:rPr>
                <w:noProof/>
                <w:webHidden/>
              </w:rPr>
              <w:fldChar w:fldCharType="begin"/>
            </w:r>
            <w:r w:rsidR="00E25FC6">
              <w:rPr>
                <w:noProof/>
                <w:webHidden/>
              </w:rPr>
              <w:instrText xml:space="preserve"> PAGEREF _Toc167798455 \h </w:instrText>
            </w:r>
            <w:r w:rsidR="00E25FC6">
              <w:rPr>
                <w:noProof/>
                <w:webHidden/>
              </w:rPr>
            </w:r>
            <w:r w:rsidR="00E25FC6">
              <w:rPr>
                <w:noProof/>
                <w:webHidden/>
              </w:rPr>
              <w:fldChar w:fldCharType="separate"/>
            </w:r>
            <w:r w:rsidR="0029123F">
              <w:rPr>
                <w:noProof/>
                <w:webHidden/>
              </w:rPr>
              <w:t>5</w:t>
            </w:r>
            <w:r w:rsidR="00E25FC6">
              <w:rPr>
                <w:noProof/>
                <w:webHidden/>
              </w:rPr>
              <w:fldChar w:fldCharType="end"/>
            </w:r>
          </w:hyperlink>
        </w:p>
        <w:p w14:paraId="56997AF0" w14:textId="6E552143" w:rsidR="00E25FC6" w:rsidRDefault="00730F34">
          <w:pPr>
            <w:pStyle w:val="TOC2"/>
            <w:rPr>
              <w:rFonts w:asciiTheme="minorHAnsi" w:eastAsiaTheme="minorEastAsia" w:hAnsiTheme="minorHAnsi" w:cstheme="minorBidi"/>
              <w:noProof/>
              <w:lang w:eastAsia="en-AU"/>
            </w:rPr>
          </w:pPr>
          <w:hyperlink w:anchor="_Toc167798456" w:history="1">
            <w:r w:rsidR="00E25FC6" w:rsidRPr="00442655">
              <w:rPr>
                <w:rStyle w:val="Hyperlink"/>
                <w:noProof/>
              </w:rPr>
              <w:t>1.4. Legislative basis and related documents</w:t>
            </w:r>
            <w:r w:rsidR="00E25FC6">
              <w:rPr>
                <w:noProof/>
                <w:webHidden/>
              </w:rPr>
              <w:tab/>
            </w:r>
            <w:r w:rsidR="00E25FC6">
              <w:rPr>
                <w:noProof/>
                <w:webHidden/>
              </w:rPr>
              <w:fldChar w:fldCharType="begin"/>
            </w:r>
            <w:r w:rsidR="00E25FC6">
              <w:rPr>
                <w:noProof/>
                <w:webHidden/>
              </w:rPr>
              <w:instrText xml:space="preserve"> PAGEREF _Toc167798456 \h </w:instrText>
            </w:r>
            <w:r w:rsidR="00E25FC6">
              <w:rPr>
                <w:noProof/>
                <w:webHidden/>
              </w:rPr>
            </w:r>
            <w:r w:rsidR="00E25FC6">
              <w:rPr>
                <w:noProof/>
                <w:webHidden/>
              </w:rPr>
              <w:fldChar w:fldCharType="separate"/>
            </w:r>
            <w:r w:rsidR="0029123F">
              <w:rPr>
                <w:noProof/>
                <w:webHidden/>
              </w:rPr>
              <w:t>6</w:t>
            </w:r>
            <w:r w:rsidR="00E25FC6">
              <w:rPr>
                <w:noProof/>
                <w:webHidden/>
              </w:rPr>
              <w:fldChar w:fldCharType="end"/>
            </w:r>
          </w:hyperlink>
        </w:p>
        <w:p w14:paraId="590E3A7A" w14:textId="7347DE3F" w:rsidR="00E25FC6" w:rsidRDefault="00730F34">
          <w:pPr>
            <w:pStyle w:val="TOC1"/>
            <w:rPr>
              <w:rFonts w:asciiTheme="minorHAnsi" w:eastAsiaTheme="minorEastAsia" w:hAnsiTheme="minorHAnsi" w:cstheme="minorBidi"/>
              <w:b w:val="0"/>
              <w:noProof/>
              <w:lang w:eastAsia="en-AU"/>
            </w:rPr>
          </w:pPr>
          <w:hyperlink w:anchor="_Toc167798457" w:history="1">
            <w:r w:rsidR="00E25FC6" w:rsidRPr="00442655">
              <w:rPr>
                <w:rStyle w:val="Hyperlink"/>
                <w:noProof/>
              </w:rPr>
              <w:t>2. Losses</w:t>
            </w:r>
            <w:r w:rsidR="00E25FC6">
              <w:rPr>
                <w:noProof/>
                <w:webHidden/>
              </w:rPr>
              <w:tab/>
            </w:r>
            <w:r w:rsidR="00E25FC6">
              <w:rPr>
                <w:noProof/>
                <w:webHidden/>
              </w:rPr>
              <w:fldChar w:fldCharType="begin"/>
            </w:r>
            <w:r w:rsidR="00E25FC6">
              <w:rPr>
                <w:noProof/>
                <w:webHidden/>
              </w:rPr>
              <w:instrText xml:space="preserve"> PAGEREF _Toc167798457 \h </w:instrText>
            </w:r>
            <w:r w:rsidR="00E25FC6">
              <w:rPr>
                <w:noProof/>
                <w:webHidden/>
              </w:rPr>
            </w:r>
            <w:r w:rsidR="00E25FC6">
              <w:rPr>
                <w:noProof/>
                <w:webHidden/>
              </w:rPr>
              <w:fldChar w:fldCharType="separate"/>
            </w:r>
            <w:r w:rsidR="0029123F">
              <w:rPr>
                <w:noProof/>
                <w:webHidden/>
              </w:rPr>
              <w:t>6</w:t>
            </w:r>
            <w:r w:rsidR="00E25FC6">
              <w:rPr>
                <w:noProof/>
                <w:webHidden/>
              </w:rPr>
              <w:fldChar w:fldCharType="end"/>
            </w:r>
          </w:hyperlink>
        </w:p>
        <w:p w14:paraId="11E64CBD" w14:textId="78BE5CCA" w:rsidR="00E25FC6" w:rsidRDefault="00730F34">
          <w:pPr>
            <w:pStyle w:val="TOC2"/>
            <w:rPr>
              <w:rFonts w:asciiTheme="minorHAnsi" w:eastAsiaTheme="minorEastAsia" w:hAnsiTheme="minorHAnsi" w:cstheme="minorBidi"/>
              <w:noProof/>
              <w:lang w:eastAsia="en-AU"/>
            </w:rPr>
          </w:pPr>
          <w:hyperlink w:anchor="_Toc167798458" w:history="1">
            <w:r w:rsidR="00E25FC6" w:rsidRPr="00442655">
              <w:rPr>
                <w:rStyle w:val="Hyperlink"/>
                <w:noProof/>
              </w:rPr>
              <w:t>2.1. Losses defined</w:t>
            </w:r>
            <w:r w:rsidR="00E25FC6">
              <w:rPr>
                <w:noProof/>
                <w:webHidden/>
              </w:rPr>
              <w:tab/>
            </w:r>
            <w:r w:rsidR="00E25FC6">
              <w:rPr>
                <w:noProof/>
                <w:webHidden/>
              </w:rPr>
              <w:fldChar w:fldCharType="begin"/>
            </w:r>
            <w:r w:rsidR="00E25FC6">
              <w:rPr>
                <w:noProof/>
                <w:webHidden/>
              </w:rPr>
              <w:instrText xml:space="preserve"> PAGEREF _Toc167798458 \h </w:instrText>
            </w:r>
            <w:r w:rsidR="00E25FC6">
              <w:rPr>
                <w:noProof/>
                <w:webHidden/>
              </w:rPr>
            </w:r>
            <w:r w:rsidR="00E25FC6">
              <w:rPr>
                <w:noProof/>
                <w:webHidden/>
              </w:rPr>
              <w:fldChar w:fldCharType="separate"/>
            </w:r>
            <w:r w:rsidR="0029123F">
              <w:rPr>
                <w:noProof/>
                <w:webHidden/>
              </w:rPr>
              <w:t>6</w:t>
            </w:r>
            <w:r w:rsidR="00E25FC6">
              <w:rPr>
                <w:noProof/>
                <w:webHidden/>
              </w:rPr>
              <w:fldChar w:fldCharType="end"/>
            </w:r>
          </w:hyperlink>
        </w:p>
        <w:p w14:paraId="4B1AB026" w14:textId="6133BC8C" w:rsidR="00E25FC6" w:rsidRDefault="00730F34">
          <w:pPr>
            <w:pStyle w:val="TOC2"/>
            <w:rPr>
              <w:rFonts w:asciiTheme="minorHAnsi" w:eastAsiaTheme="minorEastAsia" w:hAnsiTheme="minorHAnsi" w:cstheme="minorBidi"/>
              <w:noProof/>
              <w:lang w:eastAsia="en-AU"/>
            </w:rPr>
          </w:pPr>
          <w:hyperlink w:anchor="_Toc167798459" w:history="1">
            <w:r w:rsidR="00E25FC6" w:rsidRPr="00442655">
              <w:rPr>
                <w:rStyle w:val="Hyperlink"/>
                <w:noProof/>
              </w:rPr>
              <w:t>2.2. Loss exclusions</w:t>
            </w:r>
            <w:r w:rsidR="00E25FC6">
              <w:rPr>
                <w:noProof/>
                <w:webHidden/>
              </w:rPr>
              <w:tab/>
            </w:r>
            <w:r w:rsidR="00E25FC6">
              <w:rPr>
                <w:noProof/>
                <w:webHidden/>
              </w:rPr>
              <w:fldChar w:fldCharType="begin"/>
            </w:r>
            <w:r w:rsidR="00E25FC6">
              <w:rPr>
                <w:noProof/>
                <w:webHidden/>
              </w:rPr>
              <w:instrText xml:space="preserve"> PAGEREF _Toc167798459 \h </w:instrText>
            </w:r>
            <w:r w:rsidR="00E25FC6">
              <w:rPr>
                <w:noProof/>
                <w:webHidden/>
              </w:rPr>
            </w:r>
            <w:r w:rsidR="00E25FC6">
              <w:rPr>
                <w:noProof/>
                <w:webHidden/>
              </w:rPr>
              <w:fldChar w:fldCharType="separate"/>
            </w:r>
            <w:r w:rsidR="0029123F">
              <w:rPr>
                <w:noProof/>
                <w:webHidden/>
              </w:rPr>
              <w:t>7</w:t>
            </w:r>
            <w:r w:rsidR="00E25FC6">
              <w:rPr>
                <w:noProof/>
                <w:webHidden/>
              </w:rPr>
              <w:fldChar w:fldCharType="end"/>
            </w:r>
          </w:hyperlink>
        </w:p>
        <w:p w14:paraId="59E47234" w14:textId="438AE23E" w:rsidR="00E25FC6" w:rsidRDefault="00730F34">
          <w:pPr>
            <w:pStyle w:val="TOC1"/>
            <w:rPr>
              <w:rFonts w:asciiTheme="minorHAnsi" w:eastAsiaTheme="minorEastAsia" w:hAnsiTheme="minorHAnsi" w:cstheme="minorBidi"/>
              <w:b w:val="0"/>
              <w:noProof/>
              <w:lang w:eastAsia="en-AU"/>
            </w:rPr>
          </w:pPr>
          <w:hyperlink w:anchor="_Toc167798460" w:history="1">
            <w:r w:rsidR="00E25FC6" w:rsidRPr="00442655">
              <w:rPr>
                <w:rStyle w:val="Hyperlink"/>
                <w:noProof/>
              </w:rPr>
              <w:t>3. Recovery process</w:t>
            </w:r>
            <w:r w:rsidR="00E25FC6">
              <w:rPr>
                <w:noProof/>
                <w:webHidden/>
              </w:rPr>
              <w:tab/>
            </w:r>
            <w:r w:rsidR="00E25FC6">
              <w:rPr>
                <w:noProof/>
                <w:webHidden/>
              </w:rPr>
              <w:fldChar w:fldCharType="begin"/>
            </w:r>
            <w:r w:rsidR="00E25FC6">
              <w:rPr>
                <w:noProof/>
                <w:webHidden/>
              </w:rPr>
              <w:instrText xml:space="preserve"> PAGEREF _Toc167798460 \h </w:instrText>
            </w:r>
            <w:r w:rsidR="00E25FC6">
              <w:rPr>
                <w:noProof/>
                <w:webHidden/>
              </w:rPr>
            </w:r>
            <w:r w:rsidR="00E25FC6">
              <w:rPr>
                <w:noProof/>
                <w:webHidden/>
              </w:rPr>
              <w:fldChar w:fldCharType="separate"/>
            </w:r>
            <w:r w:rsidR="0029123F">
              <w:rPr>
                <w:noProof/>
                <w:webHidden/>
              </w:rPr>
              <w:t>7</w:t>
            </w:r>
            <w:r w:rsidR="00E25FC6">
              <w:rPr>
                <w:noProof/>
                <w:webHidden/>
              </w:rPr>
              <w:fldChar w:fldCharType="end"/>
            </w:r>
          </w:hyperlink>
        </w:p>
        <w:p w14:paraId="2BFE0AE9" w14:textId="6A15AAF2" w:rsidR="00E25FC6" w:rsidRDefault="00730F34">
          <w:pPr>
            <w:pStyle w:val="TOC2"/>
            <w:rPr>
              <w:rFonts w:asciiTheme="minorHAnsi" w:eastAsiaTheme="minorEastAsia" w:hAnsiTheme="minorHAnsi" w:cstheme="minorBidi"/>
              <w:noProof/>
              <w:lang w:eastAsia="en-AU"/>
            </w:rPr>
          </w:pPr>
          <w:hyperlink w:anchor="_Toc167798461" w:history="1">
            <w:r w:rsidR="00E25FC6" w:rsidRPr="00442655">
              <w:rPr>
                <w:rStyle w:val="Hyperlink"/>
                <w:noProof/>
              </w:rPr>
              <w:t>3.1. Other actions during the recovery process</w:t>
            </w:r>
            <w:r w:rsidR="00E25FC6">
              <w:rPr>
                <w:noProof/>
                <w:webHidden/>
              </w:rPr>
              <w:tab/>
            </w:r>
            <w:r w:rsidR="00E25FC6">
              <w:rPr>
                <w:noProof/>
                <w:webHidden/>
              </w:rPr>
              <w:fldChar w:fldCharType="begin"/>
            </w:r>
            <w:r w:rsidR="00E25FC6">
              <w:rPr>
                <w:noProof/>
                <w:webHidden/>
              </w:rPr>
              <w:instrText xml:space="preserve"> PAGEREF _Toc167798461 \h </w:instrText>
            </w:r>
            <w:r w:rsidR="00E25FC6">
              <w:rPr>
                <w:noProof/>
                <w:webHidden/>
              </w:rPr>
            </w:r>
            <w:r w:rsidR="00E25FC6">
              <w:rPr>
                <w:noProof/>
                <w:webHidden/>
              </w:rPr>
              <w:fldChar w:fldCharType="separate"/>
            </w:r>
            <w:r w:rsidR="0029123F">
              <w:rPr>
                <w:noProof/>
                <w:webHidden/>
              </w:rPr>
              <w:t>8</w:t>
            </w:r>
            <w:r w:rsidR="00E25FC6">
              <w:rPr>
                <w:noProof/>
                <w:webHidden/>
              </w:rPr>
              <w:fldChar w:fldCharType="end"/>
            </w:r>
          </w:hyperlink>
        </w:p>
        <w:p w14:paraId="4BF55433" w14:textId="6AEFA5F1" w:rsidR="00E25FC6" w:rsidRDefault="00730F34">
          <w:pPr>
            <w:pStyle w:val="TOC2"/>
            <w:rPr>
              <w:rFonts w:asciiTheme="minorHAnsi" w:eastAsiaTheme="minorEastAsia" w:hAnsiTheme="minorHAnsi" w:cstheme="minorBidi"/>
              <w:noProof/>
              <w:lang w:eastAsia="en-AU"/>
            </w:rPr>
          </w:pPr>
          <w:hyperlink w:anchor="_Toc167798462" w:history="1">
            <w:r w:rsidR="00E25FC6" w:rsidRPr="00442655">
              <w:rPr>
                <w:rStyle w:val="Hyperlink"/>
                <w:noProof/>
              </w:rPr>
              <w:t>3.2. Inquiries required if a loss is suspected</w:t>
            </w:r>
            <w:r w:rsidR="00E25FC6">
              <w:rPr>
                <w:noProof/>
                <w:webHidden/>
              </w:rPr>
              <w:tab/>
            </w:r>
            <w:r w:rsidR="00E25FC6">
              <w:rPr>
                <w:noProof/>
                <w:webHidden/>
              </w:rPr>
              <w:fldChar w:fldCharType="begin"/>
            </w:r>
            <w:r w:rsidR="00E25FC6">
              <w:rPr>
                <w:noProof/>
                <w:webHidden/>
              </w:rPr>
              <w:instrText xml:space="preserve"> PAGEREF _Toc167798462 \h </w:instrText>
            </w:r>
            <w:r w:rsidR="00E25FC6">
              <w:rPr>
                <w:noProof/>
                <w:webHidden/>
              </w:rPr>
            </w:r>
            <w:r w:rsidR="00E25FC6">
              <w:rPr>
                <w:noProof/>
                <w:webHidden/>
              </w:rPr>
              <w:fldChar w:fldCharType="separate"/>
            </w:r>
            <w:r w:rsidR="0029123F">
              <w:rPr>
                <w:noProof/>
                <w:webHidden/>
              </w:rPr>
              <w:t>8</w:t>
            </w:r>
            <w:r w:rsidR="00E25FC6">
              <w:rPr>
                <w:noProof/>
                <w:webHidden/>
              </w:rPr>
              <w:fldChar w:fldCharType="end"/>
            </w:r>
          </w:hyperlink>
        </w:p>
        <w:p w14:paraId="1DAC1447" w14:textId="3F2CEEA1" w:rsidR="00E25FC6" w:rsidRDefault="00730F34">
          <w:pPr>
            <w:pStyle w:val="TOC2"/>
            <w:rPr>
              <w:rFonts w:asciiTheme="minorHAnsi" w:eastAsiaTheme="minorEastAsia" w:hAnsiTheme="minorHAnsi" w:cstheme="minorBidi"/>
              <w:noProof/>
              <w:lang w:eastAsia="en-AU"/>
            </w:rPr>
          </w:pPr>
          <w:hyperlink w:anchor="_Toc167798463" w:history="1">
            <w:r w:rsidR="00E25FC6" w:rsidRPr="00442655">
              <w:rPr>
                <w:rStyle w:val="Hyperlink"/>
                <w:noProof/>
              </w:rPr>
              <w:t>3.3. Loss arising from suspected criminal conduct</w:t>
            </w:r>
            <w:r w:rsidR="00E25FC6">
              <w:rPr>
                <w:noProof/>
                <w:webHidden/>
              </w:rPr>
              <w:tab/>
            </w:r>
            <w:r w:rsidR="00E25FC6">
              <w:rPr>
                <w:noProof/>
                <w:webHidden/>
              </w:rPr>
              <w:fldChar w:fldCharType="begin"/>
            </w:r>
            <w:r w:rsidR="00E25FC6">
              <w:rPr>
                <w:noProof/>
                <w:webHidden/>
              </w:rPr>
              <w:instrText xml:space="preserve"> PAGEREF _Toc167798463 \h </w:instrText>
            </w:r>
            <w:r w:rsidR="00E25FC6">
              <w:rPr>
                <w:noProof/>
                <w:webHidden/>
              </w:rPr>
            </w:r>
            <w:r w:rsidR="00E25FC6">
              <w:rPr>
                <w:noProof/>
                <w:webHidden/>
              </w:rPr>
              <w:fldChar w:fldCharType="separate"/>
            </w:r>
            <w:r w:rsidR="0029123F">
              <w:rPr>
                <w:noProof/>
                <w:webHidden/>
              </w:rPr>
              <w:t>8</w:t>
            </w:r>
            <w:r w:rsidR="00E25FC6">
              <w:rPr>
                <w:noProof/>
                <w:webHidden/>
              </w:rPr>
              <w:fldChar w:fldCharType="end"/>
            </w:r>
          </w:hyperlink>
        </w:p>
        <w:p w14:paraId="6D92A2E9" w14:textId="4BDAC11C" w:rsidR="00E25FC6" w:rsidRDefault="00730F34">
          <w:pPr>
            <w:pStyle w:val="TOC3"/>
            <w:tabs>
              <w:tab w:val="right" w:leader="dot" w:pos="10308"/>
            </w:tabs>
            <w:rPr>
              <w:rFonts w:asciiTheme="minorHAnsi" w:eastAsiaTheme="minorEastAsia" w:hAnsiTheme="minorHAnsi" w:cstheme="minorBidi"/>
              <w:noProof/>
              <w:lang w:eastAsia="en-AU"/>
            </w:rPr>
          </w:pPr>
          <w:hyperlink w:anchor="_Toc167798464" w:history="1">
            <w:r w:rsidR="00E25FC6" w:rsidRPr="00442655">
              <w:rPr>
                <w:rStyle w:val="Hyperlink"/>
                <w:noProof/>
              </w:rPr>
              <w:t>3.3.1. Initial response and considerations</w:t>
            </w:r>
            <w:r w:rsidR="00E25FC6">
              <w:rPr>
                <w:noProof/>
                <w:webHidden/>
              </w:rPr>
              <w:tab/>
            </w:r>
            <w:r w:rsidR="00E25FC6">
              <w:rPr>
                <w:noProof/>
                <w:webHidden/>
              </w:rPr>
              <w:fldChar w:fldCharType="begin"/>
            </w:r>
            <w:r w:rsidR="00E25FC6">
              <w:rPr>
                <w:noProof/>
                <w:webHidden/>
              </w:rPr>
              <w:instrText xml:space="preserve"> PAGEREF _Toc167798464 \h </w:instrText>
            </w:r>
            <w:r w:rsidR="00E25FC6">
              <w:rPr>
                <w:noProof/>
                <w:webHidden/>
              </w:rPr>
            </w:r>
            <w:r w:rsidR="00E25FC6">
              <w:rPr>
                <w:noProof/>
                <w:webHidden/>
              </w:rPr>
              <w:fldChar w:fldCharType="separate"/>
            </w:r>
            <w:r w:rsidR="0029123F">
              <w:rPr>
                <w:noProof/>
                <w:webHidden/>
              </w:rPr>
              <w:t>9</w:t>
            </w:r>
            <w:r w:rsidR="00E25FC6">
              <w:rPr>
                <w:noProof/>
                <w:webHidden/>
              </w:rPr>
              <w:fldChar w:fldCharType="end"/>
            </w:r>
          </w:hyperlink>
        </w:p>
        <w:p w14:paraId="2D80AA8C" w14:textId="08926F41" w:rsidR="00E25FC6" w:rsidRDefault="00730F34">
          <w:pPr>
            <w:pStyle w:val="TOC3"/>
            <w:tabs>
              <w:tab w:val="right" w:leader="dot" w:pos="10308"/>
            </w:tabs>
            <w:rPr>
              <w:rFonts w:asciiTheme="minorHAnsi" w:eastAsiaTheme="minorEastAsia" w:hAnsiTheme="minorHAnsi" w:cstheme="minorBidi"/>
              <w:noProof/>
              <w:lang w:eastAsia="en-AU"/>
            </w:rPr>
          </w:pPr>
          <w:hyperlink w:anchor="_Toc167798465" w:history="1">
            <w:r w:rsidR="00E25FC6" w:rsidRPr="00442655">
              <w:rPr>
                <w:rStyle w:val="Hyperlink"/>
                <w:noProof/>
              </w:rPr>
              <w:t>3.3.2. Recovery of loss</w:t>
            </w:r>
            <w:r w:rsidR="00E25FC6">
              <w:rPr>
                <w:noProof/>
                <w:webHidden/>
              </w:rPr>
              <w:tab/>
            </w:r>
            <w:r w:rsidR="00E25FC6">
              <w:rPr>
                <w:noProof/>
                <w:webHidden/>
              </w:rPr>
              <w:fldChar w:fldCharType="begin"/>
            </w:r>
            <w:r w:rsidR="00E25FC6">
              <w:rPr>
                <w:noProof/>
                <w:webHidden/>
              </w:rPr>
              <w:instrText xml:space="preserve"> PAGEREF _Toc167798465 \h </w:instrText>
            </w:r>
            <w:r w:rsidR="00E25FC6">
              <w:rPr>
                <w:noProof/>
                <w:webHidden/>
              </w:rPr>
            </w:r>
            <w:r w:rsidR="00E25FC6">
              <w:rPr>
                <w:noProof/>
                <w:webHidden/>
              </w:rPr>
              <w:fldChar w:fldCharType="separate"/>
            </w:r>
            <w:r w:rsidR="0029123F">
              <w:rPr>
                <w:noProof/>
                <w:webHidden/>
              </w:rPr>
              <w:t>9</w:t>
            </w:r>
            <w:r w:rsidR="00E25FC6">
              <w:rPr>
                <w:noProof/>
                <w:webHidden/>
              </w:rPr>
              <w:fldChar w:fldCharType="end"/>
            </w:r>
          </w:hyperlink>
        </w:p>
        <w:p w14:paraId="3C1B97E6" w14:textId="6EB89A39" w:rsidR="00E25FC6" w:rsidRDefault="00730F34">
          <w:pPr>
            <w:pStyle w:val="TOC2"/>
            <w:rPr>
              <w:rFonts w:asciiTheme="minorHAnsi" w:eastAsiaTheme="minorEastAsia" w:hAnsiTheme="minorHAnsi" w:cstheme="minorBidi"/>
              <w:noProof/>
              <w:lang w:eastAsia="en-AU"/>
            </w:rPr>
          </w:pPr>
          <w:hyperlink w:anchor="_Toc167798466" w:history="1">
            <w:r w:rsidR="00E25FC6" w:rsidRPr="00442655">
              <w:rPr>
                <w:rStyle w:val="Hyperlink"/>
                <w:noProof/>
              </w:rPr>
              <w:t>3.4. Loss arising from overpayment to an employee</w:t>
            </w:r>
            <w:r w:rsidR="00E25FC6">
              <w:rPr>
                <w:noProof/>
                <w:webHidden/>
              </w:rPr>
              <w:tab/>
            </w:r>
            <w:r w:rsidR="00E25FC6">
              <w:rPr>
                <w:noProof/>
                <w:webHidden/>
              </w:rPr>
              <w:fldChar w:fldCharType="begin"/>
            </w:r>
            <w:r w:rsidR="00E25FC6">
              <w:rPr>
                <w:noProof/>
                <w:webHidden/>
              </w:rPr>
              <w:instrText xml:space="preserve"> PAGEREF _Toc167798466 \h </w:instrText>
            </w:r>
            <w:r w:rsidR="00E25FC6">
              <w:rPr>
                <w:noProof/>
                <w:webHidden/>
              </w:rPr>
            </w:r>
            <w:r w:rsidR="00E25FC6">
              <w:rPr>
                <w:noProof/>
                <w:webHidden/>
              </w:rPr>
              <w:fldChar w:fldCharType="separate"/>
            </w:r>
            <w:r w:rsidR="0029123F">
              <w:rPr>
                <w:noProof/>
                <w:webHidden/>
              </w:rPr>
              <w:t>10</w:t>
            </w:r>
            <w:r w:rsidR="00E25FC6">
              <w:rPr>
                <w:noProof/>
                <w:webHidden/>
              </w:rPr>
              <w:fldChar w:fldCharType="end"/>
            </w:r>
          </w:hyperlink>
        </w:p>
        <w:p w14:paraId="099F20A2" w14:textId="4213948C" w:rsidR="00E25FC6" w:rsidRDefault="00730F34">
          <w:pPr>
            <w:pStyle w:val="TOC3"/>
            <w:tabs>
              <w:tab w:val="right" w:leader="dot" w:pos="10308"/>
            </w:tabs>
            <w:rPr>
              <w:rFonts w:asciiTheme="minorHAnsi" w:eastAsiaTheme="minorEastAsia" w:hAnsiTheme="minorHAnsi" w:cstheme="minorBidi"/>
              <w:noProof/>
              <w:lang w:eastAsia="en-AU"/>
            </w:rPr>
          </w:pPr>
          <w:hyperlink w:anchor="_Toc167798467" w:history="1">
            <w:r w:rsidR="00E25FC6" w:rsidRPr="00442655">
              <w:rPr>
                <w:rStyle w:val="Hyperlink"/>
                <w:noProof/>
              </w:rPr>
              <w:t>3.4.1. Recovery through legislation other than the FMA</w:t>
            </w:r>
            <w:r w:rsidR="00E25FC6">
              <w:rPr>
                <w:noProof/>
                <w:webHidden/>
              </w:rPr>
              <w:tab/>
            </w:r>
            <w:r w:rsidR="00E25FC6">
              <w:rPr>
                <w:noProof/>
                <w:webHidden/>
              </w:rPr>
              <w:fldChar w:fldCharType="begin"/>
            </w:r>
            <w:r w:rsidR="00E25FC6">
              <w:rPr>
                <w:noProof/>
                <w:webHidden/>
              </w:rPr>
              <w:instrText xml:space="preserve"> PAGEREF _Toc167798467 \h </w:instrText>
            </w:r>
            <w:r w:rsidR="00E25FC6">
              <w:rPr>
                <w:noProof/>
                <w:webHidden/>
              </w:rPr>
            </w:r>
            <w:r w:rsidR="00E25FC6">
              <w:rPr>
                <w:noProof/>
                <w:webHidden/>
              </w:rPr>
              <w:fldChar w:fldCharType="separate"/>
            </w:r>
            <w:r w:rsidR="0029123F">
              <w:rPr>
                <w:noProof/>
                <w:webHidden/>
              </w:rPr>
              <w:t>12</w:t>
            </w:r>
            <w:r w:rsidR="00E25FC6">
              <w:rPr>
                <w:noProof/>
                <w:webHidden/>
              </w:rPr>
              <w:fldChar w:fldCharType="end"/>
            </w:r>
          </w:hyperlink>
        </w:p>
        <w:p w14:paraId="38B3A4AB" w14:textId="3F16AAFB" w:rsidR="00E25FC6" w:rsidRDefault="00730F34">
          <w:pPr>
            <w:pStyle w:val="TOC3"/>
            <w:tabs>
              <w:tab w:val="right" w:leader="dot" w:pos="10308"/>
            </w:tabs>
            <w:rPr>
              <w:rFonts w:asciiTheme="minorHAnsi" w:eastAsiaTheme="minorEastAsia" w:hAnsiTheme="minorHAnsi" w:cstheme="minorBidi"/>
              <w:noProof/>
              <w:lang w:eastAsia="en-AU"/>
            </w:rPr>
          </w:pPr>
          <w:hyperlink w:anchor="_Toc167798468" w:history="1">
            <w:r w:rsidR="00E25FC6" w:rsidRPr="00442655">
              <w:rPr>
                <w:rStyle w:val="Hyperlink"/>
                <w:noProof/>
              </w:rPr>
              <w:t>3.4.2. Current employee (except for those on leave without pay for more than three months from start date)</w:t>
            </w:r>
            <w:r w:rsidR="00E25FC6">
              <w:rPr>
                <w:noProof/>
                <w:webHidden/>
              </w:rPr>
              <w:tab/>
            </w:r>
            <w:r w:rsidR="00E25FC6">
              <w:rPr>
                <w:noProof/>
                <w:webHidden/>
              </w:rPr>
              <w:fldChar w:fldCharType="begin"/>
            </w:r>
            <w:r w:rsidR="00E25FC6">
              <w:rPr>
                <w:noProof/>
                <w:webHidden/>
              </w:rPr>
              <w:instrText xml:space="preserve"> PAGEREF _Toc167798468 \h </w:instrText>
            </w:r>
            <w:r w:rsidR="00E25FC6">
              <w:rPr>
                <w:noProof/>
                <w:webHidden/>
              </w:rPr>
            </w:r>
            <w:r w:rsidR="00E25FC6">
              <w:rPr>
                <w:noProof/>
                <w:webHidden/>
              </w:rPr>
              <w:fldChar w:fldCharType="separate"/>
            </w:r>
            <w:r w:rsidR="0029123F">
              <w:rPr>
                <w:noProof/>
                <w:webHidden/>
              </w:rPr>
              <w:t>12</w:t>
            </w:r>
            <w:r w:rsidR="00E25FC6">
              <w:rPr>
                <w:noProof/>
                <w:webHidden/>
              </w:rPr>
              <w:fldChar w:fldCharType="end"/>
            </w:r>
          </w:hyperlink>
        </w:p>
        <w:p w14:paraId="5EC10857" w14:textId="15E9FAE1" w:rsidR="00E25FC6" w:rsidRDefault="00730F34">
          <w:pPr>
            <w:pStyle w:val="TOC3"/>
            <w:tabs>
              <w:tab w:val="right" w:leader="dot" w:pos="10308"/>
            </w:tabs>
            <w:rPr>
              <w:rFonts w:asciiTheme="minorHAnsi" w:eastAsiaTheme="minorEastAsia" w:hAnsiTheme="minorHAnsi" w:cstheme="minorBidi"/>
              <w:noProof/>
              <w:lang w:eastAsia="en-AU"/>
            </w:rPr>
          </w:pPr>
          <w:hyperlink w:anchor="_Toc167798469" w:history="1">
            <w:r w:rsidR="00E25FC6" w:rsidRPr="00442655">
              <w:rPr>
                <w:rStyle w:val="Hyperlink"/>
                <w:noProof/>
              </w:rPr>
              <w:t>3.4.3. Former employee and current employee on leave without pay for more than three months from start date</w:t>
            </w:r>
            <w:r w:rsidR="00E25FC6">
              <w:rPr>
                <w:noProof/>
                <w:webHidden/>
              </w:rPr>
              <w:tab/>
            </w:r>
            <w:r w:rsidR="00E25FC6">
              <w:rPr>
                <w:noProof/>
                <w:webHidden/>
              </w:rPr>
              <w:fldChar w:fldCharType="begin"/>
            </w:r>
            <w:r w:rsidR="00E25FC6">
              <w:rPr>
                <w:noProof/>
                <w:webHidden/>
              </w:rPr>
              <w:instrText xml:space="preserve"> PAGEREF _Toc167798469 \h </w:instrText>
            </w:r>
            <w:r w:rsidR="00E25FC6">
              <w:rPr>
                <w:noProof/>
                <w:webHidden/>
              </w:rPr>
            </w:r>
            <w:r w:rsidR="00E25FC6">
              <w:rPr>
                <w:noProof/>
                <w:webHidden/>
              </w:rPr>
              <w:fldChar w:fldCharType="separate"/>
            </w:r>
            <w:r w:rsidR="0029123F">
              <w:rPr>
                <w:noProof/>
                <w:webHidden/>
              </w:rPr>
              <w:t>18</w:t>
            </w:r>
            <w:r w:rsidR="00E25FC6">
              <w:rPr>
                <w:noProof/>
                <w:webHidden/>
              </w:rPr>
              <w:fldChar w:fldCharType="end"/>
            </w:r>
          </w:hyperlink>
        </w:p>
        <w:p w14:paraId="2E69D1BD" w14:textId="576E94E7" w:rsidR="00E25FC6" w:rsidRDefault="00730F34">
          <w:pPr>
            <w:pStyle w:val="TOC2"/>
            <w:rPr>
              <w:rFonts w:asciiTheme="minorHAnsi" w:eastAsiaTheme="minorEastAsia" w:hAnsiTheme="minorHAnsi" w:cstheme="minorBidi"/>
              <w:noProof/>
              <w:lang w:eastAsia="en-AU"/>
            </w:rPr>
          </w:pPr>
          <w:hyperlink w:anchor="_Toc167798470" w:history="1">
            <w:r w:rsidR="00E25FC6" w:rsidRPr="00442655">
              <w:rPr>
                <w:rStyle w:val="Hyperlink"/>
                <w:noProof/>
              </w:rPr>
              <w:t>3.5. Loss or debt - money owing to the Territory or agency</w:t>
            </w:r>
            <w:r w:rsidR="00E25FC6">
              <w:rPr>
                <w:noProof/>
                <w:webHidden/>
              </w:rPr>
              <w:tab/>
            </w:r>
            <w:r w:rsidR="00E25FC6">
              <w:rPr>
                <w:noProof/>
                <w:webHidden/>
              </w:rPr>
              <w:fldChar w:fldCharType="begin"/>
            </w:r>
            <w:r w:rsidR="00E25FC6">
              <w:rPr>
                <w:noProof/>
                <w:webHidden/>
              </w:rPr>
              <w:instrText xml:space="preserve"> PAGEREF _Toc167798470 \h </w:instrText>
            </w:r>
            <w:r w:rsidR="00E25FC6">
              <w:rPr>
                <w:noProof/>
                <w:webHidden/>
              </w:rPr>
            </w:r>
            <w:r w:rsidR="00E25FC6">
              <w:rPr>
                <w:noProof/>
                <w:webHidden/>
              </w:rPr>
              <w:fldChar w:fldCharType="separate"/>
            </w:r>
            <w:r w:rsidR="0029123F">
              <w:rPr>
                <w:noProof/>
                <w:webHidden/>
              </w:rPr>
              <w:t>18</w:t>
            </w:r>
            <w:r w:rsidR="00E25FC6">
              <w:rPr>
                <w:noProof/>
                <w:webHidden/>
              </w:rPr>
              <w:fldChar w:fldCharType="end"/>
            </w:r>
          </w:hyperlink>
        </w:p>
        <w:p w14:paraId="2CA01B39" w14:textId="3B6D7B8E" w:rsidR="00E25FC6" w:rsidRDefault="00730F34">
          <w:pPr>
            <w:pStyle w:val="TOC3"/>
            <w:tabs>
              <w:tab w:val="right" w:leader="dot" w:pos="10308"/>
            </w:tabs>
            <w:rPr>
              <w:rFonts w:asciiTheme="minorHAnsi" w:eastAsiaTheme="minorEastAsia" w:hAnsiTheme="minorHAnsi" w:cstheme="minorBidi"/>
              <w:noProof/>
              <w:lang w:eastAsia="en-AU"/>
            </w:rPr>
          </w:pPr>
          <w:hyperlink w:anchor="_Toc167798471" w:history="1">
            <w:r w:rsidR="00E25FC6" w:rsidRPr="00442655">
              <w:rPr>
                <w:rStyle w:val="Hyperlink"/>
                <w:noProof/>
              </w:rPr>
              <w:t>3.5.1. Initial recovery actions</w:t>
            </w:r>
            <w:r w:rsidR="00E25FC6">
              <w:rPr>
                <w:noProof/>
                <w:webHidden/>
              </w:rPr>
              <w:tab/>
            </w:r>
            <w:r w:rsidR="00E25FC6">
              <w:rPr>
                <w:noProof/>
                <w:webHidden/>
              </w:rPr>
              <w:fldChar w:fldCharType="begin"/>
            </w:r>
            <w:r w:rsidR="00E25FC6">
              <w:rPr>
                <w:noProof/>
                <w:webHidden/>
              </w:rPr>
              <w:instrText xml:space="preserve"> PAGEREF _Toc167798471 \h </w:instrText>
            </w:r>
            <w:r w:rsidR="00E25FC6">
              <w:rPr>
                <w:noProof/>
                <w:webHidden/>
              </w:rPr>
            </w:r>
            <w:r w:rsidR="00E25FC6">
              <w:rPr>
                <w:noProof/>
                <w:webHidden/>
              </w:rPr>
              <w:fldChar w:fldCharType="separate"/>
            </w:r>
            <w:r w:rsidR="0029123F">
              <w:rPr>
                <w:noProof/>
                <w:webHidden/>
              </w:rPr>
              <w:t>19</w:t>
            </w:r>
            <w:r w:rsidR="00E25FC6">
              <w:rPr>
                <w:noProof/>
                <w:webHidden/>
              </w:rPr>
              <w:fldChar w:fldCharType="end"/>
            </w:r>
          </w:hyperlink>
        </w:p>
        <w:p w14:paraId="15413233" w14:textId="49029936" w:rsidR="00E25FC6" w:rsidRDefault="00730F34">
          <w:pPr>
            <w:pStyle w:val="TOC3"/>
            <w:tabs>
              <w:tab w:val="right" w:leader="dot" w:pos="10308"/>
            </w:tabs>
            <w:rPr>
              <w:rFonts w:asciiTheme="minorHAnsi" w:eastAsiaTheme="minorEastAsia" w:hAnsiTheme="minorHAnsi" w:cstheme="minorBidi"/>
              <w:noProof/>
              <w:lang w:eastAsia="en-AU"/>
            </w:rPr>
          </w:pPr>
          <w:hyperlink w:anchor="_Toc167798472" w:history="1">
            <w:r w:rsidR="00E25FC6" w:rsidRPr="00442655">
              <w:rPr>
                <w:rStyle w:val="Hyperlink"/>
                <w:noProof/>
              </w:rPr>
              <w:t>3.5.2. Additional recovery actions</w:t>
            </w:r>
            <w:r w:rsidR="00E25FC6">
              <w:rPr>
                <w:noProof/>
                <w:webHidden/>
              </w:rPr>
              <w:tab/>
            </w:r>
            <w:r w:rsidR="00E25FC6">
              <w:rPr>
                <w:noProof/>
                <w:webHidden/>
              </w:rPr>
              <w:fldChar w:fldCharType="begin"/>
            </w:r>
            <w:r w:rsidR="00E25FC6">
              <w:rPr>
                <w:noProof/>
                <w:webHidden/>
              </w:rPr>
              <w:instrText xml:space="preserve"> PAGEREF _Toc167798472 \h </w:instrText>
            </w:r>
            <w:r w:rsidR="00E25FC6">
              <w:rPr>
                <w:noProof/>
                <w:webHidden/>
              </w:rPr>
            </w:r>
            <w:r w:rsidR="00E25FC6">
              <w:rPr>
                <w:noProof/>
                <w:webHidden/>
              </w:rPr>
              <w:fldChar w:fldCharType="separate"/>
            </w:r>
            <w:r w:rsidR="0029123F">
              <w:rPr>
                <w:noProof/>
                <w:webHidden/>
              </w:rPr>
              <w:t>20</w:t>
            </w:r>
            <w:r w:rsidR="00E25FC6">
              <w:rPr>
                <w:noProof/>
                <w:webHidden/>
              </w:rPr>
              <w:fldChar w:fldCharType="end"/>
            </w:r>
          </w:hyperlink>
        </w:p>
        <w:p w14:paraId="012F95DD" w14:textId="7034A28E" w:rsidR="00E25FC6" w:rsidRDefault="00730F34">
          <w:pPr>
            <w:pStyle w:val="TOC4"/>
            <w:tabs>
              <w:tab w:val="right" w:leader="dot" w:pos="10308"/>
            </w:tabs>
            <w:rPr>
              <w:rFonts w:asciiTheme="minorHAnsi" w:eastAsiaTheme="minorEastAsia" w:hAnsiTheme="minorHAnsi" w:cstheme="minorBidi"/>
              <w:noProof/>
              <w:lang w:eastAsia="en-AU"/>
            </w:rPr>
          </w:pPr>
          <w:hyperlink w:anchor="_Toc167798473" w:history="1">
            <w:r w:rsidR="00E25FC6" w:rsidRPr="00442655">
              <w:rPr>
                <w:rStyle w:val="Hyperlink"/>
                <w:noProof/>
              </w:rPr>
              <w:t>3.5.2.1. Referral to mercantile agent, or equivalent entity or agency staff</w:t>
            </w:r>
            <w:r w:rsidR="00E25FC6">
              <w:rPr>
                <w:noProof/>
                <w:webHidden/>
              </w:rPr>
              <w:tab/>
            </w:r>
            <w:r w:rsidR="00E25FC6">
              <w:rPr>
                <w:noProof/>
                <w:webHidden/>
              </w:rPr>
              <w:fldChar w:fldCharType="begin"/>
            </w:r>
            <w:r w:rsidR="00E25FC6">
              <w:rPr>
                <w:noProof/>
                <w:webHidden/>
              </w:rPr>
              <w:instrText xml:space="preserve"> PAGEREF _Toc167798473 \h </w:instrText>
            </w:r>
            <w:r w:rsidR="00E25FC6">
              <w:rPr>
                <w:noProof/>
                <w:webHidden/>
              </w:rPr>
            </w:r>
            <w:r w:rsidR="00E25FC6">
              <w:rPr>
                <w:noProof/>
                <w:webHidden/>
              </w:rPr>
              <w:fldChar w:fldCharType="separate"/>
            </w:r>
            <w:r w:rsidR="0029123F">
              <w:rPr>
                <w:noProof/>
                <w:webHidden/>
              </w:rPr>
              <w:t>22</w:t>
            </w:r>
            <w:r w:rsidR="00E25FC6">
              <w:rPr>
                <w:noProof/>
                <w:webHidden/>
              </w:rPr>
              <w:fldChar w:fldCharType="end"/>
            </w:r>
          </w:hyperlink>
        </w:p>
        <w:p w14:paraId="1994EFC4" w14:textId="5F865A98" w:rsidR="00E25FC6" w:rsidRDefault="00730F34">
          <w:pPr>
            <w:pStyle w:val="TOC4"/>
            <w:tabs>
              <w:tab w:val="right" w:leader="dot" w:pos="10308"/>
            </w:tabs>
            <w:rPr>
              <w:rFonts w:asciiTheme="minorHAnsi" w:eastAsiaTheme="minorEastAsia" w:hAnsiTheme="minorHAnsi" w:cstheme="minorBidi"/>
              <w:noProof/>
              <w:lang w:eastAsia="en-AU"/>
            </w:rPr>
          </w:pPr>
          <w:hyperlink w:anchor="_Toc167798474" w:history="1">
            <w:r w:rsidR="00E25FC6" w:rsidRPr="00442655">
              <w:rPr>
                <w:rStyle w:val="Hyperlink"/>
                <w:noProof/>
              </w:rPr>
              <w:t>3.5.2.2. Legal action to recover the debt</w:t>
            </w:r>
            <w:r w:rsidR="00E25FC6">
              <w:rPr>
                <w:noProof/>
                <w:webHidden/>
              </w:rPr>
              <w:tab/>
            </w:r>
            <w:r w:rsidR="00E25FC6">
              <w:rPr>
                <w:noProof/>
                <w:webHidden/>
              </w:rPr>
              <w:fldChar w:fldCharType="begin"/>
            </w:r>
            <w:r w:rsidR="00E25FC6">
              <w:rPr>
                <w:noProof/>
                <w:webHidden/>
              </w:rPr>
              <w:instrText xml:space="preserve"> PAGEREF _Toc167798474 \h </w:instrText>
            </w:r>
            <w:r w:rsidR="00E25FC6">
              <w:rPr>
                <w:noProof/>
                <w:webHidden/>
              </w:rPr>
            </w:r>
            <w:r w:rsidR="00E25FC6">
              <w:rPr>
                <w:noProof/>
                <w:webHidden/>
              </w:rPr>
              <w:fldChar w:fldCharType="separate"/>
            </w:r>
            <w:r w:rsidR="0029123F">
              <w:rPr>
                <w:noProof/>
                <w:webHidden/>
              </w:rPr>
              <w:t>24</w:t>
            </w:r>
            <w:r w:rsidR="00E25FC6">
              <w:rPr>
                <w:noProof/>
                <w:webHidden/>
              </w:rPr>
              <w:fldChar w:fldCharType="end"/>
            </w:r>
          </w:hyperlink>
        </w:p>
        <w:p w14:paraId="01BEF9B1" w14:textId="1AF1744D" w:rsidR="00E25FC6" w:rsidRDefault="00730F34">
          <w:pPr>
            <w:pStyle w:val="TOC2"/>
            <w:rPr>
              <w:rFonts w:asciiTheme="minorHAnsi" w:eastAsiaTheme="minorEastAsia" w:hAnsiTheme="minorHAnsi" w:cstheme="minorBidi"/>
              <w:noProof/>
              <w:lang w:eastAsia="en-AU"/>
            </w:rPr>
          </w:pPr>
          <w:hyperlink w:anchor="_Toc167798475" w:history="1">
            <w:r w:rsidR="00E25FC6" w:rsidRPr="00442655">
              <w:rPr>
                <w:rStyle w:val="Hyperlink"/>
                <w:noProof/>
              </w:rPr>
              <w:t>3.6. Loss or debt - property owing to the Territory or agency</w:t>
            </w:r>
            <w:r w:rsidR="00E25FC6">
              <w:rPr>
                <w:noProof/>
                <w:webHidden/>
              </w:rPr>
              <w:tab/>
            </w:r>
            <w:r w:rsidR="00E25FC6">
              <w:rPr>
                <w:noProof/>
                <w:webHidden/>
              </w:rPr>
              <w:fldChar w:fldCharType="begin"/>
            </w:r>
            <w:r w:rsidR="00E25FC6">
              <w:rPr>
                <w:noProof/>
                <w:webHidden/>
              </w:rPr>
              <w:instrText xml:space="preserve"> PAGEREF _Toc167798475 \h </w:instrText>
            </w:r>
            <w:r w:rsidR="00E25FC6">
              <w:rPr>
                <w:noProof/>
                <w:webHidden/>
              </w:rPr>
            </w:r>
            <w:r w:rsidR="00E25FC6">
              <w:rPr>
                <w:noProof/>
                <w:webHidden/>
              </w:rPr>
              <w:fldChar w:fldCharType="separate"/>
            </w:r>
            <w:r w:rsidR="0029123F">
              <w:rPr>
                <w:noProof/>
                <w:webHidden/>
              </w:rPr>
              <w:t>27</w:t>
            </w:r>
            <w:r w:rsidR="00E25FC6">
              <w:rPr>
                <w:noProof/>
                <w:webHidden/>
              </w:rPr>
              <w:fldChar w:fldCharType="end"/>
            </w:r>
          </w:hyperlink>
        </w:p>
        <w:p w14:paraId="167D9EDB" w14:textId="03885B10" w:rsidR="00E25FC6" w:rsidRDefault="00730F34">
          <w:pPr>
            <w:pStyle w:val="TOC1"/>
            <w:rPr>
              <w:rFonts w:asciiTheme="minorHAnsi" w:eastAsiaTheme="minorEastAsia" w:hAnsiTheme="minorHAnsi" w:cstheme="minorBidi"/>
              <w:b w:val="0"/>
              <w:noProof/>
              <w:lang w:eastAsia="en-AU"/>
            </w:rPr>
          </w:pPr>
          <w:hyperlink w:anchor="_Toc167798476" w:history="1">
            <w:r w:rsidR="00E25FC6" w:rsidRPr="00442655">
              <w:rPr>
                <w:rStyle w:val="Hyperlink"/>
                <w:noProof/>
              </w:rPr>
              <w:t>4. Write offs</w:t>
            </w:r>
            <w:r w:rsidR="00E25FC6">
              <w:rPr>
                <w:noProof/>
                <w:webHidden/>
              </w:rPr>
              <w:tab/>
            </w:r>
            <w:r w:rsidR="00E25FC6">
              <w:rPr>
                <w:noProof/>
                <w:webHidden/>
              </w:rPr>
              <w:fldChar w:fldCharType="begin"/>
            </w:r>
            <w:r w:rsidR="00E25FC6">
              <w:rPr>
                <w:noProof/>
                <w:webHidden/>
              </w:rPr>
              <w:instrText xml:space="preserve"> PAGEREF _Toc167798476 \h </w:instrText>
            </w:r>
            <w:r w:rsidR="00E25FC6">
              <w:rPr>
                <w:noProof/>
                <w:webHidden/>
              </w:rPr>
            </w:r>
            <w:r w:rsidR="00E25FC6">
              <w:rPr>
                <w:noProof/>
                <w:webHidden/>
              </w:rPr>
              <w:fldChar w:fldCharType="separate"/>
            </w:r>
            <w:r w:rsidR="0029123F">
              <w:rPr>
                <w:noProof/>
                <w:webHidden/>
              </w:rPr>
              <w:t>28</w:t>
            </w:r>
            <w:r w:rsidR="00E25FC6">
              <w:rPr>
                <w:noProof/>
                <w:webHidden/>
              </w:rPr>
              <w:fldChar w:fldCharType="end"/>
            </w:r>
          </w:hyperlink>
        </w:p>
        <w:p w14:paraId="6C440572" w14:textId="04B642FB" w:rsidR="00E25FC6" w:rsidRDefault="00730F34">
          <w:pPr>
            <w:pStyle w:val="TOC2"/>
            <w:rPr>
              <w:rFonts w:asciiTheme="minorHAnsi" w:eastAsiaTheme="minorEastAsia" w:hAnsiTheme="minorHAnsi" w:cstheme="minorBidi"/>
              <w:noProof/>
              <w:lang w:eastAsia="en-AU"/>
            </w:rPr>
          </w:pPr>
          <w:hyperlink w:anchor="_Toc167798477" w:history="1">
            <w:r w:rsidR="00E25FC6" w:rsidRPr="00442655">
              <w:rPr>
                <w:rStyle w:val="Hyperlink"/>
                <w:noProof/>
              </w:rPr>
              <w:t>4.1. Write off explained</w:t>
            </w:r>
            <w:r w:rsidR="00E25FC6">
              <w:rPr>
                <w:noProof/>
                <w:webHidden/>
              </w:rPr>
              <w:tab/>
            </w:r>
            <w:r w:rsidR="00E25FC6">
              <w:rPr>
                <w:noProof/>
                <w:webHidden/>
              </w:rPr>
              <w:fldChar w:fldCharType="begin"/>
            </w:r>
            <w:r w:rsidR="00E25FC6">
              <w:rPr>
                <w:noProof/>
                <w:webHidden/>
              </w:rPr>
              <w:instrText xml:space="preserve"> PAGEREF _Toc167798477 \h </w:instrText>
            </w:r>
            <w:r w:rsidR="00E25FC6">
              <w:rPr>
                <w:noProof/>
                <w:webHidden/>
              </w:rPr>
            </w:r>
            <w:r w:rsidR="00E25FC6">
              <w:rPr>
                <w:noProof/>
                <w:webHidden/>
              </w:rPr>
              <w:fldChar w:fldCharType="separate"/>
            </w:r>
            <w:r w:rsidR="0029123F">
              <w:rPr>
                <w:noProof/>
                <w:webHidden/>
              </w:rPr>
              <w:t>28</w:t>
            </w:r>
            <w:r w:rsidR="00E25FC6">
              <w:rPr>
                <w:noProof/>
                <w:webHidden/>
              </w:rPr>
              <w:fldChar w:fldCharType="end"/>
            </w:r>
          </w:hyperlink>
        </w:p>
        <w:p w14:paraId="0891E35C" w14:textId="7274BA55" w:rsidR="00E25FC6" w:rsidRDefault="00730F34">
          <w:pPr>
            <w:pStyle w:val="TOC2"/>
            <w:rPr>
              <w:rFonts w:asciiTheme="minorHAnsi" w:eastAsiaTheme="minorEastAsia" w:hAnsiTheme="minorHAnsi" w:cstheme="minorBidi"/>
              <w:noProof/>
              <w:lang w:eastAsia="en-AU"/>
            </w:rPr>
          </w:pPr>
          <w:hyperlink w:anchor="_Toc167798478" w:history="1">
            <w:r w:rsidR="00E25FC6" w:rsidRPr="00442655">
              <w:rPr>
                <w:rStyle w:val="Hyperlink"/>
                <w:noProof/>
              </w:rPr>
              <w:t>4.2. Write off - approval process</w:t>
            </w:r>
            <w:r w:rsidR="00E25FC6">
              <w:rPr>
                <w:noProof/>
                <w:webHidden/>
              </w:rPr>
              <w:tab/>
            </w:r>
            <w:r w:rsidR="00E25FC6">
              <w:rPr>
                <w:noProof/>
                <w:webHidden/>
              </w:rPr>
              <w:fldChar w:fldCharType="begin"/>
            </w:r>
            <w:r w:rsidR="00E25FC6">
              <w:rPr>
                <w:noProof/>
                <w:webHidden/>
              </w:rPr>
              <w:instrText xml:space="preserve"> PAGEREF _Toc167798478 \h </w:instrText>
            </w:r>
            <w:r w:rsidR="00E25FC6">
              <w:rPr>
                <w:noProof/>
                <w:webHidden/>
              </w:rPr>
            </w:r>
            <w:r w:rsidR="00E25FC6">
              <w:rPr>
                <w:noProof/>
                <w:webHidden/>
              </w:rPr>
              <w:fldChar w:fldCharType="separate"/>
            </w:r>
            <w:r w:rsidR="0029123F">
              <w:rPr>
                <w:noProof/>
                <w:webHidden/>
              </w:rPr>
              <w:t>29</w:t>
            </w:r>
            <w:r w:rsidR="00E25FC6">
              <w:rPr>
                <w:noProof/>
                <w:webHidden/>
              </w:rPr>
              <w:fldChar w:fldCharType="end"/>
            </w:r>
          </w:hyperlink>
        </w:p>
        <w:p w14:paraId="5FCC02BB" w14:textId="16670AB1" w:rsidR="00E25FC6" w:rsidRDefault="00730F34">
          <w:pPr>
            <w:pStyle w:val="TOC3"/>
            <w:tabs>
              <w:tab w:val="right" w:leader="dot" w:pos="10308"/>
            </w:tabs>
            <w:rPr>
              <w:rFonts w:asciiTheme="minorHAnsi" w:eastAsiaTheme="minorEastAsia" w:hAnsiTheme="minorHAnsi" w:cstheme="minorBidi"/>
              <w:noProof/>
              <w:lang w:eastAsia="en-AU"/>
            </w:rPr>
          </w:pPr>
          <w:hyperlink w:anchor="_Toc167798479" w:history="1">
            <w:r w:rsidR="00E25FC6" w:rsidRPr="00442655">
              <w:rPr>
                <w:rStyle w:val="Hyperlink"/>
                <w:noProof/>
              </w:rPr>
              <w:t>4.2.1. Value of write off</w:t>
            </w:r>
            <w:r w:rsidR="00E25FC6">
              <w:rPr>
                <w:noProof/>
                <w:webHidden/>
              </w:rPr>
              <w:tab/>
            </w:r>
            <w:r w:rsidR="00E25FC6">
              <w:rPr>
                <w:noProof/>
                <w:webHidden/>
              </w:rPr>
              <w:fldChar w:fldCharType="begin"/>
            </w:r>
            <w:r w:rsidR="00E25FC6">
              <w:rPr>
                <w:noProof/>
                <w:webHidden/>
              </w:rPr>
              <w:instrText xml:space="preserve"> PAGEREF _Toc167798479 \h </w:instrText>
            </w:r>
            <w:r w:rsidR="00E25FC6">
              <w:rPr>
                <w:noProof/>
                <w:webHidden/>
              </w:rPr>
            </w:r>
            <w:r w:rsidR="00E25FC6">
              <w:rPr>
                <w:noProof/>
                <w:webHidden/>
              </w:rPr>
              <w:fldChar w:fldCharType="separate"/>
            </w:r>
            <w:r w:rsidR="0029123F">
              <w:rPr>
                <w:noProof/>
                <w:webHidden/>
              </w:rPr>
              <w:t>30</w:t>
            </w:r>
            <w:r w:rsidR="00E25FC6">
              <w:rPr>
                <w:noProof/>
                <w:webHidden/>
              </w:rPr>
              <w:fldChar w:fldCharType="end"/>
            </w:r>
          </w:hyperlink>
        </w:p>
        <w:p w14:paraId="3091B69F" w14:textId="6BF25567" w:rsidR="00E25FC6" w:rsidRDefault="00730F34">
          <w:pPr>
            <w:pStyle w:val="TOC2"/>
            <w:rPr>
              <w:rFonts w:asciiTheme="minorHAnsi" w:eastAsiaTheme="minorEastAsia" w:hAnsiTheme="minorHAnsi" w:cstheme="minorBidi"/>
              <w:noProof/>
              <w:lang w:eastAsia="en-AU"/>
            </w:rPr>
          </w:pPr>
          <w:hyperlink w:anchor="_Toc167798480" w:history="1">
            <w:r w:rsidR="00E25FC6" w:rsidRPr="00442655">
              <w:rPr>
                <w:rStyle w:val="Hyperlink"/>
                <w:noProof/>
              </w:rPr>
              <w:t>4.3. Conditions for write off - general</w:t>
            </w:r>
            <w:r w:rsidR="00E25FC6">
              <w:rPr>
                <w:noProof/>
                <w:webHidden/>
              </w:rPr>
              <w:tab/>
            </w:r>
            <w:r w:rsidR="00E25FC6">
              <w:rPr>
                <w:noProof/>
                <w:webHidden/>
              </w:rPr>
              <w:fldChar w:fldCharType="begin"/>
            </w:r>
            <w:r w:rsidR="00E25FC6">
              <w:rPr>
                <w:noProof/>
                <w:webHidden/>
              </w:rPr>
              <w:instrText xml:space="preserve"> PAGEREF _Toc167798480 \h </w:instrText>
            </w:r>
            <w:r w:rsidR="00E25FC6">
              <w:rPr>
                <w:noProof/>
                <w:webHidden/>
              </w:rPr>
            </w:r>
            <w:r w:rsidR="00E25FC6">
              <w:rPr>
                <w:noProof/>
                <w:webHidden/>
              </w:rPr>
              <w:fldChar w:fldCharType="separate"/>
            </w:r>
            <w:r w:rsidR="0029123F">
              <w:rPr>
                <w:noProof/>
                <w:webHidden/>
              </w:rPr>
              <w:t>31</w:t>
            </w:r>
            <w:r w:rsidR="00E25FC6">
              <w:rPr>
                <w:noProof/>
                <w:webHidden/>
              </w:rPr>
              <w:fldChar w:fldCharType="end"/>
            </w:r>
          </w:hyperlink>
        </w:p>
        <w:p w14:paraId="6117C0CF" w14:textId="4015CB3C" w:rsidR="00E25FC6" w:rsidRDefault="00730F34">
          <w:pPr>
            <w:pStyle w:val="TOC2"/>
            <w:rPr>
              <w:rFonts w:asciiTheme="minorHAnsi" w:eastAsiaTheme="minorEastAsia" w:hAnsiTheme="minorHAnsi" w:cstheme="minorBidi"/>
              <w:noProof/>
              <w:lang w:eastAsia="en-AU"/>
            </w:rPr>
          </w:pPr>
          <w:hyperlink w:anchor="_Toc167798481" w:history="1">
            <w:r w:rsidR="00E25FC6" w:rsidRPr="00442655">
              <w:rPr>
                <w:rStyle w:val="Hyperlink"/>
                <w:noProof/>
              </w:rPr>
              <w:t>4.4. Additional conditions on delegate’s power to write off – money owing to the Territory or agency that is deemed irrecoverable</w:t>
            </w:r>
            <w:r w:rsidR="00E25FC6">
              <w:rPr>
                <w:noProof/>
                <w:webHidden/>
              </w:rPr>
              <w:tab/>
            </w:r>
            <w:r w:rsidR="00E25FC6">
              <w:rPr>
                <w:noProof/>
                <w:webHidden/>
              </w:rPr>
              <w:fldChar w:fldCharType="begin"/>
            </w:r>
            <w:r w:rsidR="00E25FC6">
              <w:rPr>
                <w:noProof/>
                <w:webHidden/>
              </w:rPr>
              <w:instrText xml:space="preserve"> PAGEREF _Toc167798481 \h </w:instrText>
            </w:r>
            <w:r w:rsidR="00E25FC6">
              <w:rPr>
                <w:noProof/>
                <w:webHidden/>
              </w:rPr>
            </w:r>
            <w:r w:rsidR="00E25FC6">
              <w:rPr>
                <w:noProof/>
                <w:webHidden/>
              </w:rPr>
              <w:fldChar w:fldCharType="separate"/>
            </w:r>
            <w:r w:rsidR="0029123F">
              <w:rPr>
                <w:noProof/>
                <w:webHidden/>
              </w:rPr>
              <w:t>31</w:t>
            </w:r>
            <w:r w:rsidR="00E25FC6">
              <w:rPr>
                <w:noProof/>
                <w:webHidden/>
              </w:rPr>
              <w:fldChar w:fldCharType="end"/>
            </w:r>
          </w:hyperlink>
        </w:p>
        <w:p w14:paraId="674CB73D" w14:textId="0E38CE89" w:rsidR="00E25FC6" w:rsidRDefault="00730F34">
          <w:pPr>
            <w:pStyle w:val="TOC3"/>
            <w:tabs>
              <w:tab w:val="right" w:leader="dot" w:pos="10308"/>
            </w:tabs>
            <w:rPr>
              <w:rFonts w:asciiTheme="minorHAnsi" w:eastAsiaTheme="minorEastAsia" w:hAnsiTheme="minorHAnsi" w:cstheme="minorBidi"/>
              <w:noProof/>
              <w:lang w:eastAsia="en-AU"/>
            </w:rPr>
          </w:pPr>
          <w:hyperlink w:anchor="_Toc167798482" w:history="1">
            <w:r w:rsidR="00E25FC6" w:rsidRPr="00442655">
              <w:rPr>
                <w:rStyle w:val="Hyperlink"/>
                <w:noProof/>
              </w:rPr>
              <w:t>4.4.1. Debtor is bankrupt or in liquidation and the debt has been released or extinguished after bankruptcy or liquidation</w:t>
            </w:r>
            <w:r w:rsidR="00E25FC6">
              <w:rPr>
                <w:noProof/>
                <w:webHidden/>
              </w:rPr>
              <w:tab/>
            </w:r>
            <w:r w:rsidR="00E25FC6">
              <w:rPr>
                <w:noProof/>
                <w:webHidden/>
              </w:rPr>
              <w:fldChar w:fldCharType="begin"/>
            </w:r>
            <w:r w:rsidR="00E25FC6">
              <w:rPr>
                <w:noProof/>
                <w:webHidden/>
              </w:rPr>
              <w:instrText xml:space="preserve"> PAGEREF _Toc167798482 \h </w:instrText>
            </w:r>
            <w:r w:rsidR="00E25FC6">
              <w:rPr>
                <w:noProof/>
                <w:webHidden/>
              </w:rPr>
            </w:r>
            <w:r w:rsidR="00E25FC6">
              <w:rPr>
                <w:noProof/>
                <w:webHidden/>
              </w:rPr>
              <w:fldChar w:fldCharType="separate"/>
            </w:r>
            <w:r w:rsidR="0029123F">
              <w:rPr>
                <w:noProof/>
                <w:webHidden/>
              </w:rPr>
              <w:t>31</w:t>
            </w:r>
            <w:r w:rsidR="00E25FC6">
              <w:rPr>
                <w:noProof/>
                <w:webHidden/>
              </w:rPr>
              <w:fldChar w:fldCharType="end"/>
            </w:r>
          </w:hyperlink>
        </w:p>
        <w:p w14:paraId="051E8A89" w14:textId="31F94B4B" w:rsidR="00E25FC6" w:rsidRDefault="00730F34">
          <w:pPr>
            <w:pStyle w:val="TOC3"/>
            <w:tabs>
              <w:tab w:val="right" w:leader="dot" w:pos="10308"/>
            </w:tabs>
            <w:rPr>
              <w:rFonts w:asciiTheme="minorHAnsi" w:eastAsiaTheme="minorEastAsia" w:hAnsiTheme="minorHAnsi" w:cstheme="minorBidi"/>
              <w:noProof/>
              <w:lang w:eastAsia="en-AU"/>
            </w:rPr>
          </w:pPr>
          <w:hyperlink w:anchor="_Toc167798483" w:history="1">
            <w:r w:rsidR="00E25FC6" w:rsidRPr="00442655">
              <w:rPr>
                <w:rStyle w:val="Hyperlink"/>
                <w:noProof/>
              </w:rPr>
              <w:t>4.4.2. Debtor is deceased</w:t>
            </w:r>
            <w:r w:rsidR="00E25FC6">
              <w:rPr>
                <w:noProof/>
                <w:webHidden/>
              </w:rPr>
              <w:tab/>
            </w:r>
            <w:r w:rsidR="00E25FC6">
              <w:rPr>
                <w:noProof/>
                <w:webHidden/>
              </w:rPr>
              <w:fldChar w:fldCharType="begin"/>
            </w:r>
            <w:r w:rsidR="00E25FC6">
              <w:rPr>
                <w:noProof/>
                <w:webHidden/>
              </w:rPr>
              <w:instrText xml:space="preserve"> PAGEREF _Toc167798483 \h </w:instrText>
            </w:r>
            <w:r w:rsidR="00E25FC6">
              <w:rPr>
                <w:noProof/>
                <w:webHidden/>
              </w:rPr>
            </w:r>
            <w:r w:rsidR="00E25FC6">
              <w:rPr>
                <w:noProof/>
                <w:webHidden/>
              </w:rPr>
              <w:fldChar w:fldCharType="separate"/>
            </w:r>
            <w:r w:rsidR="0029123F">
              <w:rPr>
                <w:noProof/>
                <w:webHidden/>
              </w:rPr>
              <w:t>32</w:t>
            </w:r>
            <w:r w:rsidR="00E25FC6">
              <w:rPr>
                <w:noProof/>
                <w:webHidden/>
              </w:rPr>
              <w:fldChar w:fldCharType="end"/>
            </w:r>
          </w:hyperlink>
        </w:p>
        <w:p w14:paraId="7FB56868" w14:textId="41222086" w:rsidR="00E25FC6" w:rsidRDefault="00730F34">
          <w:pPr>
            <w:pStyle w:val="TOC3"/>
            <w:tabs>
              <w:tab w:val="right" w:leader="dot" w:pos="10308"/>
            </w:tabs>
            <w:rPr>
              <w:rFonts w:asciiTheme="minorHAnsi" w:eastAsiaTheme="minorEastAsia" w:hAnsiTheme="minorHAnsi" w:cstheme="minorBidi"/>
              <w:noProof/>
              <w:lang w:eastAsia="en-AU"/>
            </w:rPr>
          </w:pPr>
          <w:hyperlink w:anchor="_Toc167798484" w:history="1">
            <w:r w:rsidR="00E25FC6" w:rsidRPr="00442655">
              <w:rPr>
                <w:rStyle w:val="Hyperlink"/>
                <w:noProof/>
              </w:rPr>
              <w:t>4.4.3. Debtor cannot be located</w:t>
            </w:r>
            <w:r w:rsidR="00E25FC6">
              <w:rPr>
                <w:noProof/>
                <w:webHidden/>
              </w:rPr>
              <w:tab/>
            </w:r>
            <w:r w:rsidR="00E25FC6">
              <w:rPr>
                <w:noProof/>
                <w:webHidden/>
              </w:rPr>
              <w:fldChar w:fldCharType="begin"/>
            </w:r>
            <w:r w:rsidR="00E25FC6">
              <w:rPr>
                <w:noProof/>
                <w:webHidden/>
              </w:rPr>
              <w:instrText xml:space="preserve"> PAGEREF _Toc167798484 \h </w:instrText>
            </w:r>
            <w:r w:rsidR="00E25FC6">
              <w:rPr>
                <w:noProof/>
                <w:webHidden/>
              </w:rPr>
            </w:r>
            <w:r w:rsidR="00E25FC6">
              <w:rPr>
                <w:noProof/>
                <w:webHidden/>
              </w:rPr>
              <w:fldChar w:fldCharType="separate"/>
            </w:r>
            <w:r w:rsidR="0029123F">
              <w:rPr>
                <w:noProof/>
                <w:webHidden/>
              </w:rPr>
              <w:t>33</w:t>
            </w:r>
            <w:r w:rsidR="00E25FC6">
              <w:rPr>
                <w:noProof/>
                <w:webHidden/>
              </w:rPr>
              <w:fldChar w:fldCharType="end"/>
            </w:r>
          </w:hyperlink>
        </w:p>
        <w:p w14:paraId="6D735849" w14:textId="0C8ED03F" w:rsidR="00E25FC6" w:rsidRDefault="00730F34">
          <w:pPr>
            <w:pStyle w:val="TOC3"/>
            <w:tabs>
              <w:tab w:val="right" w:leader="dot" w:pos="10308"/>
            </w:tabs>
            <w:rPr>
              <w:rFonts w:asciiTheme="minorHAnsi" w:eastAsiaTheme="minorEastAsia" w:hAnsiTheme="minorHAnsi" w:cstheme="minorBidi"/>
              <w:noProof/>
              <w:lang w:eastAsia="en-AU"/>
            </w:rPr>
          </w:pPr>
          <w:hyperlink w:anchor="_Toc167798485" w:history="1">
            <w:r w:rsidR="00E25FC6" w:rsidRPr="00442655">
              <w:rPr>
                <w:rStyle w:val="Hyperlink"/>
                <w:noProof/>
              </w:rPr>
              <w:t xml:space="preserve">4.4.4. Debt has passed the statute of limitations as prescribed in the </w:t>
            </w:r>
            <w:r w:rsidR="00E25FC6" w:rsidRPr="00442655">
              <w:rPr>
                <w:rStyle w:val="Hyperlink"/>
                <w:i/>
                <w:noProof/>
              </w:rPr>
              <w:t>Limitation Act 1981</w:t>
            </w:r>
            <w:r w:rsidR="00E25FC6">
              <w:rPr>
                <w:noProof/>
                <w:webHidden/>
              </w:rPr>
              <w:tab/>
            </w:r>
            <w:r w:rsidR="00E25FC6">
              <w:rPr>
                <w:noProof/>
                <w:webHidden/>
              </w:rPr>
              <w:fldChar w:fldCharType="begin"/>
            </w:r>
            <w:r w:rsidR="00E25FC6">
              <w:rPr>
                <w:noProof/>
                <w:webHidden/>
              </w:rPr>
              <w:instrText xml:space="preserve"> PAGEREF _Toc167798485 \h </w:instrText>
            </w:r>
            <w:r w:rsidR="00E25FC6">
              <w:rPr>
                <w:noProof/>
                <w:webHidden/>
              </w:rPr>
            </w:r>
            <w:r w:rsidR="00E25FC6">
              <w:rPr>
                <w:noProof/>
                <w:webHidden/>
              </w:rPr>
              <w:fldChar w:fldCharType="separate"/>
            </w:r>
            <w:r w:rsidR="0029123F">
              <w:rPr>
                <w:noProof/>
                <w:webHidden/>
              </w:rPr>
              <w:t>33</w:t>
            </w:r>
            <w:r w:rsidR="00E25FC6">
              <w:rPr>
                <w:noProof/>
                <w:webHidden/>
              </w:rPr>
              <w:fldChar w:fldCharType="end"/>
            </w:r>
          </w:hyperlink>
        </w:p>
        <w:p w14:paraId="7D0EE81E" w14:textId="3601530A" w:rsidR="00E25FC6" w:rsidRDefault="00730F34">
          <w:pPr>
            <w:pStyle w:val="TOC3"/>
            <w:tabs>
              <w:tab w:val="right" w:leader="dot" w:pos="10308"/>
            </w:tabs>
            <w:rPr>
              <w:rFonts w:asciiTheme="minorHAnsi" w:eastAsiaTheme="minorEastAsia" w:hAnsiTheme="minorHAnsi" w:cstheme="minorBidi"/>
              <w:noProof/>
              <w:lang w:eastAsia="en-AU"/>
            </w:rPr>
          </w:pPr>
          <w:hyperlink w:anchor="_Toc167798486" w:history="1">
            <w:r w:rsidR="00E25FC6" w:rsidRPr="00442655">
              <w:rPr>
                <w:rStyle w:val="Hyperlink"/>
                <w:noProof/>
              </w:rPr>
              <w:t>4.4.5. Debt is deemed uneconomical to pursue</w:t>
            </w:r>
            <w:r w:rsidR="00E25FC6">
              <w:rPr>
                <w:noProof/>
                <w:webHidden/>
              </w:rPr>
              <w:tab/>
            </w:r>
            <w:r w:rsidR="00E25FC6">
              <w:rPr>
                <w:noProof/>
                <w:webHidden/>
              </w:rPr>
              <w:fldChar w:fldCharType="begin"/>
            </w:r>
            <w:r w:rsidR="00E25FC6">
              <w:rPr>
                <w:noProof/>
                <w:webHidden/>
              </w:rPr>
              <w:instrText xml:space="preserve"> PAGEREF _Toc167798486 \h </w:instrText>
            </w:r>
            <w:r w:rsidR="00E25FC6">
              <w:rPr>
                <w:noProof/>
                <w:webHidden/>
              </w:rPr>
            </w:r>
            <w:r w:rsidR="00E25FC6">
              <w:rPr>
                <w:noProof/>
                <w:webHidden/>
              </w:rPr>
              <w:fldChar w:fldCharType="separate"/>
            </w:r>
            <w:r w:rsidR="0029123F">
              <w:rPr>
                <w:noProof/>
                <w:webHidden/>
              </w:rPr>
              <w:t>34</w:t>
            </w:r>
            <w:r w:rsidR="00E25FC6">
              <w:rPr>
                <w:noProof/>
                <w:webHidden/>
              </w:rPr>
              <w:fldChar w:fldCharType="end"/>
            </w:r>
          </w:hyperlink>
        </w:p>
        <w:p w14:paraId="3FEBD3FD" w14:textId="5AA68420" w:rsidR="00E25FC6" w:rsidRDefault="00730F34">
          <w:pPr>
            <w:pStyle w:val="TOC3"/>
            <w:tabs>
              <w:tab w:val="right" w:leader="dot" w:pos="10308"/>
            </w:tabs>
            <w:rPr>
              <w:rFonts w:asciiTheme="minorHAnsi" w:eastAsiaTheme="minorEastAsia" w:hAnsiTheme="minorHAnsi" w:cstheme="minorBidi"/>
              <w:noProof/>
              <w:lang w:eastAsia="en-AU"/>
            </w:rPr>
          </w:pPr>
          <w:hyperlink w:anchor="_Toc167798487" w:history="1">
            <w:r w:rsidR="00E25FC6" w:rsidRPr="00442655">
              <w:rPr>
                <w:rStyle w:val="Hyperlink"/>
                <w:noProof/>
              </w:rPr>
              <w:t>4.4.6. Debt can be written off in accordance with legislation other than the FMA</w:t>
            </w:r>
            <w:r w:rsidR="00E25FC6">
              <w:rPr>
                <w:noProof/>
                <w:webHidden/>
              </w:rPr>
              <w:tab/>
            </w:r>
            <w:r w:rsidR="00E25FC6">
              <w:rPr>
                <w:noProof/>
                <w:webHidden/>
              </w:rPr>
              <w:fldChar w:fldCharType="begin"/>
            </w:r>
            <w:r w:rsidR="00E25FC6">
              <w:rPr>
                <w:noProof/>
                <w:webHidden/>
              </w:rPr>
              <w:instrText xml:space="preserve"> PAGEREF _Toc167798487 \h </w:instrText>
            </w:r>
            <w:r w:rsidR="00E25FC6">
              <w:rPr>
                <w:noProof/>
                <w:webHidden/>
              </w:rPr>
            </w:r>
            <w:r w:rsidR="00E25FC6">
              <w:rPr>
                <w:noProof/>
                <w:webHidden/>
              </w:rPr>
              <w:fldChar w:fldCharType="separate"/>
            </w:r>
            <w:r w:rsidR="0029123F">
              <w:rPr>
                <w:noProof/>
                <w:webHidden/>
              </w:rPr>
              <w:t>35</w:t>
            </w:r>
            <w:r w:rsidR="00E25FC6">
              <w:rPr>
                <w:noProof/>
                <w:webHidden/>
              </w:rPr>
              <w:fldChar w:fldCharType="end"/>
            </w:r>
          </w:hyperlink>
        </w:p>
        <w:p w14:paraId="55306BF2" w14:textId="28C9A9CC" w:rsidR="00E25FC6" w:rsidRDefault="00730F34">
          <w:pPr>
            <w:pStyle w:val="TOC3"/>
            <w:tabs>
              <w:tab w:val="right" w:leader="dot" w:pos="10308"/>
            </w:tabs>
            <w:rPr>
              <w:rFonts w:asciiTheme="minorHAnsi" w:eastAsiaTheme="minorEastAsia" w:hAnsiTheme="minorHAnsi" w:cstheme="minorBidi"/>
              <w:noProof/>
              <w:lang w:eastAsia="en-AU"/>
            </w:rPr>
          </w:pPr>
          <w:hyperlink w:anchor="_Toc167798488" w:history="1">
            <w:r w:rsidR="00E25FC6" w:rsidRPr="00442655">
              <w:rPr>
                <w:rStyle w:val="Hyperlink"/>
                <w:noProof/>
              </w:rPr>
              <w:t>4.4.7. Legal proceedings have proven unsuccessful</w:t>
            </w:r>
            <w:r w:rsidR="00E25FC6">
              <w:rPr>
                <w:noProof/>
                <w:webHidden/>
              </w:rPr>
              <w:tab/>
            </w:r>
            <w:r w:rsidR="00E25FC6">
              <w:rPr>
                <w:noProof/>
                <w:webHidden/>
              </w:rPr>
              <w:fldChar w:fldCharType="begin"/>
            </w:r>
            <w:r w:rsidR="00E25FC6">
              <w:rPr>
                <w:noProof/>
                <w:webHidden/>
              </w:rPr>
              <w:instrText xml:space="preserve"> PAGEREF _Toc167798488 \h </w:instrText>
            </w:r>
            <w:r w:rsidR="00E25FC6">
              <w:rPr>
                <w:noProof/>
                <w:webHidden/>
              </w:rPr>
            </w:r>
            <w:r w:rsidR="00E25FC6">
              <w:rPr>
                <w:noProof/>
                <w:webHidden/>
              </w:rPr>
              <w:fldChar w:fldCharType="separate"/>
            </w:r>
            <w:r w:rsidR="0029123F">
              <w:rPr>
                <w:noProof/>
                <w:webHidden/>
              </w:rPr>
              <w:t>35</w:t>
            </w:r>
            <w:r w:rsidR="00E25FC6">
              <w:rPr>
                <w:noProof/>
                <w:webHidden/>
              </w:rPr>
              <w:fldChar w:fldCharType="end"/>
            </w:r>
          </w:hyperlink>
        </w:p>
        <w:p w14:paraId="3DAA175A" w14:textId="6AA90F4F" w:rsidR="00E25FC6" w:rsidRDefault="00730F34">
          <w:pPr>
            <w:pStyle w:val="TOC3"/>
            <w:tabs>
              <w:tab w:val="right" w:leader="dot" w:pos="10308"/>
            </w:tabs>
            <w:rPr>
              <w:rFonts w:asciiTheme="minorHAnsi" w:eastAsiaTheme="minorEastAsia" w:hAnsiTheme="minorHAnsi" w:cstheme="minorBidi"/>
              <w:noProof/>
              <w:lang w:eastAsia="en-AU"/>
            </w:rPr>
          </w:pPr>
          <w:hyperlink w:anchor="_Toc167798489" w:history="1">
            <w:r w:rsidR="00E25FC6" w:rsidRPr="00442655">
              <w:rPr>
                <w:rStyle w:val="Hyperlink"/>
                <w:noProof/>
              </w:rPr>
              <w:t>4.4.8. Set-off of debts</w:t>
            </w:r>
            <w:r w:rsidR="00E25FC6">
              <w:rPr>
                <w:noProof/>
                <w:webHidden/>
              </w:rPr>
              <w:tab/>
            </w:r>
            <w:r w:rsidR="00E25FC6">
              <w:rPr>
                <w:noProof/>
                <w:webHidden/>
              </w:rPr>
              <w:fldChar w:fldCharType="begin"/>
            </w:r>
            <w:r w:rsidR="00E25FC6">
              <w:rPr>
                <w:noProof/>
                <w:webHidden/>
              </w:rPr>
              <w:instrText xml:space="preserve"> PAGEREF _Toc167798489 \h </w:instrText>
            </w:r>
            <w:r w:rsidR="00E25FC6">
              <w:rPr>
                <w:noProof/>
                <w:webHidden/>
              </w:rPr>
            </w:r>
            <w:r w:rsidR="00E25FC6">
              <w:rPr>
                <w:noProof/>
                <w:webHidden/>
              </w:rPr>
              <w:fldChar w:fldCharType="separate"/>
            </w:r>
            <w:r w:rsidR="0029123F">
              <w:rPr>
                <w:noProof/>
                <w:webHidden/>
              </w:rPr>
              <w:t>35</w:t>
            </w:r>
            <w:r w:rsidR="00E25FC6">
              <w:rPr>
                <w:noProof/>
                <w:webHidden/>
              </w:rPr>
              <w:fldChar w:fldCharType="end"/>
            </w:r>
          </w:hyperlink>
        </w:p>
        <w:p w14:paraId="414EBBE0" w14:textId="61870313" w:rsidR="00E25FC6" w:rsidRDefault="00730F34">
          <w:pPr>
            <w:pStyle w:val="TOC2"/>
            <w:rPr>
              <w:rFonts w:asciiTheme="minorHAnsi" w:eastAsiaTheme="minorEastAsia" w:hAnsiTheme="minorHAnsi" w:cstheme="minorBidi"/>
              <w:noProof/>
              <w:lang w:eastAsia="en-AU"/>
            </w:rPr>
          </w:pPr>
          <w:hyperlink w:anchor="_Toc167798490" w:history="1">
            <w:r w:rsidR="00E25FC6" w:rsidRPr="00442655">
              <w:rPr>
                <w:rStyle w:val="Hyperlink"/>
                <w:noProof/>
              </w:rPr>
              <w:t>4.5. Additional conditions on delegate’s power to write off – property owing to the Territory or agency that is deemed irrecoverable</w:t>
            </w:r>
            <w:r w:rsidR="00E25FC6">
              <w:rPr>
                <w:noProof/>
                <w:webHidden/>
              </w:rPr>
              <w:tab/>
            </w:r>
            <w:r w:rsidR="00E25FC6">
              <w:rPr>
                <w:noProof/>
                <w:webHidden/>
              </w:rPr>
              <w:fldChar w:fldCharType="begin"/>
            </w:r>
            <w:r w:rsidR="00E25FC6">
              <w:rPr>
                <w:noProof/>
                <w:webHidden/>
              </w:rPr>
              <w:instrText xml:space="preserve"> PAGEREF _Toc167798490 \h </w:instrText>
            </w:r>
            <w:r w:rsidR="00E25FC6">
              <w:rPr>
                <w:noProof/>
                <w:webHidden/>
              </w:rPr>
            </w:r>
            <w:r w:rsidR="00E25FC6">
              <w:rPr>
                <w:noProof/>
                <w:webHidden/>
              </w:rPr>
              <w:fldChar w:fldCharType="separate"/>
            </w:r>
            <w:r w:rsidR="0029123F">
              <w:rPr>
                <w:noProof/>
                <w:webHidden/>
              </w:rPr>
              <w:t>36</w:t>
            </w:r>
            <w:r w:rsidR="00E25FC6">
              <w:rPr>
                <w:noProof/>
                <w:webHidden/>
              </w:rPr>
              <w:fldChar w:fldCharType="end"/>
            </w:r>
          </w:hyperlink>
        </w:p>
        <w:p w14:paraId="048A5499" w14:textId="41A3CE25" w:rsidR="00E25FC6" w:rsidRDefault="00730F34">
          <w:pPr>
            <w:pStyle w:val="TOC1"/>
            <w:rPr>
              <w:rFonts w:asciiTheme="minorHAnsi" w:eastAsiaTheme="minorEastAsia" w:hAnsiTheme="minorHAnsi" w:cstheme="minorBidi"/>
              <w:b w:val="0"/>
              <w:noProof/>
              <w:lang w:eastAsia="en-AU"/>
            </w:rPr>
          </w:pPr>
          <w:hyperlink w:anchor="_Toc167798491" w:history="1">
            <w:r w:rsidR="00E25FC6" w:rsidRPr="00442655">
              <w:rPr>
                <w:rStyle w:val="Hyperlink"/>
                <w:noProof/>
              </w:rPr>
              <w:t>5. Postponements</w:t>
            </w:r>
            <w:r w:rsidR="00E25FC6">
              <w:rPr>
                <w:noProof/>
                <w:webHidden/>
              </w:rPr>
              <w:tab/>
            </w:r>
            <w:r w:rsidR="00E25FC6">
              <w:rPr>
                <w:noProof/>
                <w:webHidden/>
              </w:rPr>
              <w:fldChar w:fldCharType="begin"/>
            </w:r>
            <w:r w:rsidR="00E25FC6">
              <w:rPr>
                <w:noProof/>
                <w:webHidden/>
              </w:rPr>
              <w:instrText xml:space="preserve"> PAGEREF _Toc167798491 \h </w:instrText>
            </w:r>
            <w:r w:rsidR="00E25FC6">
              <w:rPr>
                <w:noProof/>
                <w:webHidden/>
              </w:rPr>
            </w:r>
            <w:r w:rsidR="00E25FC6">
              <w:rPr>
                <w:noProof/>
                <w:webHidden/>
              </w:rPr>
              <w:fldChar w:fldCharType="separate"/>
            </w:r>
            <w:r w:rsidR="0029123F">
              <w:rPr>
                <w:noProof/>
                <w:webHidden/>
              </w:rPr>
              <w:t>37</w:t>
            </w:r>
            <w:r w:rsidR="00E25FC6">
              <w:rPr>
                <w:noProof/>
                <w:webHidden/>
              </w:rPr>
              <w:fldChar w:fldCharType="end"/>
            </w:r>
          </w:hyperlink>
        </w:p>
        <w:p w14:paraId="49DC2B5A" w14:textId="54BC5EBE" w:rsidR="00E25FC6" w:rsidRDefault="00730F34">
          <w:pPr>
            <w:pStyle w:val="TOC2"/>
            <w:rPr>
              <w:rFonts w:asciiTheme="minorHAnsi" w:eastAsiaTheme="minorEastAsia" w:hAnsiTheme="minorHAnsi" w:cstheme="minorBidi"/>
              <w:noProof/>
              <w:lang w:eastAsia="en-AU"/>
            </w:rPr>
          </w:pPr>
          <w:hyperlink w:anchor="_Toc167798492" w:history="1">
            <w:r w:rsidR="00E25FC6" w:rsidRPr="00442655">
              <w:rPr>
                <w:rStyle w:val="Hyperlink"/>
                <w:noProof/>
              </w:rPr>
              <w:t>5.1. Postponement explained</w:t>
            </w:r>
            <w:r w:rsidR="00E25FC6">
              <w:rPr>
                <w:noProof/>
                <w:webHidden/>
              </w:rPr>
              <w:tab/>
            </w:r>
            <w:r w:rsidR="00E25FC6">
              <w:rPr>
                <w:noProof/>
                <w:webHidden/>
              </w:rPr>
              <w:fldChar w:fldCharType="begin"/>
            </w:r>
            <w:r w:rsidR="00E25FC6">
              <w:rPr>
                <w:noProof/>
                <w:webHidden/>
              </w:rPr>
              <w:instrText xml:space="preserve"> PAGEREF _Toc167798492 \h </w:instrText>
            </w:r>
            <w:r w:rsidR="00E25FC6">
              <w:rPr>
                <w:noProof/>
                <w:webHidden/>
              </w:rPr>
            </w:r>
            <w:r w:rsidR="00E25FC6">
              <w:rPr>
                <w:noProof/>
                <w:webHidden/>
              </w:rPr>
              <w:fldChar w:fldCharType="separate"/>
            </w:r>
            <w:r w:rsidR="0029123F">
              <w:rPr>
                <w:noProof/>
                <w:webHidden/>
              </w:rPr>
              <w:t>37</w:t>
            </w:r>
            <w:r w:rsidR="00E25FC6">
              <w:rPr>
                <w:noProof/>
                <w:webHidden/>
              </w:rPr>
              <w:fldChar w:fldCharType="end"/>
            </w:r>
          </w:hyperlink>
        </w:p>
        <w:p w14:paraId="1E77F743" w14:textId="59B664C7" w:rsidR="00E25FC6" w:rsidRDefault="00730F34">
          <w:pPr>
            <w:pStyle w:val="TOC2"/>
            <w:rPr>
              <w:rFonts w:asciiTheme="minorHAnsi" w:eastAsiaTheme="minorEastAsia" w:hAnsiTheme="minorHAnsi" w:cstheme="minorBidi"/>
              <w:noProof/>
              <w:lang w:eastAsia="en-AU"/>
            </w:rPr>
          </w:pPr>
          <w:hyperlink w:anchor="_Toc167798493" w:history="1">
            <w:r w:rsidR="00E25FC6" w:rsidRPr="00442655">
              <w:rPr>
                <w:rStyle w:val="Hyperlink"/>
                <w:noProof/>
              </w:rPr>
              <w:t>5.2. Postponement – approval process</w:t>
            </w:r>
            <w:r w:rsidR="00E25FC6">
              <w:rPr>
                <w:noProof/>
                <w:webHidden/>
              </w:rPr>
              <w:tab/>
            </w:r>
            <w:r w:rsidR="00E25FC6">
              <w:rPr>
                <w:noProof/>
                <w:webHidden/>
              </w:rPr>
              <w:fldChar w:fldCharType="begin"/>
            </w:r>
            <w:r w:rsidR="00E25FC6">
              <w:rPr>
                <w:noProof/>
                <w:webHidden/>
              </w:rPr>
              <w:instrText xml:space="preserve"> PAGEREF _Toc167798493 \h </w:instrText>
            </w:r>
            <w:r w:rsidR="00E25FC6">
              <w:rPr>
                <w:noProof/>
                <w:webHidden/>
              </w:rPr>
            </w:r>
            <w:r w:rsidR="00E25FC6">
              <w:rPr>
                <w:noProof/>
                <w:webHidden/>
              </w:rPr>
              <w:fldChar w:fldCharType="separate"/>
            </w:r>
            <w:r w:rsidR="0029123F">
              <w:rPr>
                <w:noProof/>
                <w:webHidden/>
              </w:rPr>
              <w:t>38</w:t>
            </w:r>
            <w:r w:rsidR="00E25FC6">
              <w:rPr>
                <w:noProof/>
                <w:webHidden/>
              </w:rPr>
              <w:fldChar w:fldCharType="end"/>
            </w:r>
          </w:hyperlink>
        </w:p>
        <w:p w14:paraId="7B557777" w14:textId="078F7713" w:rsidR="00E25FC6" w:rsidRDefault="00730F34">
          <w:pPr>
            <w:pStyle w:val="TOC2"/>
            <w:rPr>
              <w:rFonts w:asciiTheme="minorHAnsi" w:eastAsiaTheme="minorEastAsia" w:hAnsiTheme="minorHAnsi" w:cstheme="minorBidi"/>
              <w:noProof/>
              <w:lang w:eastAsia="en-AU"/>
            </w:rPr>
          </w:pPr>
          <w:hyperlink w:anchor="_Toc167798494" w:history="1">
            <w:r w:rsidR="00E25FC6" w:rsidRPr="00442655">
              <w:rPr>
                <w:rStyle w:val="Hyperlink"/>
                <w:noProof/>
              </w:rPr>
              <w:t>5.3. Conditions on delegate’s power to postpone - money</w:t>
            </w:r>
            <w:r w:rsidR="00E25FC6">
              <w:rPr>
                <w:noProof/>
                <w:webHidden/>
              </w:rPr>
              <w:tab/>
            </w:r>
            <w:r w:rsidR="00E25FC6">
              <w:rPr>
                <w:noProof/>
                <w:webHidden/>
              </w:rPr>
              <w:fldChar w:fldCharType="begin"/>
            </w:r>
            <w:r w:rsidR="00E25FC6">
              <w:rPr>
                <w:noProof/>
                <w:webHidden/>
              </w:rPr>
              <w:instrText xml:space="preserve"> PAGEREF _Toc167798494 \h </w:instrText>
            </w:r>
            <w:r w:rsidR="00E25FC6">
              <w:rPr>
                <w:noProof/>
                <w:webHidden/>
              </w:rPr>
            </w:r>
            <w:r w:rsidR="00E25FC6">
              <w:rPr>
                <w:noProof/>
                <w:webHidden/>
              </w:rPr>
              <w:fldChar w:fldCharType="separate"/>
            </w:r>
            <w:r w:rsidR="0029123F">
              <w:rPr>
                <w:noProof/>
                <w:webHidden/>
              </w:rPr>
              <w:t>39</w:t>
            </w:r>
            <w:r w:rsidR="00E25FC6">
              <w:rPr>
                <w:noProof/>
                <w:webHidden/>
              </w:rPr>
              <w:fldChar w:fldCharType="end"/>
            </w:r>
          </w:hyperlink>
        </w:p>
        <w:p w14:paraId="18D4FDEE" w14:textId="601A3C27" w:rsidR="00E25FC6" w:rsidRDefault="00730F34">
          <w:pPr>
            <w:pStyle w:val="TOC3"/>
            <w:tabs>
              <w:tab w:val="right" w:leader="dot" w:pos="10308"/>
            </w:tabs>
            <w:rPr>
              <w:rFonts w:asciiTheme="minorHAnsi" w:eastAsiaTheme="minorEastAsia" w:hAnsiTheme="minorHAnsi" w:cstheme="minorBidi"/>
              <w:noProof/>
              <w:lang w:eastAsia="en-AU"/>
            </w:rPr>
          </w:pPr>
          <w:hyperlink w:anchor="_Toc167798495" w:history="1">
            <w:r w:rsidR="00E25FC6" w:rsidRPr="00442655">
              <w:rPr>
                <w:rStyle w:val="Hyperlink"/>
                <w:noProof/>
              </w:rPr>
              <w:t>5.3.1. Short term vs Long term postponement power -money</w:t>
            </w:r>
            <w:r w:rsidR="00E25FC6">
              <w:rPr>
                <w:noProof/>
                <w:webHidden/>
              </w:rPr>
              <w:tab/>
            </w:r>
            <w:r w:rsidR="00E25FC6">
              <w:rPr>
                <w:noProof/>
                <w:webHidden/>
              </w:rPr>
              <w:fldChar w:fldCharType="begin"/>
            </w:r>
            <w:r w:rsidR="00E25FC6">
              <w:rPr>
                <w:noProof/>
                <w:webHidden/>
              </w:rPr>
              <w:instrText xml:space="preserve"> PAGEREF _Toc167798495 \h </w:instrText>
            </w:r>
            <w:r w:rsidR="00E25FC6">
              <w:rPr>
                <w:noProof/>
                <w:webHidden/>
              </w:rPr>
            </w:r>
            <w:r w:rsidR="00E25FC6">
              <w:rPr>
                <w:noProof/>
                <w:webHidden/>
              </w:rPr>
              <w:fldChar w:fldCharType="separate"/>
            </w:r>
            <w:r w:rsidR="0029123F">
              <w:rPr>
                <w:noProof/>
                <w:webHidden/>
              </w:rPr>
              <w:t>39</w:t>
            </w:r>
            <w:r w:rsidR="00E25FC6">
              <w:rPr>
                <w:noProof/>
                <w:webHidden/>
              </w:rPr>
              <w:fldChar w:fldCharType="end"/>
            </w:r>
          </w:hyperlink>
        </w:p>
        <w:p w14:paraId="3E1E43F1" w14:textId="50D5059E" w:rsidR="00E25FC6" w:rsidRDefault="00730F34">
          <w:pPr>
            <w:pStyle w:val="TOC3"/>
            <w:tabs>
              <w:tab w:val="right" w:leader="dot" w:pos="10308"/>
            </w:tabs>
            <w:rPr>
              <w:rFonts w:asciiTheme="minorHAnsi" w:eastAsiaTheme="minorEastAsia" w:hAnsiTheme="minorHAnsi" w:cstheme="minorBidi"/>
              <w:noProof/>
              <w:lang w:eastAsia="en-AU"/>
            </w:rPr>
          </w:pPr>
          <w:hyperlink w:anchor="_Toc167798496" w:history="1">
            <w:r w:rsidR="00E25FC6" w:rsidRPr="00442655">
              <w:rPr>
                <w:rStyle w:val="Hyperlink"/>
                <w:noProof/>
              </w:rPr>
              <w:t>5.3.2. Value of postponement</w:t>
            </w:r>
            <w:r w:rsidR="00E25FC6">
              <w:rPr>
                <w:noProof/>
                <w:webHidden/>
              </w:rPr>
              <w:tab/>
            </w:r>
            <w:r w:rsidR="00E25FC6">
              <w:rPr>
                <w:noProof/>
                <w:webHidden/>
              </w:rPr>
              <w:fldChar w:fldCharType="begin"/>
            </w:r>
            <w:r w:rsidR="00E25FC6">
              <w:rPr>
                <w:noProof/>
                <w:webHidden/>
              </w:rPr>
              <w:instrText xml:space="preserve"> PAGEREF _Toc167798496 \h </w:instrText>
            </w:r>
            <w:r w:rsidR="00E25FC6">
              <w:rPr>
                <w:noProof/>
                <w:webHidden/>
              </w:rPr>
            </w:r>
            <w:r w:rsidR="00E25FC6">
              <w:rPr>
                <w:noProof/>
                <w:webHidden/>
              </w:rPr>
              <w:fldChar w:fldCharType="separate"/>
            </w:r>
            <w:r w:rsidR="0029123F">
              <w:rPr>
                <w:noProof/>
                <w:webHidden/>
              </w:rPr>
              <w:t>40</w:t>
            </w:r>
            <w:r w:rsidR="00E25FC6">
              <w:rPr>
                <w:noProof/>
                <w:webHidden/>
              </w:rPr>
              <w:fldChar w:fldCharType="end"/>
            </w:r>
          </w:hyperlink>
        </w:p>
        <w:p w14:paraId="2A213C09" w14:textId="5CC3D1E5" w:rsidR="00E25FC6" w:rsidRDefault="00730F34">
          <w:pPr>
            <w:pStyle w:val="TOC2"/>
            <w:rPr>
              <w:rFonts w:asciiTheme="minorHAnsi" w:eastAsiaTheme="minorEastAsia" w:hAnsiTheme="minorHAnsi" w:cstheme="minorBidi"/>
              <w:noProof/>
              <w:lang w:eastAsia="en-AU"/>
            </w:rPr>
          </w:pPr>
          <w:hyperlink w:anchor="_Toc167798497" w:history="1">
            <w:r w:rsidR="00E25FC6" w:rsidRPr="00442655">
              <w:rPr>
                <w:rStyle w:val="Hyperlink"/>
                <w:noProof/>
              </w:rPr>
              <w:t>5.4. Conditions on delegate’s power to postpone - property</w:t>
            </w:r>
            <w:r w:rsidR="00E25FC6">
              <w:rPr>
                <w:noProof/>
                <w:webHidden/>
              </w:rPr>
              <w:tab/>
            </w:r>
            <w:r w:rsidR="00E25FC6">
              <w:rPr>
                <w:noProof/>
                <w:webHidden/>
              </w:rPr>
              <w:fldChar w:fldCharType="begin"/>
            </w:r>
            <w:r w:rsidR="00E25FC6">
              <w:rPr>
                <w:noProof/>
                <w:webHidden/>
              </w:rPr>
              <w:instrText xml:space="preserve"> PAGEREF _Toc167798497 \h </w:instrText>
            </w:r>
            <w:r w:rsidR="00E25FC6">
              <w:rPr>
                <w:noProof/>
                <w:webHidden/>
              </w:rPr>
            </w:r>
            <w:r w:rsidR="00E25FC6">
              <w:rPr>
                <w:noProof/>
                <w:webHidden/>
              </w:rPr>
              <w:fldChar w:fldCharType="separate"/>
            </w:r>
            <w:r w:rsidR="0029123F">
              <w:rPr>
                <w:noProof/>
                <w:webHidden/>
              </w:rPr>
              <w:t>41</w:t>
            </w:r>
            <w:r w:rsidR="00E25FC6">
              <w:rPr>
                <w:noProof/>
                <w:webHidden/>
              </w:rPr>
              <w:fldChar w:fldCharType="end"/>
            </w:r>
          </w:hyperlink>
        </w:p>
        <w:p w14:paraId="5808E3AF" w14:textId="56224897" w:rsidR="00E25FC6" w:rsidRDefault="00730F34">
          <w:pPr>
            <w:pStyle w:val="TOC1"/>
            <w:rPr>
              <w:rFonts w:asciiTheme="minorHAnsi" w:eastAsiaTheme="minorEastAsia" w:hAnsiTheme="minorHAnsi" w:cstheme="minorBidi"/>
              <w:b w:val="0"/>
              <w:noProof/>
              <w:lang w:eastAsia="en-AU"/>
            </w:rPr>
          </w:pPr>
          <w:hyperlink w:anchor="_Toc167798498" w:history="1">
            <w:r w:rsidR="00E25FC6" w:rsidRPr="00442655">
              <w:rPr>
                <w:rStyle w:val="Hyperlink"/>
                <w:noProof/>
              </w:rPr>
              <w:t>6. Waivers</w:t>
            </w:r>
            <w:r w:rsidR="00E25FC6">
              <w:rPr>
                <w:noProof/>
                <w:webHidden/>
              </w:rPr>
              <w:tab/>
            </w:r>
            <w:r w:rsidR="00E25FC6">
              <w:rPr>
                <w:noProof/>
                <w:webHidden/>
              </w:rPr>
              <w:fldChar w:fldCharType="begin"/>
            </w:r>
            <w:r w:rsidR="00E25FC6">
              <w:rPr>
                <w:noProof/>
                <w:webHidden/>
              </w:rPr>
              <w:instrText xml:space="preserve"> PAGEREF _Toc167798498 \h </w:instrText>
            </w:r>
            <w:r w:rsidR="00E25FC6">
              <w:rPr>
                <w:noProof/>
                <w:webHidden/>
              </w:rPr>
            </w:r>
            <w:r w:rsidR="00E25FC6">
              <w:rPr>
                <w:noProof/>
                <w:webHidden/>
              </w:rPr>
              <w:fldChar w:fldCharType="separate"/>
            </w:r>
            <w:r w:rsidR="0029123F">
              <w:rPr>
                <w:noProof/>
                <w:webHidden/>
              </w:rPr>
              <w:t>41</w:t>
            </w:r>
            <w:r w:rsidR="00E25FC6">
              <w:rPr>
                <w:noProof/>
                <w:webHidden/>
              </w:rPr>
              <w:fldChar w:fldCharType="end"/>
            </w:r>
          </w:hyperlink>
        </w:p>
        <w:p w14:paraId="6813962D" w14:textId="6219E544" w:rsidR="00E25FC6" w:rsidRDefault="00730F34">
          <w:pPr>
            <w:pStyle w:val="TOC2"/>
            <w:rPr>
              <w:rFonts w:asciiTheme="minorHAnsi" w:eastAsiaTheme="minorEastAsia" w:hAnsiTheme="minorHAnsi" w:cstheme="minorBidi"/>
              <w:noProof/>
              <w:lang w:eastAsia="en-AU"/>
            </w:rPr>
          </w:pPr>
          <w:hyperlink w:anchor="_Toc167798499" w:history="1">
            <w:r w:rsidR="00E25FC6" w:rsidRPr="00442655">
              <w:rPr>
                <w:rStyle w:val="Hyperlink"/>
                <w:noProof/>
              </w:rPr>
              <w:t>6.1. Waiver explained</w:t>
            </w:r>
            <w:r w:rsidR="00E25FC6">
              <w:rPr>
                <w:noProof/>
                <w:webHidden/>
              </w:rPr>
              <w:tab/>
            </w:r>
            <w:r w:rsidR="00E25FC6">
              <w:rPr>
                <w:noProof/>
                <w:webHidden/>
              </w:rPr>
              <w:fldChar w:fldCharType="begin"/>
            </w:r>
            <w:r w:rsidR="00E25FC6">
              <w:rPr>
                <w:noProof/>
                <w:webHidden/>
              </w:rPr>
              <w:instrText xml:space="preserve"> PAGEREF _Toc167798499 \h </w:instrText>
            </w:r>
            <w:r w:rsidR="00E25FC6">
              <w:rPr>
                <w:noProof/>
                <w:webHidden/>
              </w:rPr>
            </w:r>
            <w:r w:rsidR="00E25FC6">
              <w:rPr>
                <w:noProof/>
                <w:webHidden/>
              </w:rPr>
              <w:fldChar w:fldCharType="separate"/>
            </w:r>
            <w:r w:rsidR="0029123F">
              <w:rPr>
                <w:noProof/>
                <w:webHidden/>
              </w:rPr>
              <w:t>41</w:t>
            </w:r>
            <w:r w:rsidR="00E25FC6">
              <w:rPr>
                <w:noProof/>
                <w:webHidden/>
              </w:rPr>
              <w:fldChar w:fldCharType="end"/>
            </w:r>
          </w:hyperlink>
        </w:p>
        <w:p w14:paraId="527521E0" w14:textId="619AE48A" w:rsidR="00E25FC6" w:rsidRDefault="00730F34">
          <w:pPr>
            <w:pStyle w:val="TOC2"/>
            <w:rPr>
              <w:rFonts w:asciiTheme="minorHAnsi" w:eastAsiaTheme="minorEastAsia" w:hAnsiTheme="minorHAnsi" w:cstheme="minorBidi"/>
              <w:noProof/>
              <w:lang w:eastAsia="en-AU"/>
            </w:rPr>
          </w:pPr>
          <w:hyperlink w:anchor="_Toc167798500" w:history="1">
            <w:r w:rsidR="00E25FC6" w:rsidRPr="00442655">
              <w:rPr>
                <w:rStyle w:val="Hyperlink"/>
                <w:noProof/>
              </w:rPr>
              <w:t>6.2. Waivers – approval process</w:t>
            </w:r>
            <w:r w:rsidR="00E25FC6">
              <w:rPr>
                <w:noProof/>
                <w:webHidden/>
              </w:rPr>
              <w:tab/>
            </w:r>
            <w:r w:rsidR="00E25FC6">
              <w:rPr>
                <w:noProof/>
                <w:webHidden/>
              </w:rPr>
              <w:fldChar w:fldCharType="begin"/>
            </w:r>
            <w:r w:rsidR="00E25FC6">
              <w:rPr>
                <w:noProof/>
                <w:webHidden/>
              </w:rPr>
              <w:instrText xml:space="preserve"> PAGEREF _Toc167798500 \h </w:instrText>
            </w:r>
            <w:r w:rsidR="00E25FC6">
              <w:rPr>
                <w:noProof/>
                <w:webHidden/>
              </w:rPr>
            </w:r>
            <w:r w:rsidR="00E25FC6">
              <w:rPr>
                <w:noProof/>
                <w:webHidden/>
              </w:rPr>
              <w:fldChar w:fldCharType="separate"/>
            </w:r>
            <w:r w:rsidR="0029123F">
              <w:rPr>
                <w:noProof/>
                <w:webHidden/>
              </w:rPr>
              <w:t>42</w:t>
            </w:r>
            <w:r w:rsidR="00E25FC6">
              <w:rPr>
                <w:noProof/>
                <w:webHidden/>
              </w:rPr>
              <w:fldChar w:fldCharType="end"/>
            </w:r>
          </w:hyperlink>
        </w:p>
        <w:p w14:paraId="72A16CEF" w14:textId="0CCAC98F" w:rsidR="00E25FC6" w:rsidRDefault="00730F34">
          <w:pPr>
            <w:pStyle w:val="TOC2"/>
            <w:rPr>
              <w:rFonts w:asciiTheme="minorHAnsi" w:eastAsiaTheme="minorEastAsia" w:hAnsiTheme="minorHAnsi" w:cstheme="minorBidi"/>
              <w:noProof/>
              <w:lang w:eastAsia="en-AU"/>
            </w:rPr>
          </w:pPr>
          <w:hyperlink w:anchor="_Toc167798501" w:history="1">
            <w:r w:rsidR="00E25FC6" w:rsidRPr="00442655">
              <w:rPr>
                <w:rStyle w:val="Hyperlink"/>
                <w:noProof/>
              </w:rPr>
              <w:t>6.3. Conditions on delegate’s power to waive</w:t>
            </w:r>
            <w:r w:rsidR="00E25FC6">
              <w:rPr>
                <w:noProof/>
                <w:webHidden/>
              </w:rPr>
              <w:tab/>
            </w:r>
            <w:r w:rsidR="00E25FC6">
              <w:rPr>
                <w:noProof/>
                <w:webHidden/>
              </w:rPr>
              <w:fldChar w:fldCharType="begin"/>
            </w:r>
            <w:r w:rsidR="00E25FC6">
              <w:rPr>
                <w:noProof/>
                <w:webHidden/>
              </w:rPr>
              <w:instrText xml:space="preserve"> PAGEREF _Toc167798501 \h </w:instrText>
            </w:r>
            <w:r w:rsidR="00E25FC6">
              <w:rPr>
                <w:noProof/>
                <w:webHidden/>
              </w:rPr>
            </w:r>
            <w:r w:rsidR="00E25FC6">
              <w:rPr>
                <w:noProof/>
                <w:webHidden/>
              </w:rPr>
              <w:fldChar w:fldCharType="separate"/>
            </w:r>
            <w:r w:rsidR="0029123F">
              <w:rPr>
                <w:noProof/>
                <w:webHidden/>
              </w:rPr>
              <w:t>43</w:t>
            </w:r>
            <w:r w:rsidR="00E25FC6">
              <w:rPr>
                <w:noProof/>
                <w:webHidden/>
              </w:rPr>
              <w:fldChar w:fldCharType="end"/>
            </w:r>
          </w:hyperlink>
        </w:p>
        <w:p w14:paraId="35DCEF81" w14:textId="40B26D83" w:rsidR="00E25FC6" w:rsidRDefault="00730F34">
          <w:pPr>
            <w:pStyle w:val="TOC3"/>
            <w:tabs>
              <w:tab w:val="right" w:leader="dot" w:pos="10308"/>
            </w:tabs>
            <w:rPr>
              <w:rFonts w:asciiTheme="minorHAnsi" w:eastAsiaTheme="minorEastAsia" w:hAnsiTheme="minorHAnsi" w:cstheme="minorBidi"/>
              <w:noProof/>
              <w:lang w:eastAsia="en-AU"/>
            </w:rPr>
          </w:pPr>
          <w:hyperlink w:anchor="_Toc167798502" w:history="1">
            <w:r w:rsidR="00E25FC6" w:rsidRPr="00442655">
              <w:rPr>
                <w:rStyle w:val="Hyperlink"/>
                <w:noProof/>
              </w:rPr>
              <w:t>6.3.1. Serious financial hardship</w:t>
            </w:r>
            <w:r w:rsidR="00E25FC6">
              <w:rPr>
                <w:noProof/>
                <w:webHidden/>
              </w:rPr>
              <w:tab/>
            </w:r>
            <w:r w:rsidR="00E25FC6">
              <w:rPr>
                <w:noProof/>
                <w:webHidden/>
              </w:rPr>
              <w:fldChar w:fldCharType="begin"/>
            </w:r>
            <w:r w:rsidR="00E25FC6">
              <w:rPr>
                <w:noProof/>
                <w:webHidden/>
              </w:rPr>
              <w:instrText xml:space="preserve"> PAGEREF _Toc167798502 \h </w:instrText>
            </w:r>
            <w:r w:rsidR="00E25FC6">
              <w:rPr>
                <w:noProof/>
                <w:webHidden/>
              </w:rPr>
            </w:r>
            <w:r w:rsidR="00E25FC6">
              <w:rPr>
                <w:noProof/>
                <w:webHidden/>
              </w:rPr>
              <w:fldChar w:fldCharType="separate"/>
            </w:r>
            <w:r w:rsidR="0029123F">
              <w:rPr>
                <w:noProof/>
                <w:webHidden/>
              </w:rPr>
              <w:t>43</w:t>
            </w:r>
            <w:r w:rsidR="00E25FC6">
              <w:rPr>
                <w:noProof/>
                <w:webHidden/>
              </w:rPr>
              <w:fldChar w:fldCharType="end"/>
            </w:r>
          </w:hyperlink>
        </w:p>
        <w:p w14:paraId="77DD0A3E" w14:textId="1F1BEFE6" w:rsidR="00E25FC6" w:rsidRDefault="00730F34">
          <w:pPr>
            <w:pStyle w:val="TOC4"/>
            <w:tabs>
              <w:tab w:val="right" w:leader="dot" w:pos="10308"/>
            </w:tabs>
            <w:rPr>
              <w:rFonts w:asciiTheme="minorHAnsi" w:eastAsiaTheme="minorEastAsia" w:hAnsiTheme="minorHAnsi" w:cstheme="minorBidi"/>
              <w:noProof/>
              <w:lang w:eastAsia="en-AU"/>
            </w:rPr>
          </w:pPr>
          <w:hyperlink w:anchor="_Toc167798503" w:history="1">
            <w:r w:rsidR="00E25FC6" w:rsidRPr="00442655">
              <w:rPr>
                <w:rStyle w:val="Hyperlink"/>
                <w:noProof/>
              </w:rPr>
              <w:t>6.3.1.1. Seeking evidence of serious financial hardship</w:t>
            </w:r>
            <w:r w:rsidR="00E25FC6">
              <w:rPr>
                <w:noProof/>
                <w:webHidden/>
              </w:rPr>
              <w:tab/>
            </w:r>
            <w:r w:rsidR="00E25FC6">
              <w:rPr>
                <w:noProof/>
                <w:webHidden/>
              </w:rPr>
              <w:fldChar w:fldCharType="begin"/>
            </w:r>
            <w:r w:rsidR="00E25FC6">
              <w:rPr>
                <w:noProof/>
                <w:webHidden/>
              </w:rPr>
              <w:instrText xml:space="preserve"> PAGEREF _Toc167798503 \h </w:instrText>
            </w:r>
            <w:r w:rsidR="00E25FC6">
              <w:rPr>
                <w:noProof/>
                <w:webHidden/>
              </w:rPr>
            </w:r>
            <w:r w:rsidR="00E25FC6">
              <w:rPr>
                <w:noProof/>
                <w:webHidden/>
              </w:rPr>
              <w:fldChar w:fldCharType="separate"/>
            </w:r>
            <w:r w:rsidR="0029123F">
              <w:rPr>
                <w:noProof/>
                <w:webHidden/>
              </w:rPr>
              <w:t>44</w:t>
            </w:r>
            <w:r w:rsidR="00E25FC6">
              <w:rPr>
                <w:noProof/>
                <w:webHidden/>
              </w:rPr>
              <w:fldChar w:fldCharType="end"/>
            </w:r>
          </w:hyperlink>
        </w:p>
        <w:p w14:paraId="75DED951" w14:textId="59AC424D" w:rsidR="00E25FC6" w:rsidRDefault="00730F34">
          <w:pPr>
            <w:pStyle w:val="TOC4"/>
            <w:tabs>
              <w:tab w:val="right" w:leader="dot" w:pos="10308"/>
            </w:tabs>
            <w:rPr>
              <w:rFonts w:asciiTheme="minorHAnsi" w:eastAsiaTheme="minorEastAsia" w:hAnsiTheme="minorHAnsi" w:cstheme="minorBidi"/>
              <w:noProof/>
              <w:lang w:eastAsia="en-AU"/>
            </w:rPr>
          </w:pPr>
          <w:hyperlink w:anchor="_Toc167798504" w:history="1">
            <w:r w:rsidR="00E25FC6" w:rsidRPr="00442655">
              <w:rPr>
                <w:rStyle w:val="Hyperlink"/>
                <w:noProof/>
              </w:rPr>
              <w:t>6.3.1.2. Assessing serious financial hardship</w:t>
            </w:r>
            <w:r w:rsidR="00E25FC6">
              <w:rPr>
                <w:noProof/>
                <w:webHidden/>
              </w:rPr>
              <w:tab/>
            </w:r>
            <w:r w:rsidR="00E25FC6">
              <w:rPr>
                <w:noProof/>
                <w:webHidden/>
              </w:rPr>
              <w:fldChar w:fldCharType="begin"/>
            </w:r>
            <w:r w:rsidR="00E25FC6">
              <w:rPr>
                <w:noProof/>
                <w:webHidden/>
              </w:rPr>
              <w:instrText xml:space="preserve"> PAGEREF _Toc167798504 \h </w:instrText>
            </w:r>
            <w:r w:rsidR="00E25FC6">
              <w:rPr>
                <w:noProof/>
                <w:webHidden/>
              </w:rPr>
            </w:r>
            <w:r w:rsidR="00E25FC6">
              <w:rPr>
                <w:noProof/>
                <w:webHidden/>
              </w:rPr>
              <w:fldChar w:fldCharType="separate"/>
            </w:r>
            <w:r w:rsidR="0029123F">
              <w:rPr>
                <w:noProof/>
                <w:webHidden/>
              </w:rPr>
              <w:t>45</w:t>
            </w:r>
            <w:r w:rsidR="00E25FC6">
              <w:rPr>
                <w:noProof/>
                <w:webHidden/>
              </w:rPr>
              <w:fldChar w:fldCharType="end"/>
            </w:r>
          </w:hyperlink>
        </w:p>
        <w:p w14:paraId="0143EEBE" w14:textId="655A7EBB" w:rsidR="00E25FC6" w:rsidRDefault="00730F34">
          <w:pPr>
            <w:pStyle w:val="TOC4"/>
            <w:tabs>
              <w:tab w:val="right" w:leader="dot" w:pos="10308"/>
            </w:tabs>
            <w:rPr>
              <w:rFonts w:asciiTheme="minorHAnsi" w:eastAsiaTheme="minorEastAsia" w:hAnsiTheme="minorHAnsi" w:cstheme="minorBidi"/>
              <w:noProof/>
              <w:lang w:eastAsia="en-AU"/>
            </w:rPr>
          </w:pPr>
          <w:hyperlink w:anchor="_Toc167798505" w:history="1">
            <w:r w:rsidR="00E25FC6" w:rsidRPr="00442655">
              <w:rPr>
                <w:rStyle w:val="Hyperlink"/>
                <w:noProof/>
              </w:rPr>
              <w:t>6.3.1.3. Recordkeeping of serious financial hardship information and documents</w:t>
            </w:r>
            <w:r w:rsidR="00E25FC6">
              <w:rPr>
                <w:noProof/>
                <w:webHidden/>
              </w:rPr>
              <w:tab/>
            </w:r>
            <w:r w:rsidR="00E25FC6">
              <w:rPr>
                <w:noProof/>
                <w:webHidden/>
              </w:rPr>
              <w:fldChar w:fldCharType="begin"/>
            </w:r>
            <w:r w:rsidR="00E25FC6">
              <w:rPr>
                <w:noProof/>
                <w:webHidden/>
              </w:rPr>
              <w:instrText xml:space="preserve"> PAGEREF _Toc167798505 \h </w:instrText>
            </w:r>
            <w:r w:rsidR="00E25FC6">
              <w:rPr>
                <w:noProof/>
                <w:webHidden/>
              </w:rPr>
            </w:r>
            <w:r w:rsidR="00E25FC6">
              <w:rPr>
                <w:noProof/>
                <w:webHidden/>
              </w:rPr>
              <w:fldChar w:fldCharType="separate"/>
            </w:r>
            <w:r w:rsidR="0029123F">
              <w:rPr>
                <w:noProof/>
                <w:webHidden/>
              </w:rPr>
              <w:t>45</w:t>
            </w:r>
            <w:r w:rsidR="00E25FC6">
              <w:rPr>
                <w:noProof/>
                <w:webHidden/>
              </w:rPr>
              <w:fldChar w:fldCharType="end"/>
            </w:r>
          </w:hyperlink>
        </w:p>
        <w:p w14:paraId="262A9B4F" w14:textId="738BBC6C" w:rsidR="00E25FC6" w:rsidRDefault="00730F34">
          <w:pPr>
            <w:pStyle w:val="TOC1"/>
            <w:rPr>
              <w:rFonts w:asciiTheme="minorHAnsi" w:eastAsiaTheme="minorEastAsia" w:hAnsiTheme="minorHAnsi" w:cstheme="minorBidi"/>
              <w:b w:val="0"/>
              <w:noProof/>
              <w:lang w:eastAsia="en-AU"/>
            </w:rPr>
          </w:pPr>
          <w:hyperlink w:anchor="_Toc167798506" w:history="1">
            <w:r w:rsidR="00E25FC6" w:rsidRPr="00442655">
              <w:rPr>
                <w:rStyle w:val="Hyperlink"/>
                <w:noProof/>
              </w:rPr>
              <w:t>7. Treasurer’s approval</w:t>
            </w:r>
            <w:r w:rsidR="00E25FC6">
              <w:rPr>
                <w:noProof/>
                <w:webHidden/>
              </w:rPr>
              <w:tab/>
            </w:r>
            <w:r w:rsidR="00E25FC6">
              <w:rPr>
                <w:noProof/>
                <w:webHidden/>
              </w:rPr>
              <w:fldChar w:fldCharType="begin"/>
            </w:r>
            <w:r w:rsidR="00E25FC6">
              <w:rPr>
                <w:noProof/>
                <w:webHidden/>
              </w:rPr>
              <w:instrText xml:space="preserve"> PAGEREF _Toc167798506 \h </w:instrText>
            </w:r>
            <w:r w:rsidR="00E25FC6">
              <w:rPr>
                <w:noProof/>
                <w:webHidden/>
              </w:rPr>
            </w:r>
            <w:r w:rsidR="00E25FC6">
              <w:rPr>
                <w:noProof/>
                <w:webHidden/>
              </w:rPr>
              <w:fldChar w:fldCharType="separate"/>
            </w:r>
            <w:r w:rsidR="0029123F">
              <w:rPr>
                <w:noProof/>
                <w:webHidden/>
              </w:rPr>
              <w:t>46</w:t>
            </w:r>
            <w:r w:rsidR="00E25FC6">
              <w:rPr>
                <w:noProof/>
                <w:webHidden/>
              </w:rPr>
              <w:fldChar w:fldCharType="end"/>
            </w:r>
          </w:hyperlink>
        </w:p>
        <w:p w14:paraId="4B94E697" w14:textId="6C3AB737" w:rsidR="00E25FC6" w:rsidRDefault="00730F34">
          <w:pPr>
            <w:pStyle w:val="TOC1"/>
            <w:rPr>
              <w:rFonts w:asciiTheme="minorHAnsi" w:eastAsiaTheme="minorEastAsia" w:hAnsiTheme="minorHAnsi" w:cstheme="minorBidi"/>
              <w:b w:val="0"/>
              <w:noProof/>
              <w:lang w:eastAsia="en-AU"/>
            </w:rPr>
          </w:pPr>
          <w:hyperlink w:anchor="_Toc167798507" w:history="1">
            <w:r w:rsidR="00E25FC6" w:rsidRPr="00442655">
              <w:rPr>
                <w:rStyle w:val="Hyperlink"/>
                <w:noProof/>
              </w:rPr>
              <w:t>8. Management and recordkeeping</w:t>
            </w:r>
            <w:r w:rsidR="00E25FC6">
              <w:rPr>
                <w:noProof/>
                <w:webHidden/>
              </w:rPr>
              <w:tab/>
            </w:r>
            <w:r w:rsidR="00E25FC6">
              <w:rPr>
                <w:noProof/>
                <w:webHidden/>
              </w:rPr>
              <w:fldChar w:fldCharType="begin"/>
            </w:r>
            <w:r w:rsidR="00E25FC6">
              <w:rPr>
                <w:noProof/>
                <w:webHidden/>
              </w:rPr>
              <w:instrText xml:space="preserve"> PAGEREF _Toc167798507 \h </w:instrText>
            </w:r>
            <w:r w:rsidR="00E25FC6">
              <w:rPr>
                <w:noProof/>
                <w:webHidden/>
              </w:rPr>
            </w:r>
            <w:r w:rsidR="00E25FC6">
              <w:rPr>
                <w:noProof/>
                <w:webHidden/>
              </w:rPr>
              <w:fldChar w:fldCharType="separate"/>
            </w:r>
            <w:r w:rsidR="0029123F">
              <w:rPr>
                <w:noProof/>
                <w:webHidden/>
              </w:rPr>
              <w:t>47</w:t>
            </w:r>
            <w:r w:rsidR="00E25FC6">
              <w:rPr>
                <w:noProof/>
                <w:webHidden/>
              </w:rPr>
              <w:fldChar w:fldCharType="end"/>
            </w:r>
          </w:hyperlink>
        </w:p>
        <w:p w14:paraId="2A5EF960" w14:textId="7096A6E5" w:rsidR="00E25FC6" w:rsidRDefault="00730F34">
          <w:pPr>
            <w:pStyle w:val="TOC2"/>
            <w:rPr>
              <w:rFonts w:asciiTheme="minorHAnsi" w:eastAsiaTheme="minorEastAsia" w:hAnsiTheme="minorHAnsi" w:cstheme="minorBidi"/>
              <w:noProof/>
              <w:lang w:eastAsia="en-AU"/>
            </w:rPr>
          </w:pPr>
          <w:hyperlink w:anchor="_Toc167798508" w:history="1">
            <w:r w:rsidR="00E25FC6" w:rsidRPr="00442655">
              <w:rPr>
                <w:rStyle w:val="Hyperlink"/>
                <w:noProof/>
              </w:rPr>
              <w:t>8.1. Management and accountability</w:t>
            </w:r>
            <w:r w:rsidR="00E25FC6">
              <w:rPr>
                <w:noProof/>
                <w:webHidden/>
              </w:rPr>
              <w:tab/>
            </w:r>
            <w:r w:rsidR="00E25FC6">
              <w:rPr>
                <w:noProof/>
                <w:webHidden/>
              </w:rPr>
              <w:fldChar w:fldCharType="begin"/>
            </w:r>
            <w:r w:rsidR="00E25FC6">
              <w:rPr>
                <w:noProof/>
                <w:webHidden/>
              </w:rPr>
              <w:instrText xml:space="preserve"> PAGEREF _Toc167798508 \h </w:instrText>
            </w:r>
            <w:r w:rsidR="00E25FC6">
              <w:rPr>
                <w:noProof/>
                <w:webHidden/>
              </w:rPr>
            </w:r>
            <w:r w:rsidR="00E25FC6">
              <w:rPr>
                <w:noProof/>
                <w:webHidden/>
              </w:rPr>
              <w:fldChar w:fldCharType="separate"/>
            </w:r>
            <w:r w:rsidR="0029123F">
              <w:rPr>
                <w:noProof/>
                <w:webHidden/>
              </w:rPr>
              <w:t>47</w:t>
            </w:r>
            <w:r w:rsidR="00E25FC6">
              <w:rPr>
                <w:noProof/>
                <w:webHidden/>
              </w:rPr>
              <w:fldChar w:fldCharType="end"/>
            </w:r>
          </w:hyperlink>
        </w:p>
        <w:p w14:paraId="189190D3" w14:textId="7AF4CE54" w:rsidR="00E25FC6" w:rsidRDefault="00730F34">
          <w:pPr>
            <w:pStyle w:val="TOC2"/>
            <w:rPr>
              <w:rFonts w:asciiTheme="minorHAnsi" w:eastAsiaTheme="minorEastAsia" w:hAnsiTheme="minorHAnsi" w:cstheme="minorBidi"/>
              <w:noProof/>
              <w:lang w:eastAsia="en-AU"/>
            </w:rPr>
          </w:pPr>
          <w:hyperlink w:anchor="_Toc167798509" w:history="1">
            <w:r w:rsidR="00E25FC6" w:rsidRPr="00442655">
              <w:rPr>
                <w:rStyle w:val="Hyperlink"/>
                <w:noProof/>
              </w:rPr>
              <w:t>8.2. Record Keeping</w:t>
            </w:r>
            <w:r w:rsidR="00E25FC6">
              <w:rPr>
                <w:noProof/>
                <w:webHidden/>
              </w:rPr>
              <w:tab/>
            </w:r>
            <w:r w:rsidR="00E25FC6">
              <w:rPr>
                <w:noProof/>
                <w:webHidden/>
              </w:rPr>
              <w:fldChar w:fldCharType="begin"/>
            </w:r>
            <w:r w:rsidR="00E25FC6">
              <w:rPr>
                <w:noProof/>
                <w:webHidden/>
              </w:rPr>
              <w:instrText xml:space="preserve"> PAGEREF _Toc167798509 \h </w:instrText>
            </w:r>
            <w:r w:rsidR="00E25FC6">
              <w:rPr>
                <w:noProof/>
                <w:webHidden/>
              </w:rPr>
            </w:r>
            <w:r w:rsidR="00E25FC6">
              <w:rPr>
                <w:noProof/>
                <w:webHidden/>
              </w:rPr>
              <w:fldChar w:fldCharType="separate"/>
            </w:r>
            <w:r w:rsidR="0029123F">
              <w:rPr>
                <w:noProof/>
                <w:webHidden/>
              </w:rPr>
              <w:t>47</w:t>
            </w:r>
            <w:r w:rsidR="00E25FC6">
              <w:rPr>
                <w:noProof/>
                <w:webHidden/>
              </w:rPr>
              <w:fldChar w:fldCharType="end"/>
            </w:r>
          </w:hyperlink>
        </w:p>
        <w:p w14:paraId="236DA3EE" w14:textId="366E52E7" w:rsidR="00E25FC6" w:rsidRDefault="00730F34">
          <w:pPr>
            <w:pStyle w:val="TOC3"/>
            <w:tabs>
              <w:tab w:val="right" w:leader="dot" w:pos="10308"/>
            </w:tabs>
            <w:rPr>
              <w:rFonts w:asciiTheme="minorHAnsi" w:eastAsiaTheme="minorEastAsia" w:hAnsiTheme="minorHAnsi" w:cstheme="minorBidi"/>
              <w:noProof/>
              <w:lang w:eastAsia="en-AU"/>
            </w:rPr>
          </w:pPr>
          <w:hyperlink w:anchor="_Toc167798510" w:history="1">
            <w:r w:rsidR="00E25FC6" w:rsidRPr="00442655">
              <w:rPr>
                <w:rStyle w:val="Hyperlink"/>
                <w:noProof/>
              </w:rPr>
              <w:t>8.2.1. Registers</w:t>
            </w:r>
            <w:r w:rsidR="00E25FC6">
              <w:rPr>
                <w:noProof/>
                <w:webHidden/>
              </w:rPr>
              <w:tab/>
            </w:r>
            <w:r w:rsidR="00E25FC6">
              <w:rPr>
                <w:noProof/>
                <w:webHidden/>
              </w:rPr>
              <w:fldChar w:fldCharType="begin"/>
            </w:r>
            <w:r w:rsidR="00E25FC6">
              <w:rPr>
                <w:noProof/>
                <w:webHidden/>
              </w:rPr>
              <w:instrText xml:space="preserve"> PAGEREF _Toc167798510 \h </w:instrText>
            </w:r>
            <w:r w:rsidR="00E25FC6">
              <w:rPr>
                <w:noProof/>
                <w:webHidden/>
              </w:rPr>
            </w:r>
            <w:r w:rsidR="00E25FC6">
              <w:rPr>
                <w:noProof/>
                <w:webHidden/>
              </w:rPr>
              <w:fldChar w:fldCharType="separate"/>
            </w:r>
            <w:r w:rsidR="0029123F">
              <w:rPr>
                <w:noProof/>
                <w:webHidden/>
              </w:rPr>
              <w:t>47</w:t>
            </w:r>
            <w:r w:rsidR="00E25FC6">
              <w:rPr>
                <w:noProof/>
                <w:webHidden/>
              </w:rPr>
              <w:fldChar w:fldCharType="end"/>
            </w:r>
          </w:hyperlink>
        </w:p>
        <w:p w14:paraId="40369A8E" w14:textId="6157C262" w:rsidR="00E25FC6" w:rsidRDefault="00730F34">
          <w:pPr>
            <w:pStyle w:val="TOC3"/>
            <w:tabs>
              <w:tab w:val="right" w:leader="dot" w:pos="10308"/>
            </w:tabs>
            <w:rPr>
              <w:rFonts w:asciiTheme="minorHAnsi" w:eastAsiaTheme="minorEastAsia" w:hAnsiTheme="minorHAnsi" w:cstheme="minorBidi"/>
              <w:noProof/>
              <w:lang w:eastAsia="en-AU"/>
            </w:rPr>
          </w:pPr>
          <w:hyperlink w:anchor="_Toc167798511" w:history="1">
            <w:r w:rsidR="00E25FC6" w:rsidRPr="00442655">
              <w:rPr>
                <w:rStyle w:val="Hyperlink"/>
                <w:noProof/>
              </w:rPr>
              <w:t>8.2.2. Other recordkeeping requirements</w:t>
            </w:r>
            <w:r w:rsidR="00E25FC6">
              <w:rPr>
                <w:noProof/>
                <w:webHidden/>
              </w:rPr>
              <w:tab/>
            </w:r>
            <w:r w:rsidR="00E25FC6">
              <w:rPr>
                <w:noProof/>
                <w:webHidden/>
              </w:rPr>
              <w:fldChar w:fldCharType="begin"/>
            </w:r>
            <w:r w:rsidR="00E25FC6">
              <w:rPr>
                <w:noProof/>
                <w:webHidden/>
              </w:rPr>
              <w:instrText xml:space="preserve"> PAGEREF _Toc167798511 \h </w:instrText>
            </w:r>
            <w:r w:rsidR="00E25FC6">
              <w:rPr>
                <w:noProof/>
                <w:webHidden/>
              </w:rPr>
            </w:r>
            <w:r w:rsidR="00E25FC6">
              <w:rPr>
                <w:noProof/>
                <w:webHidden/>
              </w:rPr>
              <w:fldChar w:fldCharType="separate"/>
            </w:r>
            <w:r w:rsidR="0029123F">
              <w:rPr>
                <w:noProof/>
                <w:webHidden/>
              </w:rPr>
              <w:t>51</w:t>
            </w:r>
            <w:r w:rsidR="00E25FC6">
              <w:rPr>
                <w:noProof/>
                <w:webHidden/>
              </w:rPr>
              <w:fldChar w:fldCharType="end"/>
            </w:r>
          </w:hyperlink>
        </w:p>
        <w:p w14:paraId="09D4232A" w14:textId="04029048" w:rsidR="00E25FC6" w:rsidRDefault="00730F34">
          <w:pPr>
            <w:pStyle w:val="TOC1"/>
            <w:rPr>
              <w:rFonts w:asciiTheme="minorHAnsi" w:eastAsiaTheme="minorEastAsia" w:hAnsiTheme="minorHAnsi" w:cstheme="minorBidi"/>
              <w:b w:val="0"/>
              <w:noProof/>
              <w:lang w:eastAsia="en-AU"/>
            </w:rPr>
          </w:pPr>
          <w:hyperlink w:anchor="_Toc167798512" w:history="1">
            <w:r w:rsidR="00E25FC6" w:rsidRPr="00442655">
              <w:rPr>
                <w:rStyle w:val="Hyperlink"/>
                <w:noProof/>
              </w:rPr>
              <w:t>9. Reporting</w:t>
            </w:r>
            <w:r w:rsidR="00E25FC6">
              <w:rPr>
                <w:noProof/>
                <w:webHidden/>
              </w:rPr>
              <w:tab/>
            </w:r>
            <w:r w:rsidR="00E25FC6">
              <w:rPr>
                <w:noProof/>
                <w:webHidden/>
              </w:rPr>
              <w:fldChar w:fldCharType="begin"/>
            </w:r>
            <w:r w:rsidR="00E25FC6">
              <w:rPr>
                <w:noProof/>
                <w:webHidden/>
              </w:rPr>
              <w:instrText xml:space="preserve"> PAGEREF _Toc167798512 \h </w:instrText>
            </w:r>
            <w:r w:rsidR="00E25FC6">
              <w:rPr>
                <w:noProof/>
                <w:webHidden/>
              </w:rPr>
            </w:r>
            <w:r w:rsidR="00E25FC6">
              <w:rPr>
                <w:noProof/>
                <w:webHidden/>
              </w:rPr>
              <w:fldChar w:fldCharType="separate"/>
            </w:r>
            <w:r w:rsidR="0029123F">
              <w:rPr>
                <w:noProof/>
                <w:webHidden/>
              </w:rPr>
              <w:t>51</w:t>
            </w:r>
            <w:r w:rsidR="00E25FC6">
              <w:rPr>
                <w:noProof/>
                <w:webHidden/>
              </w:rPr>
              <w:fldChar w:fldCharType="end"/>
            </w:r>
          </w:hyperlink>
        </w:p>
        <w:p w14:paraId="2A55B31D" w14:textId="6ADC0285" w:rsidR="00E25FC6" w:rsidRDefault="00730F34">
          <w:pPr>
            <w:pStyle w:val="TOC2"/>
            <w:rPr>
              <w:rFonts w:asciiTheme="minorHAnsi" w:eastAsiaTheme="minorEastAsia" w:hAnsiTheme="minorHAnsi" w:cstheme="minorBidi"/>
              <w:noProof/>
              <w:lang w:eastAsia="en-AU"/>
            </w:rPr>
          </w:pPr>
          <w:hyperlink w:anchor="_Toc167798513" w:history="1">
            <w:r w:rsidR="00E25FC6" w:rsidRPr="00442655">
              <w:rPr>
                <w:rStyle w:val="Hyperlink"/>
                <w:noProof/>
              </w:rPr>
              <w:t>9.1. Reporting to relevant authorities</w:t>
            </w:r>
            <w:r w:rsidR="00E25FC6">
              <w:rPr>
                <w:noProof/>
                <w:webHidden/>
              </w:rPr>
              <w:tab/>
            </w:r>
            <w:r w:rsidR="00E25FC6">
              <w:rPr>
                <w:noProof/>
                <w:webHidden/>
              </w:rPr>
              <w:fldChar w:fldCharType="begin"/>
            </w:r>
            <w:r w:rsidR="00E25FC6">
              <w:rPr>
                <w:noProof/>
                <w:webHidden/>
              </w:rPr>
              <w:instrText xml:space="preserve"> PAGEREF _Toc167798513 \h </w:instrText>
            </w:r>
            <w:r w:rsidR="00E25FC6">
              <w:rPr>
                <w:noProof/>
                <w:webHidden/>
              </w:rPr>
            </w:r>
            <w:r w:rsidR="00E25FC6">
              <w:rPr>
                <w:noProof/>
                <w:webHidden/>
              </w:rPr>
              <w:fldChar w:fldCharType="separate"/>
            </w:r>
            <w:r w:rsidR="0029123F">
              <w:rPr>
                <w:noProof/>
                <w:webHidden/>
              </w:rPr>
              <w:t>51</w:t>
            </w:r>
            <w:r w:rsidR="00E25FC6">
              <w:rPr>
                <w:noProof/>
                <w:webHidden/>
              </w:rPr>
              <w:fldChar w:fldCharType="end"/>
            </w:r>
          </w:hyperlink>
        </w:p>
        <w:p w14:paraId="34C5237F" w14:textId="28F0E71A" w:rsidR="00E25FC6" w:rsidRDefault="00730F34">
          <w:pPr>
            <w:pStyle w:val="TOC3"/>
            <w:tabs>
              <w:tab w:val="right" w:leader="dot" w:pos="10308"/>
            </w:tabs>
            <w:rPr>
              <w:rFonts w:asciiTheme="minorHAnsi" w:eastAsiaTheme="minorEastAsia" w:hAnsiTheme="minorHAnsi" w:cstheme="minorBidi"/>
              <w:noProof/>
              <w:lang w:eastAsia="en-AU"/>
            </w:rPr>
          </w:pPr>
          <w:hyperlink w:anchor="_Toc167798514" w:history="1">
            <w:r w:rsidR="00E25FC6" w:rsidRPr="00442655">
              <w:rPr>
                <w:rStyle w:val="Hyperlink"/>
                <w:noProof/>
              </w:rPr>
              <w:t>9.1.1. Value of loss</w:t>
            </w:r>
            <w:r w:rsidR="00E25FC6">
              <w:rPr>
                <w:noProof/>
                <w:webHidden/>
              </w:rPr>
              <w:tab/>
            </w:r>
            <w:r w:rsidR="00E25FC6">
              <w:rPr>
                <w:noProof/>
                <w:webHidden/>
              </w:rPr>
              <w:fldChar w:fldCharType="begin"/>
            </w:r>
            <w:r w:rsidR="00E25FC6">
              <w:rPr>
                <w:noProof/>
                <w:webHidden/>
              </w:rPr>
              <w:instrText xml:space="preserve"> PAGEREF _Toc167798514 \h </w:instrText>
            </w:r>
            <w:r w:rsidR="00E25FC6">
              <w:rPr>
                <w:noProof/>
                <w:webHidden/>
              </w:rPr>
            </w:r>
            <w:r w:rsidR="00E25FC6">
              <w:rPr>
                <w:noProof/>
                <w:webHidden/>
              </w:rPr>
              <w:fldChar w:fldCharType="separate"/>
            </w:r>
            <w:r w:rsidR="0029123F">
              <w:rPr>
                <w:noProof/>
                <w:webHidden/>
              </w:rPr>
              <w:t>52</w:t>
            </w:r>
            <w:r w:rsidR="00E25FC6">
              <w:rPr>
                <w:noProof/>
                <w:webHidden/>
              </w:rPr>
              <w:fldChar w:fldCharType="end"/>
            </w:r>
          </w:hyperlink>
        </w:p>
        <w:p w14:paraId="09EF8F50" w14:textId="44EFA76D" w:rsidR="00E25FC6" w:rsidRDefault="00730F34">
          <w:pPr>
            <w:pStyle w:val="TOC2"/>
            <w:rPr>
              <w:rFonts w:asciiTheme="minorHAnsi" w:eastAsiaTheme="minorEastAsia" w:hAnsiTheme="minorHAnsi" w:cstheme="minorBidi"/>
              <w:noProof/>
              <w:lang w:eastAsia="en-AU"/>
            </w:rPr>
          </w:pPr>
          <w:hyperlink w:anchor="_Toc167798515" w:history="1">
            <w:r w:rsidR="00E25FC6" w:rsidRPr="00442655">
              <w:rPr>
                <w:rStyle w:val="Hyperlink"/>
                <w:noProof/>
              </w:rPr>
              <w:t>9.2. Reporting in agency financial statements and Treasurer’s Annual Financial Report</w:t>
            </w:r>
            <w:r w:rsidR="00E25FC6">
              <w:rPr>
                <w:noProof/>
                <w:webHidden/>
              </w:rPr>
              <w:tab/>
            </w:r>
            <w:r w:rsidR="00E25FC6">
              <w:rPr>
                <w:noProof/>
                <w:webHidden/>
              </w:rPr>
              <w:fldChar w:fldCharType="begin"/>
            </w:r>
            <w:r w:rsidR="00E25FC6">
              <w:rPr>
                <w:noProof/>
                <w:webHidden/>
              </w:rPr>
              <w:instrText xml:space="preserve"> PAGEREF _Toc167798515 \h </w:instrText>
            </w:r>
            <w:r w:rsidR="00E25FC6">
              <w:rPr>
                <w:noProof/>
                <w:webHidden/>
              </w:rPr>
            </w:r>
            <w:r w:rsidR="00E25FC6">
              <w:rPr>
                <w:noProof/>
                <w:webHidden/>
              </w:rPr>
              <w:fldChar w:fldCharType="separate"/>
            </w:r>
            <w:r w:rsidR="0029123F">
              <w:rPr>
                <w:noProof/>
                <w:webHidden/>
              </w:rPr>
              <w:t>52</w:t>
            </w:r>
            <w:r w:rsidR="00E25FC6">
              <w:rPr>
                <w:noProof/>
                <w:webHidden/>
              </w:rPr>
              <w:fldChar w:fldCharType="end"/>
            </w:r>
          </w:hyperlink>
        </w:p>
        <w:p w14:paraId="2DC51505" w14:textId="0901BC46" w:rsidR="00964B22" w:rsidRPr="00AD06DE" w:rsidRDefault="006747E0" w:rsidP="00964B22">
          <w:pPr>
            <w:rPr>
              <w:rFonts w:eastAsiaTheme="minorEastAsia" w:cs="Arial"/>
              <w:b/>
              <w:lang w:eastAsia="en-AU"/>
            </w:rPr>
            <w:sectPr w:rsidR="00964B22" w:rsidRPr="00AD06DE" w:rsidSect="00C800F1">
              <w:headerReference w:type="first" r:id="rId13"/>
              <w:footerReference w:type="first" r:id="rId14"/>
              <w:pgSz w:w="11906" w:h="16838" w:code="9"/>
              <w:pgMar w:top="794" w:right="794" w:bottom="794" w:left="794" w:header="794" w:footer="794" w:gutter="0"/>
              <w:cols w:space="708"/>
              <w:titlePg/>
              <w:docGrid w:linePitch="360"/>
            </w:sectPr>
          </w:pPr>
          <w:r w:rsidRPr="00DA0239">
            <w:rPr>
              <w:rFonts w:eastAsiaTheme="minorEastAsia" w:cs="Arial"/>
              <w:lang w:eastAsia="en-AU"/>
            </w:rPr>
            <w:fldChar w:fldCharType="end"/>
          </w:r>
        </w:p>
      </w:sdtContent>
    </w:sdt>
    <w:p w14:paraId="743804EF" w14:textId="77777777" w:rsidR="001F3DE6" w:rsidRPr="00DA0239" w:rsidRDefault="001F3DE6" w:rsidP="001F3DE6">
      <w:pPr>
        <w:pStyle w:val="Heading1"/>
        <w:keepLines/>
        <w:pageBreakBefore/>
        <w:ind w:left="425" w:hanging="425"/>
      </w:pPr>
      <w:bookmarkStart w:id="0" w:name="_Toc24374856"/>
      <w:bookmarkStart w:id="1" w:name="_Toc167798452"/>
      <w:bookmarkStart w:id="2" w:name="_Toc31719130"/>
      <w:r w:rsidRPr="00DA0239">
        <w:t>Introduction</w:t>
      </w:r>
      <w:bookmarkEnd w:id="0"/>
      <w:bookmarkEnd w:id="1"/>
    </w:p>
    <w:p w14:paraId="2422452E" w14:textId="77777777" w:rsidR="001F3DE6" w:rsidRPr="00DA0239" w:rsidRDefault="001F3DE6" w:rsidP="001F3DE6">
      <w:pPr>
        <w:pStyle w:val="Heading2"/>
        <w:keepLines/>
        <w:ind w:left="851" w:hanging="851"/>
      </w:pPr>
      <w:bookmarkStart w:id="3" w:name="_Toc24374857"/>
      <w:bookmarkStart w:id="4" w:name="_Toc167798453"/>
      <w:r w:rsidRPr="00DA0239">
        <w:t>Purpose</w:t>
      </w:r>
      <w:bookmarkEnd w:id="3"/>
      <w:bookmarkEnd w:id="4"/>
    </w:p>
    <w:p w14:paraId="51C4AF08" w14:textId="4FF811B5" w:rsidR="001F3DE6" w:rsidRPr="00DA0239" w:rsidRDefault="001F3DE6" w:rsidP="001F3DE6">
      <w:r w:rsidRPr="00DA0239">
        <w:t>To provide be</w:t>
      </w:r>
      <w:r w:rsidR="00D054E9">
        <w:t>tter</w:t>
      </w:r>
      <w:r w:rsidRPr="00DA0239">
        <w:t xml:space="preserve"> practice guidance to assist accountable officers and agencies to meet their obligations under the Treasurer’s Direction</w:t>
      </w:r>
      <w:r w:rsidR="00137FE1">
        <w:t xml:space="preserve"> (TD) </w:t>
      </w:r>
      <w:r w:rsidRPr="00DA0239">
        <w:t xml:space="preserve">– </w:t>
      </w:r>
      <w:r w:rsidR="00DE6D05">
        <w:t>Losses, write offs, waivers and postponements</w:t>
      </w:r>
      <w:r w:rsidR="00137FE1">
        <w:t xml:space="preserve"> (further referred to in this document as ‘the TD’)</w:t>
      </w:r>
      <w:r w:rsidRPr="00DA0239">
        <w:t xml:space="preserve">, the </w:t>
      </w:r>
      <w:r w:rsidRPr="00DA0239">
        <w:rPr>
          <w:i/>
        </w:rPr>
        <w:t>Financial Management Act 1995</w:t>
      </w:r>
      <w:r w:rsidRPr="00DA0239">
        <w:t xml:space="preserve"> (FMA)</w:t>
      </w:r>
      <w:r w:rsidRPr="00DA0239">
        <w:rPr>
          <w:i/>
        </w:rPr>
        <w:t xml:space="preserve">, </w:t>
      </w:r>
      <w:r w:rsidR="00106BD1">
        <w:rPr>
          <w:i/>
        </w:rPr>
        <w:t xml:space="preserve">Financial Management Regulations 1995 </w:t>
      </w:r>
      <w:r w:rsidR="00106BD1" w:rsidRPr="00106BD1">
        <w:t>(FMR)</w:t>
      </w:r>
      <w:r w:rsidR="00106BD1">
        <w:rPr>
          <w:i/>
        </w:rPr>
        <w:t xml:space="preserve"> </w:t>
      </w:r>
      <w:r w:rsidRPr="00DA0239">
        <w:t>and other relevant legislation</w:t>
      </w:r>
      <w:r w:rsidR="00106BD1">
        <w:t>s</w:t>
      </w:r>
      <w:r w:rsidRPr="00DA0239">
        <w:t>.</w:t>
      </w:r>
    </w:p>
    <w:p w14:paraId="017B9E07" w14:textId="735E1DE8" w:rsidR="001F3DE6" w:rsidRPr="00DA0239" w:rsidRDefault="001F3DE6" w:rsidP="001F3DE6">
      <w:r w:rsidRPr="00DA0239">
        <w:t xml:space="preserve">Guidance material in this document is not mandatory. If a conflict arises between this guidance document and </w:t>
      </w:r>
      <w:r w:rsidR="00427AF4">
        <w:t>TD</w:t>
      </w:r>
      <w:r w:rsidRPr="00DA0239">
        <w:t xml:space="preserve">s or other legislative requirements, the legislation takes precedence followed by </w:t>
      </w:r>
      <w:r w:rsidR="00427AF4">
        <w:t>TD</w:t>
      </w:r>
      <w:r w:rsidRPr="00DA0239">
        <w:t>s.</w:t>
      </w:r>
    </w:p>
    <w:p w14:paraId="5A22DBA3" w14:textId="48CC3321" w:rsidR="001F3DE6" w:rsidRPr="00DA0239" w:rsidRDefault="00427AF4" w:rsidP="001F3DE6">
      <w:r>
        <w:t>TD</w:t>
      </w:r>
      <w:r w:rsidR="001F3DE6" w:rsidRPr="00DA0239">
        <w:t xml:space="preserve">s generally designate responsibility to the accountable officer. Unless specifically excluded by the FMA or </w:t>
      </w:r>
      <w:r w:rsidR="00137FE1">
        <w:t>TDs</w:t>
      </w:r>
      <w:r w:rsidR="001F3DE6" w:rsidRPr="00DA0239">
        <w:t xml:space="preserve">, accountable officers may choose to delegate certain responsibilities and functions to </w:t>
      </w:r>
      <w:r w:rsidR="001F3DE6" w:rsidRPr="00510A27">
        <w:t>agency employees.</w:t>
      </w:r>
      <w:r w:rsidR="001F3DE6" w:rsidRPr="00DA0239">
        <w:t xml:space="preserve"> This can be done through a number of mechanisms, such as accountable officer approved policies, procedures and agency delegations.</w:t>
      </w:r>
    </w:p>
    <w:p w14:paraId="19974016" w14:textId="77777777" w:rsidR="001F3DE6" w:rsidRPr="00DA0239" w:rsidRDefault="001F3DE6" w:rsidP="001F3DE6">
      <w:pPr>
        <w:pStyle w:val="Heading2"/>
        <w:keepLines/>
        <w:ind w:left="851" w:hanging="851"/>
      </w:pPr>
      <w:bookmarkStart w:id="5" w:name="_Toc24374858"/>
      <w:bookmarkStart w:id="6" w:name="_Toc167798454"/>
      <w:r w:rsidRPr="00DA0239">
        <w:t>Statement</w:t>
      </w:r>
      <w:bookmarkEnd w:id="5"/>
      <w:bookmarkEnd w:id="6"/>
    </w:p>
    <w:p w14:paraId="5A8244C9" w14:textId="41A25657" w:rsidR="001F3DE6" w:rsidRPr="00DA0239" w:rsidRDefault="001F3DE6" w:rsidP="001F3DE6">
      <w:r w:rsidRPr="00DA0239">
        <w:t xml:space="preserve">The objective of the </w:t>
      </w:r>
      <w:r w:rsidR="00427AF4">
        <w:t>TD</w:t>
      </w:r>
      <w:r w:rsidRPr="00DA0239">
        <w:t xml:space="preserve"> and this guide </w:t>
      </w:r>
      <w:r w:rsidR="00510A27">
        <w:t>is</w:t>
      </w:r>
      <w:r w:rsidRPr="00DA0239">
        <w:t xml:space="preserve"> to </w:t>
      </w:r>
      <w:r w:rsidR="0006058C">
        <w:t>outline</w:t>
      </w:r>
      <w:r w:rsidR="00510A27" w:rsidRPr="00B3288E">
        <w:t xml:space="preserve"> </w:t>
      </w:r>
      <w:r w:rsidR="00510A27">
        <w:t xml:space="preserve">minimum </w:t>
      </w:r>
      <w:r w:rsidR="002922A2">
        <w:t xml:space="preserve">process and </w:t>
      </w:r>
      <w:r w:rsidR="00510A27">
        <w:t>control requir</w:t>
      </w:r>
      <w:r w:rsidR="007439AA">
        <w:t xml:space="preserve">ements to prevent, </w:t>
      </w:r>
      <w:r w:rsidR="00510A27">
        <w:t>mitigate</w:t>
      </w:r>
      <w:r w:rsidR="002922A2">
        <w:t>, manage</w:t>
      </w:r>
      <w:r w:rsidR="00155A80">
        <w:t xml:space="preserve"> and recover</w:t>
      </w:r>
      <w:r w:rsidR="00510A27">
        <w:t xml:space="preserve"> losses</w:t>
      </w:r>
      <w:r w:rsidR="00155A80">
        <w:t>;</w:t>
      </w:r>
      <w:r w:rsidR="002922A2">
        <w:t xml:space="preserve"> and debts</w:t>
      </w:r>
      <w:r w:rsidR="00510A27">
        <w:t xml:space="preserve">, and approval requirements for write offs, waivers and postponements in relation to </w:t>
      </w:r>
      <w:r w:rsidR="000F1B9D">
        <w:t>losses or debts</w:t>
      </w:r>
      <w:r w:rsidR="00D941FC">
        <w:t>.</w:t>
      </w:r>
    </w:p>
    <w:p w14:paraId="38F6B2A0" w14:textId="25AAAA50" w:rsidR="00137FE1" w:rsidRPr="00137FE1" w:rsidRDefault="00137FE1" w:rsidP="001F3DE6">
      <w:r>
        <w:t xml:space="preserve">The recovery requirements included in the TD applies to </w:t>
      </w:r>
      <w:r w:rsidRPr="009D7DC7">
        <w:t xml:space="preserve">recovery of </w:t>
      </w:r>
      <w:r w:rsidR="000F1B9D">
        <w:t>losses or debts</w:t>
      </w:r>
      <w:r w:rsidRPr="009D7DC7">
        <w:t xml:space="preserve"> where the Territory or an agency has a </w:t>
      </w:r>
      <w:r w:rsidRPr="00137FE1">
        <w:t>legal right to recover.</w:t>
      </w:r>
      <w:r>
        <w:t xml:space="preserve"> </w:t>
      </w:r>
      <w:r w:rsidR="000B0238" w:rsidRPr="006559EF">
        <w:rPr>
          <w:b/>
          <w:i/>
        </w:rPr>
        <w:t>Therefore</w:t>
      </w:r>
      <w:r w:rsidRPr="006559EF">
        <w:rPr>
          <w:b/>
          <w:i/>
        </w:rPr>
        <w:t xml:space="preserve">, an agency </w:t>
      </w:r>
      <w:r w:rsidR="001E2984" w:rsidRPr="006559EF">
        <w:rPr>
          <w:b/>
          <w:i/>
        </w:rPr>
        <w:t>should</w:t>
      </w:r>
      <w:r w:rsidRPr="006559EF">
        <w:rPr>
          <w:b/>
          <w:i/>
        </w:rPr>
        <w:t xml:space="preserve"> ensure </w:t>
      </w:r>
      <w:r w:rsidR="00F7679C">
        <w:rPr>
          <w:b/>
          <w:i/>
        </w:rPr>
        <w:t>that it has</w:t>
      </w:r>
      <w:r w:rsidRPr="006559EF">
        <w:rPr>
          <w:b/>
          <w:i/>
        </w:rPr>
        <w:t xml:space="preserve"> legal right to recover prior to commencing recovery actions</w:t>
      </w:r>
      <w:r w:rsidR="00F7679C">
        <w:rPr>
          <w:b/>
          <w:i/>
        </w:rPr>
        <w:t xml:space="preserve"> which may arise from legislation or contractual arrangement with another party</w:t>
      </w:r>
      <w:r w:rsidRPr="006559EF">
        <w:rPr>
          <w:b/>
          <w:i/>
        </w:rPr>
        <w:t>.</w:t>
      </w:r>
      <w:r w:rsidRPr="006559EF">
        <w:rPr>
          <w:i/>
        </w:rPr>
        <w:t xml:space="preserve"> </w:t>
      </w:r>
    </w:p>
    <w:p w14:paraId="5295C715" w14:textId="536C754E" w:rsidR="001F3DE6" w:rsidRPr="00DA0239" w:rsidRDefault="001F3DE6" w:rsidP="001F3DE6">
      <w:r w:rsidRPr="00DA0239">
        <w:t>Agencies are strongly encouraged to ensure all employees primarily engaged in</w:t>
      </w:r>
      <w:r w:rsidR="00F7679C">
        <w:t xml:space="preserve"> loss and</w:t>
      </w:r>
      <w:r w:rsidRPr="00DA0239">
        <w:t xml:space="preserve"> </w:t>
      </w:r>
      <w:r w:rsidR="007439AA">
        <w:t>debt recovery process</w:t>
      </w:r>
      <w:r w:rsidR="00262E77">
        <w:t>es</w:t>
      </w:r>
      <w:r w:rsidR="007439AA">
        <w:t xml:space="preserve">, including </w:t>
      </w:r>
      <w:r w:rsidR="0095045D">
        <w:t xml:space="preserve">processes and </w:t>
      </w:r>
      <w:r w:rsidR="00D941FC">
        <w:t xml:space="preserve">approval for </w:t>
      </w:r>
      <w:r w:rsidR="002E6FF0">
        <w:t>write offs, waivers and postponements</w:t>
      </w:r>
      <w:r w:rsidR="007439AA">
        <w:t>,</w:t>
      </w:r>
      <w:r w:rsidRPr="00DA0239">
        <w:t xml:space="preserve"> are aware of and have access to this guide.</w:t>
      </w:r>
    </w:p>
    <w:p w14:paraId="57035854" w14:textId="06EEB986" w:rsidR="001F3DE6" w:rsidRDefault="001F3DE6" w:rsidP="001F3DE6">
      <w:r w:rsidRPr="00DA0239">
        <w:t>Agencies may use this guide to develop their own specific policies and procedures that are relevant to and appropriate for their agency.</w:t>
      </w:r>
    </w:p>
    <w:p w14:paraId="0F4FEE53" w14:textId="48A18C7B" w:rsidR="0090059D" w:rsidRDefault="00D941FC" w:rsidP="001F3DE6">
      <w:r>
        <w:t>Relevant a</w:t>
      </w:r>
      <w:r w:rsidR="0090059D" w:rsidRPr="00F50F09">
        <w:t xml:space="preserve">gency internal policies, procedures and or agreements must be aligned with the requirements of the TD, unless they are established under legislation </w:t>
      </w:r>
      <w:r w:rsidR="001265BC">
        <w:t>other than</w:t>
      </w:r>
      <w:r w:rsidR="0090059D" w:rsidRPr="00F50F09">
        <w:t xml:space="preserve"> the FMA.</w:t>
      </w:r>
    </w:p>
    <w:p w14:paraId="73E69606" w14:textId="36A1189B" w:rsidR="007C0C2C" w:rsidRDefault="007C0C2C" w:rsidP="007C0C2C">
      <w:pPr>
        <w:pStyle w:val="Heading2"/>
        <w:keepLines/>
        <w:ind w:left="851" w:hanging="851"/>
      </w:pPr>
      <w:bookmarkStart w:id="7" w:name="_Toc167798455"/>
      <w:r>
        <w:t>Agency roles and responsibilities</w:t>
      </w:r>
      <w:bookmarkEnd w:id="7"/>
    </w:p>
    <w:p w14:paraId="0F0195FD" w14:textId="77777777" w:rsidR="00F7679C" w:rsidRPr="00F7679C" w:rsidRDefault="00F7679C" w:rsidP="007C0C2C">
      <w:pPr>
        <w:pStyle w:val="ListNumber"/>
        <w:rPr>
          <w:b/>
          <w:i/>
        </w:rPr>
      </w:pPr>
      <w:r w:rsidRPr="00F7679C">
        <w:rPr>
          <w:b/>
          <w:i/>
        </w:rPr>
        <w:t>Whole of government debt management arrangement</w:t>
      </w:r>
    </w:p>
    <w:p w14:paraId="48C57576" w14:textId="46D25B33" w:rsidR="007C0C2C" w:rsidRDefault="00886067" w:rsidP="007C0C2C">
      <w:pPr>
        <w:pStyle w:val="ListNumber"/>
      </w:pPr>
      <w:r>
        <w:t>The roles and responsibilities arising from the requirements of the TD</w:t>
      </w:r>
      <w:r w:rsidRPr="00DA0239">
        <w:t> </w:t>
      </w:r>
      <w:r>
        <w:t>can either be with the agency (or GBD) or the Department of Corporate and Digital Development (DCDD) acting on behalf of another agency</w:t>
      </w:r>
      <w:r w:rsidR="00D941FC">
        <w:t xml:space="preserve"> (that is, client agency)</w:t>
      </w:r>
      <w:r>
        <w:t>.</w:t>
      </w:r>
    </w:p>
    <w:p w14:paraId="1EFE0752" w14:textId="6A377C5B" w:rsidR="00F50F09" w:rsidRDefault="00886067" w:rsidP="007C0C2C">
      <w:pPr>
        <w:rPr>
          <w:lang w:eastAsia="en-AU"/>
        </w:rPr>
      </w:pPr>
      <w:r>
        <w:rPr>
          <w:lang w:eastAsia="en-AU"/>
        </w:rPr>
        <w:t>DCDD</w:t>
      </w:r>
      <w:r w:rsidR="004B072D">
        <w:rPr>
          <w:lang w:eastAsia="en-AU"/>
        </w:rPr>
        <w:t xml:space="preserve"> </w:t>
      </w:r>
      <w:r w:rsidR="00F7679C">
        <w:rPr>
          <w:lang w:eastAsia="en-AU"/>
        </w:rPr>
        <w:t xml:space="preserve">generally </w:t>
      </w:r>
      <w:r w:rsidR="004B072D">
        <w:rPr>
          <w:lang w:eastAsia="en-AU"/>
        </w:rPr>
        <w:t>provide</w:t>
      </w:r>
      <w:r w:rsidR="00F50F09">
        <w:rPr>
          <w:lang w:eastAsia="en-AU"/>
        </w:rPr>
        <w:t>s</w:t>
      </w:r>
      <w:r w:rsidR="004B072D">
        <w:rPr>
          <w:lang w:eastAsia="en-AU"/>
        </w:rPr>
        <w:t xml:space="preserve"> debt management and payroll debt recovery services </w:t>
      </w:r>
      <w:r w:rsidR="005638A0">
        <w:rPr>
          <w:lang w:eastAsia="en-AU"/>
        </w:rPr>
        <w:t>on behalf of</w:t>
      </w:r>
      <w:r w:rsidR="007E50D9">
        <w:rPr>
          <w:lang w:eastAsia="en-AU"/>
        </w:rPr>
        <w:t xml:space="preserve"> </w:t>
      </w:r>
      <w:r w:rsidR="000B0238">
        <w:rPr>
          <w:lang w:eastAsia="en-AU"/>
        </w:rPr>
        <w:t>client</w:t>
      </w:r>
      <w:r w:rsidR="007E50D9">
        <w:rPr>
          <w:lang w:eastAsia="en-AU"/>
        </w:rPr>
        <w:t xml:space="preserve"> agencies. Provision of these services is</w:t>
      </w:r>
      <w:r w:rsidR="00F50F09">
        <w:rPr>
          <w:lang w:eastAsia="en-AU"/>
        </w:rPr>
        <w:t xml:space="preserve"> governed by debt management </w:t>
      </w:r>
      <w:r w:rsidR="007439AA">
        <w:rPr>
          <w:lang w:eastAsia="en-AU"/>
        </w:rPr>
        <w:t>polic</w:t>
      </w:r>
      <w:r w:rsidR="005638A0">
        <w:rPr>
          <w:lang w:eastAsia="en-AU"/>
        </w:rPr>
        <w:t>ies</w:t>
      </w:r>
      <w:r w:rsidR="007439AA">
        <w:rPr>
          <w:lang w:eastAsia="en-AU"/>
        </w:rPr>
        <w:t>, service statements, and</w:t>
      </w:r>
      <w:r w:rsidR="00F50F09">
        <w:rPr>
          <w:lang w:eastAsia="en-AU"/>
        </w:rPr>
        <w:t xml:space="preserve"> service level or management agreements between DCDD and the client agencies.</w:t>
      </w:r>
      <w:r w:rsidR="004B072D">
        <w:rPr>
          <w:lang w:eastAsia="en-AU"/>
        </w:rPr>
        <w:t xml:space="preserve"> </w:t>
      </w:r>
    </w:p>
    <w:p w14:paraId="7EEEBE91" w14:textId="4546AF37" w:rsidR="004B072D" w:rsidRDefault="00F50F09" w:rsidP="007C0C2C">
      <w:pPr>
        <w:rPr>
          <w:lang w:eastAsia="en-AU"/>
        </w:rPr>
      </w:pPr>
      <w:r>
        <w:rPr>
          <w:lang w:eastAsia="en-AU"/>
        </w:rPr>
        <w:t>Under this arrangement, r</w:t>
      </w:r>
      <w:r w:rsidR="004B072D">
        <w:rPr>
          <w:lang w:eastAsia="en-AU"/>
        </w:rPr>
        <w:t xml:space="preserve">oles and responsibilities </w:t>
      </w:r>
      <w:r w:rsidR="00FD354F">
        <w:rPr>
          <w:lang w:eastAsia="en-AU"/>
        </w:rPr>
        <w:t xml:space="preserve">may be </w:t>
      </w:r>
      <w:r w:rsidR="004B072D">
        <w:rPr>
          <w:lang w:eastAsia="en-AU"/>
        </w:rPr>
        <w:t xml:space="preserve">shared between </w:t>
      </w:r>
      <w:r>
        <w:rPr>
          <w:lang w:eastAsia="en-AU"/>
        </w:rPr>
        <w:t xml:space="preserve">DCDD and client </w:t>
      </w:r>
      <w:r w:rsidR="004B072D">
        <w:rPr>
          <w:lang w:eastAsia="en-AU"/>
        </w:rPr>
        <w:t>agency.</w:t>
      </w:r>
      <w:r>
        <w:rPr>
          <w:lang w:eastAsia="en-AU"/>
        </w:rPr>
        <w:t xml:space="preserve"> Therefore, it is essential that debt management polic</w:t>
      </w:r>
      <w:r w:rsidR="005638A0">
        <w:rPr>
          <w:lang w:eastAsia="en-AU"/>
        </w:rPr>
        <w:t>ies</w:t>
      </w:r>
      <w:r>
        <w:rPr>
          <w:lang w:eastAsia="en-AU"/>
        </w:rPr>
        <w:t>, service statements, and</w:t>
      </w:r>
      <w:r w:rsidR="00CE2A61">
        <w:rPr>
          <w:lang w:eastAsia="en-AU"/>
        </w:rPr>
        <w:t xml:space="preserve"> service level or management agreement</w:t>
      </w:r>
      <w:r>
        <w:rPr>
          <w:lang w:eastAsia="en-AU"/>
        </w:rPr>
        <w:t>s</w:t>
      </w:r>
      <w:r w:rsidR="00CE2A61">
        <w:rPr>
          <w:lang w:eastAsia="en-AU"/>
        </w:rPr>
        <w:t xml:space="preserve"> include </w:t>
      </w:r>
      <w:r w:rsidR="005638A0">
        <w:rPr>
          <w:lang w:eastAsia="en-AU"/>
        </w:rPr>
        <w:t xml:space="preserve">a </w:t>
      </w:r>
      <w:r w:rsidR="00CE2A61">
        <w:rPr>
          <w:lang w:eastAsia="en-AU"/>
        </w:rPr>
        <w:t xml:space="preserve">clear definition </w:t>
      </w:r>
      <w:r>
        <w:rPr>
          <w:lang w:eastAsia="en-AU"/>
        </w:rPr>
        <w:t xml:space="preserve">and assignment </w:t>
      </w:r>
      <w:r w:rsidR="00CE2A61">
        <w:rPr>
          <w:lang w:eastAsia="en-AU"/>
        </w:rPr>
        <w:t>of roles and responsibilities</w:t>
      </w:r>
      <w:r>
        <w:rPr>
          <w:lang w:eastAsia="en-AU"/>
        </w:rPr>
        <w:t xml:space="preserve"> between DCDD and </w:t>
      </w:r>
      <w:r w:rsidR="005638A0">
        <w:rPr>
          <w:lang w:eastAsia="en-AU"/>
        </w:rPr>
        <w:t xml:space="preserve">the </w:t>
      </w:r>
      <w:r>
        <w:rPr>
          <w:lang w:eastAsia="en-AU"/>
        </w:rPr>
        <w:t>client agency</w:t>
      </w:r>
      <w:r w:rsidR="00CE2A61">
        <w:rPr>
          <w:lang w:eastAsia="en-AU"/>
        </w:rPr>
        <w:t xml:space="preserve">. This will be the basis </w:t>
      </w:r>
      <w:r w:rsidR="005638A0">
        <w:rPr>
          <w:lang w:eastAsia="en-AU"/>
        </w:rPr>
        <w:t xml:space="preserve">for </w:t>
      </w:r>
      <w:r w:rsidR="00CE2A61">
        <w:rPr>
          <w:lang w:eastAsia="en-AU"/>
        </w:rPr>
        <w:t xml:space="preserve">determining </w:t>
      </w:r>
      <w:r>
        <w:rPr>
          <w:lang w:eastAsia="en-AU"/>
        </w:rPr>
        <w:t>which</w:t>
      </w:r>
      <w:r w:rsidR="00CE2A61">
        <w:rPr>
          <w:lang w:eastAsia="en-AU"/>
        </w:rPr>
        <w:t xml:space="preserve"> agency</w:t>
      </w:r>
      <w:r>
        <w:rPr>
          <w:lang w:eastAsia="en-AU"/>
        </w:rPr>
        <w:t xml:space="preserve"> is</w:t>
      </w:r>
      <w:r w:rsidR="00CE2A61">
        <w:rPr>
          <w:lang w:eastAsia="en-AU"/>
        </w:rPr>
        <w:t xml:space="preserve"> responsible </w:t>
      </w:r>
      <w:r>
        <w:rPr>
          <w:lang w:eastAsia="en-AU"/>
        </w:rPr>
        <w:t>in complying with</w:t>
      </w:r>
      <w:r w:rsidR="00CE2A61">
        <w:rPr>
          <w:lang w:eastAsia="en-AU"/>
        </w:rPr>
        <w:t xml:space="preserve"> the requirements </w:t>
      </w:r>
      <w:r>
        <w:rPr>
          <w:lang w:eastAsia="en-AU"/>
        </w:rPr>
        <w:t>of</w:t>
      </w:r>
      <w:r w:rsidR="00CE2A61">
        <w:rPr>
          <w:lang w:eastAsia="en-AU"/>
        </w:rPr>
        <w:t xml:space="preserve"> the TD</w:t>
      </w:r>
      <w:r>
        <w:rPr>
          <w:lang w:eastAsia="en-AU"/>
        </w:rPr>
        <w:t>.</w:t>
      </w:r>
    </w:p>
    <w:p w14:paraId="2C9E61F3" w14:textId="1E0D06F0" w:rsidR="00F7679C" w:rsidRPr="00F7679C" w:rsidRDefault="00F7679C" w:rsidP="00F7679C">
      <w:pPr>
        <w:pStyle w:val="ListNumber"/>
        <w:rPr>
          <w:b/>
          <w:i/>
        </w:rPr>
      </w:pPr>
      <w:r w:rsidRPr="00F7679C">
        <w:rPr>
          <w:b/>
          <w:i/>
        </w:rPr>
        <w:t>Debts managed by agencies</w:t>
      </w:r>
    </w:p>
    <w:p w14:paraId="74CFDF41" w14:textId="3670DD4B" w:rsidR="00F7679C" w:rsidRPr="007C0C2C" w:rsidRDefault="00F7679C" w:rsidP="007C0C2C">
      <w:pPr>
        <w:rPr>
          <w:lang w:eastAsia="en-AU"/>
        </w:rPr>
      </w:pPr>
      <w:r>
        <w:rPr>
          <w:lang w:eastAsia="en-AU"/>
        </w:rPr>
        <w:t xml:space="preserve">There are certain debts that are managed internally by agencies instead of DCDD. In </w:t>
      </w:r>
      <w:r w:rsidR="005638A0">
        <w:rPr>
          <w:lang w:eastAsia="en-AU"/>
        </w:rPr>
        <w:t>such instances</w:t>
      </w:r>
      <w:r>
        <w:rPr>
          <w:lang w:eastAsia="en-AU"/>
        </w:rPr>
        <w:t xml:space="preserve">, the agency is responsible </w:t>
      </w:r>
      <w:r w:rsidR="005638A0">
        <w:rPr>
          <w:lang w:eastAsia="en-AU"/>
        </w:rPr>
        <w:t xml:space="preserve">for </w:t>
      </w:r>
      <w:r>
        <w:rPr>
          <w:lang w:eastAsia="en-AU"/>
        </w:rPr>
        <w:t>meeting the requirements of the TD.</w:t>
      </w:r>
    </w:p>
    <w:p w14:paraId="36607757" w14:textId="77777777" w:rsidR="001F3DE6" w:rsidRPr="00DA0239" w:rsidRDefault="001F3DE6" w:rsidP="001F3DE6">
      <w:pPr>
        <w:pStyle w:val="Heading2"/>
        <w:keepLines/>
        <w:ind w:left="851" w:hanging="851"/>
      </w:pPr>
      <w:bookmarkStart w:id="8" w:name="_Toc24374859"/>
      <w:bookmarkStart w:id="9" w:name="_Toc167798456"/>
      <w:r w:rsidRPr="00DA0239">
        <w:t>Legislative basis and related documents</w:t>
      </w:r>
      <w:bookmarkEnd w:id="8"/>
      <w:bookmarkEnd w:id="9"/>
    </w:p>
    <w:p w14:paraId="2709E676" w14:textId="77777777" w:rsidR="004E4129" w:rsidRDefault="004E4129" w:rsidP="004E4129">
      <w:pPr>
        <w:pStyle w:val="ListBullet"/>
        <w:numPr>
          <w:ilvl w:val="0"/>
          <w:numId w:val="16"/>
        </w:numPr>
        <w:ind w:left="567" w:hanging="425"/>
      </w:pPr>
      <w:r>
        <w:rPr>
          <w:i/>
        </w:rPr>
        <w:t xml:space="preserve">Bankruptcy Act 1966 </w:t>
      </w:r>
      <w:r w:rsidRPr="0006058C">
        <w:rPr>
          <w:i/>
        </w:rPr>
        <w:t>(</w:t>
      </w:r>
      <w:proofErr w:type="spellStart"/>
      <w:r w:rsidRPr="0006058C">
        <w:rPr>
          <w:i/>
        </w:rPr>
        <w:t>Cth</w:t>
      </w:r>
      <w:proofErr w:type="spellEnd"/>
      <w:r w:rsidRPr="0006058C">
        <w:rPr>
          <w:i/>
        </w:rPr>
        <w:t>)</w:t>
      </w:r>
    </w:p>
    <w:p w14:paraId="7E796574" w14:textId="77777777" w:rsidR="001F3DE6" w:rsidRPr="00F43B9B" w:rsidRDefault="001F3DE6" w:rsidP="00815A7D">
      <w:pPr>
        <w:pStyle w:val="ListBullet"/>
        <w:numPr>
          <w:ilvl w:val="0"/>
          <w:numId w:val="16"/>
        </w:numPr>
        <w:ind w:left="567" w:hanging="425"/>
      </w:pPr>
      <w:r w:rsidRPr="00F43B9B">
        <w:t>FMA</w:t>
      </w:r>
    </w:p>
    <w:p w14:paraId="0C84806C" w14:textId="247F1ADF" w:rsidR="002E6FF0" w:rsidRPr="00510A27" w:rsidRDefault="00510A27" w:rsidP="00815A7D">
      <w:pPr>
        <w:pStyle w:val="ListBullet"/>
        <w:numPr>
          <w:ilvl w:val="0"/>
          <w:numId w:val="16"/>
        </w:numPr>
        <w:ind w:left="567" w:hanging="425"/>
      </w:pPr>
      <w:r w:rsidRPr="00510A27">
        <w:t>FMR</w:t>
      </w:r>
    </w:p>
    <w:p w14:paraId="0215B650" w14:textId="06FE7DC4" w:rsidR="002E6FF0" w:rsidRDefault="002E6FF0" w:rsidP="00815A7D">
      <w:pPr>
        <w:pStyle w:val="ListBullet"/>
        <w:numPr>
          <w:ilvl w:val="0"/>
          <w:numId w:val="16"/>
        </w:numPr>
        <w:ind w:left="567" w:hanging="425"/>
        <w:rPr>
          <w:i/>
        </w:rPr>
      </w:pPr>
      <w:r w:rsidRPr="00890B03">
        <w:rPr>
          <w:i/>
        </w:rPr>
        <w:t>Limitation Act 1981</w:t>
      </w:r>
      <w:r w:rsidR="00D941FC">
        <w:t xml:space="preserve"> (NT)</w:t>
      </w:r>
    </w:p>
    <w:p w14:paraId="5CAD053B" w14:textId="77777777" w:rsidR="0006058C" w:rsidRDefault="0006058C" w:rsidP="00815A7D">
      <w:pPr>
        <w:pStyle w:val="ListBullet"/>
        <w:numPr>
          <w:ilvl w:val="0"/>
          <w:numId w:val="16"/>
        </w:numPr>
        <w:ind w:left="567" w:hanging="425"/>
        <w:rPr>
          <w:i/>
        </w:rPr>
      </w:pPr>
      <w:r>
        <w:rPr>
          <w:i/>
        </w:rPr>
        <w:t xml:space="preserve">Public Sector Employment and Management Act </w:t>
      </w:r>
      <w:r w:rsidRPr="0006058C">
        <w:rPr>
          <w:i/>
        </w:rPr>
        <w:t>(NT) (PSEMA)</w:t>
      </w:r>
    </w:p>
    <w:p w14:paraId="30545198" w14:textId="4C8161A2" w:rsidR="00590304" w:rsidRDefault="00590304" w:rsidP="00815A7D">
      <w:pPr>
        <w:pStyle w:val="ListBullet"/>
        <w:numPr>
          <w:ilvl w:val="0"/>
          <w:numId w:val="16"/>
        </w:numPr>
        <w:ind w:left="567" w:hanging="425"/>
      </w:pPr>
      <w:r>
        <w:t>Treasurer’s Direction:</w:t>
      </w:r>
    </w:p>
    <w:p w14:paraId="23A0F097" w14:textId="77777777" w:rsidR="004E4129" w:rsidRDefault="004E4129" w:rsidP="004E4129">
      <w:pPr>
        <w:pStyle w:val="ListBullet"/>
        <w:numPr>
          <w:ilvl w:val="0"/>
          <w:numId w:val="100"/>
        </w:numPr>
        <w:ind w:left="567" w:firstLine="0"/>
      </w:pPr>
      <w:r>
        <w:t>Definitions</w:t>
      </w:r>
    </w:p>
    <w:p w14:paraId="570807CA" w14:textId="77777777" w:rsidR="004E4129" w:rsidRDefault="004E4129" w:rsidP="004E4129">
      <w:pPr>
        <w:pStyle w:val="ListBullet"/>
        <w:numPr>
          <w:ilvl w:val="0"/>
          <w:numId w:val="100"/>
        </w:numPr>
        <w:ind w:left="567" w:firstLine="0"/>
      </w:pPr>
      <w:r w:rsidRPr="00DA0239">
        <w:t>Fraud control</w:t>
      </w:r>
    </w:p>
    <w:p w14:paraId="7BC7A4BC" w14:textId="77777777" w:rsidR="004E4129" w:rsidRDefault="004E4129" w:rsidP="004E4129">
      <w:pPr>
        <w:pStyle w:val="ListBullet"/>
        <w:numPr>
          <w:ilvl w:val="0"/>
          <w:numId w:val="100"/>
        </w:numPr>
        <w:ind w:left="567" w:firstLine="0"/>
      </w:pPr>
      <w:r>
        <w:t>Inventories</w:t>
      </w:r>
    </w:p>
    <w:p w14:paraId="767AF8A4" w14:textId="77777777" w:rsidR="004E4129" w:rsidRDefault="004E4129" w:rsidP="004E4129">
      <w:pPr>
        <w:pStyle w:val="ListBullet"/>
        <w:numPr>
          <w:ilvl w:val="0"/>
          <w:numId w:val="100"/>
        </w:numPr>
        <w:ind w:left="567" w:firstLine="0"/>
      </w:pPr>
      <w:r>
        <w:t>Legal and statutory arrangements</w:t>
      </w:r>
    </w:p>
    <w:p w14:paraId="64487221" w14:textId="77777777" w:rsidR="004E4129" w:rsidRDefault="004E4129" w:rsidP="004E4129">
      <w:pPr>
        <w:pStyle w:val="ListBullet"/>
        <w:numPr>
          <w:ilvl w:val="0"/>
          <w:numId w:val="100"/>
        </w:numPr>
        <w:ind w:left="851" w:hanging="284"/>
      </w:pPr>
      <w:r>
        <w:t>Losses, write offs, waivers and postponements</w:t>
      </w:r>
      <w:r w:rsidRPr="00DA0239">
        <w:t xml:space="preserve"> </w:t>
      </w:r>
      <w:r>
        <w:t>(recommended to be read in conjunction with this guidance document)</w:t>
      </w:r>
    </w:p>
    <w:p w14:paraId="1FB787F1" w14:textId="77777777" w:rsidR="004E4129" w:rsidRDefault="004E4129" w:rsidP="004E4129">
      <w:pPr>
        <w:pStyle w:val="ListBullet"/>
        <w:numPr>
          <w:ilvl w:val="0"/>
          <w:numId w:val="100"/>
        </w:numPr>
        <w:ind w:left="567" w:firstLine="0"/>
      </w:pPr>
      <w:r>
        <w:t>Property, plant and equipment</w:t>
      </w:r>
    </w:p>
    <w:p w14:paraId="12669261" w14:textId="050D24C6" w:rsidR="00106BD1" w:rsidRDefault="00106BD1" w:rsidP="004E4129">
      <w:pPr>
        <w:pStyle w:val="ListBullet"/>
        <w:numPr>
          <w:ilvl w:val="0"/>
          <w:numId w:val="100"/>
        </w:numPr>
        <w:ind w:left="851" w:hanging="284"/>
      </w:pPr>
      <w:r>
        <w:t>Receivables</w:t>
      </w:r>
    </w:p>
    <w:p w14:paraId="111FBAD7" w14:textId="77777777" w:rsidR="00890B03" w:rsidRPr="00890B03" w:rsidRDefault="00890B03" w:rsidP="00815A7D">
      <w:pPr>
        <w:pStyle w:val="ListBullet"/>
        <w:numPr>
          <w:ilvl w:val="0"/>
          <w:numId w:val="16"/>
        </w:numPr>
        <w:ind w:left="567" w:hanging="425"/>
      </w:pPr>
      <w:r w:rsidRPr="000608B4">
        <w:t>N</w:t>
      </w:r>
      <w:r>
        <w:t xml:space="preserve">orthern </w:t>
      </w:r>
      <w:r w:rsidRPr="000608B4">
        <w:t>T</w:t>
      </w:r>
      <w:r>
        <w:t>erritory</w:t>
      </w:r>
      <w:r w:rsidRPr="000608B4">
        <w:t xml:space="preserve"> Government debt management policy and procedure guidelines</w:t>
      </w:r>
      <w:r>
        <w:t xml:space="preserve"> and standard debt management arrangements</w:t>
      </w:r>
    </w:p>
    <w:p w14:paraId="4B495B03" w14:textId="0267529D" w:rsidR="00890B03" w:rsidRDefault="00890B03" w:rsidP="00815A7D">
      <w:pPr>
        <w:pStyle w:val="ListBullet"/>
        <w:numPr>
          <w:ilvl w:val="0"/>
          <w:numId w:val="16"/>
        </w:numPr>
        <w:ind w:left="567" w:hanging="425"/>
      </w:pPr>
      <w:r>
        <w:t xml:space="preserve">Delegation of </w:t>
      </w:r>
      <w:r w:rsidR="00510A27">
        <w:t>Treasurer’s Powers to Write off, Waive and Postpone</w:t>
      </w:r>
    </w:p>
    <w:p w14:paraId="50D8F84C" w14:textId="59CA5EA3" w:rsidR="000B0238" w:rsidRDefault="000B0238" w:rsidP="00815A7D">
      <w:pPr>
        <w:pStyle w:val="ListBullet"/>
        <w:numPr>
          <w:ilvl w:val="0"/>
          <w:numId w:val="16"/>
        </w:numPr>
        <w:ind w:left="567" w:hanging="425"/>
      </w:pPr>
      <w:r>
        <w:t>Guidance document to the Treasurer’s Delegations</w:t>
      </w:r>
    </w:p>
    <w:p w14:paraId="11176C11" w14:textId="68AFBBA3" w:rsidR="00201755" w:rsidRDefault="00D96780" w:rsidP="002E6FF0">
      <w:pPr>
        <w:pStyle w:val="Heading1"/>
        <w:keepLines/>
        <w:ind w:left="425" w:hanging="425"/>
      </w:pPr>
      <w:bookmarkStart w:id="10" w:name="_Ref97123290"/>
      <w:bookmarkStart w:id="11" w:name="_Toc167798457"/>
      <w:bookmarkStart w:id="12" w:name="_Toc522610038"/>
      <w:bookmarkEnd w:id="2"/>
      <w:r>
        <w:t>L</w:t>
      </w:r>
      <w:r w:rsidR="00201755">
        <w:t>osses</w:t>
      </w:r>
      <w:bookmarkEnd w:id="10"/>
      <w:bookmarkEnd w:id="11"/>
    </w:p>
    <w:p w14:paraId="3854BB0C" w14:textId="29D79BBC" w:rsidR="008B7CF1" w:rsidRDefault="008B7CF1" w:rsidP="00511F77">
      <w:pPr>
        <w:pStyle w:val="Heading2"/>
        <w:keepLines/>
        <w:ind w:left="851" w:hanging="851"/>
      </w:pPr>
      <w:bookmarkStart w:id="13" w:name="_Toc167798458"/>
      <w:r>
        <w:t>Losses defined</w:t>
      </w:r>
      <w:bookmarkEnd w:id="13"/>
    </w:p>
    <w:p w14:paraId="21B0E022" w14:textId="31EF5038" w:rsidR="00D96780" w:rsidRDefault="00D96780" w:rsidP="006C22B1">
      <w:pPr>
        <w:pStyle w:val="ListBullet"/>
        <w:numPr>
          <w:ilvl w:val="0"/>
          <w:numId w:val="0"/>
        </w:numPr>
      </w:pPr>
      <w:r>
        <w:t>For the purpose of</w:t>
      </w:r>
      <w:r w:rsidR="00AB4A99">
        <w:t xml:space="preserve"> the</w:t>
      </w:r>
      <w:r>
        <w:t xml:space="preserve"> </w:t>
      </w:r>
      <w:r w:rsidR="00427AF4">
        <w:t>TD</w:t>
      </w:r>
      <w:r w:rsidR="006C22B1">
        <w:t>, loss</w:t>
      </w:r>
      <w:r w:rsidR="00916779">
        <w:t xml:space="preserve"> means</w:t>
      </w:r>
      <w:r w:rsidR="006C22B1">
        <w:t xml:space="preserve"> </w:t>
      </w:r>
      <w:r w:rsidR="00D341A3">
        <w:t>deficiency</w:t>
      </w:r>
      <w:r>
        <w:t xml:space="preserve"> in money or property held</w:t>
      </w:r>
      <w:r w:rsidR="006C22B1">
        <w:t xml:space="preserve"> by or for the Territory or an a</w:t>
      </w:r>
      <w:r>
        <w:t>gency</w:t>
      </w:r>
      <w:r w:rsidR="006C22B1">
        <w:t xml:space="preserve"> </w:t>
      </w:r>
      <w:r w:rsidR="00BB3898">
        <w:t>including but not limited to</w:t>
      </w:r>
      <w:r w:rsidR="006C22B1">
        <w:t>:</w:t>
      </w:r>
    </w:p>
    <w:p w14:paraId="16F1E359" w14:textId="56443657" w:rsidR="00BB3898" w:rsidRDefault="00BB3898" w:rsidP="00815A7D">
      <w:pPr>
        <w:pStyle w:val="ListNumber2"/>
        <w:numPr>
          <w:ilvl w:val="0"/>
          <w:numId w:val="24"/>
        </w:numPr>
        <w:ind w:left="567" w:hanging="283"/>
      </w:pPr>
      <w:r>
        <w:t>any losses specified in the definition of loss in section 3 of the FMA</w:t>
      </w:r>
    </w:p>
    <w:p w14:paraId="603EFE4E" w14:textId="4DC91D82" w:rsidR="0006058C" w:rsidRDefault="0006058C" w:rsidP="00815A7D">
      <w:pPr>
        <w:pStyle w:val="ListNumber2"/>
        <w:numPr>
          <w:ilvl w:val="0"/>
          <w:numId w:val="24"/>
        </w:numPr>
        <w:ind w:left="567" w:hanging="283"/>
      </w:pPr>
      <w:r>
        <w:t>an overpayment</w:t>
      </w:r>
    </w:p>
    <w:p w14:paraId="4229614C" w14:textId="57D9F954" w:rsidR="00510A27" w:rsidRDefault="00510A27" w:rsidP="00815A7D">
      <w:pPr>
        <w:pStyle w:val="ListNumber2"/>
        <w:numPr>
          <w:ilvl w:val="0"/>
          <w:numId w:val="24"/>
        </w:numPr>
        <w:ind w:left="567" w:hanging="283"/>
      </w:pPr>
      <w:r>
        <w:t xml:space="preserve">loss arising from criminal </w:t>
      </w:r>
      <w:r w:rsidR="001265BC">
        <w:t>conduct</w:t>
      </w:r>
    </w:p>
    <w:p w14:paraId="46203559" w14:textId="097C7F1E" w:rsidR="00510A27" w:rsidRPr="009540E7" w:rsidRDefault="00510A27" w:rsidP="00815A7D">
      <w:pPr>
        <w:pStyle w:val="ListNumber2"/>
        <w:numPr>
          <w:ilvl w:val="0"/>
          <w:numId w:val="24"/>
        </w:numPr>
        <w:ind w:left="567" w:hanging="283"/>
      </w:pPr>
      <w:r>
        <w:t>property that</w:t>
      </w:r>
      <w:r w:rsidR="00BB3898">
        <w:t xml:space="preserve"> is lost</w:t>
      </w:r>
      <w:r w:rsidR="001265BC">
        <w:t>, missing or has not been delivered</w:t>
      </w:r>
      <w:r w:rsidR="0095045D">
        <w:t>, and</w:t>
      </w:r>
    </w:p>
    <w:p w14:paraId="13C000DD" w14:textId="5CAB6615" w:rsidR="006C22B1" w:rsidRDefault="00510A27" w:rsidP="00815A7D">
      <w:pPr>
        <w:pStyle w:val="ListNumber2"/>
        <w:numPr>
          <w:ilvl w:val="0"/>
          <w:numId w:val="24"/>
        </w:numPr>
        <w:ind w:left="567" w:hanging="283"/>
      </w:pPr>
      <w:proofErr w:type="gramStart"/>
      <w:r w:rsidRPr="009540E7">
        <w:t>not</w:t>
      </w:r>
      <w:proofErr w:type="gramEnd"/>
      <w:r w:rsidRPr="009540E7">
        <w:t xml:space="preserve"> receiving goods or services paid for</w:t>
      </w:r>
      <w:r>
        <w:t>.</w:t>
      </w:r>
    </w:p>
    <w:p w14:paraId="0D336392" w14:textId="16E549AF" w:rsidR="00D96BA4" w:rsidRDefault="00D96BA4" w:rsidP="00511F77">
      <w:pPr>
        <w:pStyle w:val="Heading2"/>
        <w:keepLines/>
        <w:ind w:left="851" w:hanging="851"/>
      </w:pPr>
      <w:bookmarkStart w:id="14" w:name="_Toc167798459"/>
      <w:r>
        <w:t>Loss exclusions</w:t>
      </w:r>
      <w:bookmarkEnd w:id="14"/>
    </w:p>
    <w:p w14:paraId="1CB25B65" w14:textId="54CF60EE" w:rsidR="00D96BA4" w:rsidRPr="00D96BA4" w:rsidRDefault="00D96BA4" w:rsidP="00D96BA4">
      <w:pPr>
        <w:rPr>
          <w:lang w:eastAsia="en-AU"/>
        </w:rPr>
      </w:pPr>
      <w:r>
        <w:t xml:space="preserve">The </w:t>
      </w:r>
      <w:r w:rsidR="00427AF4">
        <w:t>TD</w:t>
      </w:r>
      <w:r w:rsidRPr="00DA0239">
        <w:t> </w:t>
      </w:r>
      <w:r w:rsidR="00916779">
        <w:t>does not apply to loss</w:t>
      </w:r>
      <w:r w:rsidR="0095045D">
        <w:t>es</w:t>
      </w:r>
      <w:r w:rsidR="00916779">
        <w:t xml:space="preserve"> arising from the following:</w:t>
      </w:r>
    </w:p>
    <w:p w14:paraId="260D7F4E" w14:textId="1FE5016C" w:rsidR="00D96BA4" w:rsidRPr="007439AA" w:rsidRDefault="007439AA" w:rsidP="00815A7D">
      <w:pPr>
        <w:pStyle w:val="ListNumber2"/>
        <w:numPr>
          <w:ilvl w:val="0"/>
          <w:numId w:val="78"/>
        </w:numPr>
        <w:ind w:left="567" w:hanging="283"/>
      </w:pPr>
      <w:r>
        <w:t>i</w:t>
      </w:r>
      <w:r w:rsidR="00510A27" w:rsidRPr="007439AA">
        <w:t>nvestments, loans, placements acquired and borrowings</w:t>
      </w:r>
      <w:r w:rsidR="00C70EFE" w:rsidRPr="007439AA">
        <w:t xml:space="preserve"> </w:t>
      </w:r>
      <w:r w:rsidR="00510A27" w:rsidRPr="007439AA">
        <w:t xml:space="preserve">entered into </w:t>
      </w:r>
      <w:r w:rsidR="00D43107" w:rsidRPr="007439AA">
        <w:t xml:space="preserve">by </w:t>
      </w:r>
      <w:r w:rsidR="00766E5C" w:rsidRPr="007439AA">
        <w:t xml:space="preserve">the </w:t>
      </w:r>
      <w:r w:rsidR="00D43107" w:rsidRPr="007439AA">
        <w:t>Northern Territory Treasury Corporation</w:t>
      </w:r>
      <w:r w:rsidR="00571BC8">
        <w:t xml:space="preserve"> (NTTC)</w:t>
      </w:r>
      <w:r w:rsidR="00766E5C" w:rsidRPr="007439AA">
        <w:t xml:space="preserve"> on behalf of the Territory for liquidity management purposes</w:t>
      </w:r>
    </w:p>
    <w:p w14:paraId="13679F34" w14:textId="652188B3" w:rsidR="00DD0B1B" w:rsidRPr="007439AA" w:rsidRDefault="007439AA" w:rsidP="00815A7D">
      <w:pPr>
        <w:pStyle w:val="ListNumber2"/>
        <w:numPr>
          <w:ilvl w:val="0"/>
          <w:numId w:val="78"/>
        </w:numPr>
        <w:ind w:left="567" w:hanging="283"/>
      </w:pPr>
      <w:r>
        <w:t>e</w:t>
      </w:r>
      <w:r w:rsidR="00D43107" w:rsidRPr="007439AA">
        <w:t xml:space="preserve">quity investments acquired in accordance with </w:t>
      </w:r>
      <w:hyperlink r:id="rId15" w:history="1">
        <w:r w:rsidR="000F1B9D">
          <w:rPr>
            <w:rStyle w:val="Hyperlink"/>
          </w:rPr>
          <w:t>TD – Equity Investments</w:t>
        </w:r>
      </w:hyperlink>
    </w:p>
    <w:p w14:paraId="36DAD007" w14:textId="694E3D2A" w:rsidR="00D75A2F" w:rsidRPr="007439AA" w:rsidRDefault="007439AA" w:rsidP="00815A7D">
      <w:pPr>
        <w:pStyle w:val="ListNumber2"/>
        <w:numPr>
          <w:ilvl w:val="0"/>
          <w:numId w:val="78"/>
        </w:numPr>
        <w:ind w:left="567" w:hanging="283"/>
      </w:pPr>
      <w:r>
        <w:t>r</w:t>
      </w:r>
      <w:r w:rsidR="00D75A2F" w:rsidRPr="007439AA">
        <w:t>evaluation of non-financial assets</w:t>
      </w:r>
    </w:p>
    <w:p w14:paraId="0A991019" w14:textId="581A0E49" w:rsidR="00DD0B1B" w:rsidRPr="007439AA" w:rsidRDefault="007439AA" w:rsidP="00815A7D">
      <w:pPr>
        <w:pStyle w:val="ListNumber2"/>
        <w:numPr>
          <w:ilvl w:val="0"/>
          <w:numId w:val="78"/>
        </w:numPr>
        <w:ind w:left="567" w:hanging="283"/>
      </w:pPr>
      <w:r>
        <w:t>d</w:t>
      </w:r>
      <w:r w:rsidR="00DD0B1B" w:rsidRPr="007439AA">
        <w:t xml:space="preserve">isposal of </w:t>
      </w:r>
      <w:r w:rsidR="00E831E3">
        <w:t>property</w:t>
      </w:r>
      <w:r w:rsidR="00DD0B1B" w:rsidRPr="007439AA">
        <w:t xml:space="preserve"> made and approved in accordance with </w:t>
      </w:r>
      <w:r w:rsidR="00774949" w:rsidRPr="007439AA">
        <w:t>TD on Property, plant and equipment</w:t>
      </w:r>
    </w:p>
    <w:p w14:paraId="3EAFFD98" w14:textId="0246F2B8" w:rsidR="00D75A2F" w:rsidRDefault="007439AA" w:rsidP="00815A7D">
      <w:pPr>
        <w:pStyle w:val="ListNumber2"/>
        <w:numPr>
          <w:ilvl w:val="0"/>
          <w:numId w:val="78"/>
        </w:numPr>
        <w:ind w:left="567" w:hanging="283"/>
      </w:pPr>
      <w:bookmarkStart w:id="15" w:name="_Ref137736851"/>
      <w:r>
        <w:t>i</w:t>
      </w:r>
      <w:r w:rsidR="00D75A2F" w:rsidRPr="007439AA">
        <w:t>mpairment</w:t>
      </w:r>
      <w:r w:rsidR="000340FC" w:rsidRPr="007439AA">
        <w:t xml:space="preserve"> or write-down</w:t>
      </w:r>
      <w:r w:rsidR="00D75A2F" w:rsidRPr="007439AA">
        <w:t xml:space="preserve"> of non-financial assets </w:t>
      </w:r>
      <w:r w:rsidR="000340FC" w:rsidRPr="007439AA">
        <w:t>or</w:t>
      </w:r>
      <w:r w:rsidR="00D75A2F" w:rsidRPr="007439AA">
        <w:t xml:space="preserve"> inventory due to change in market or economic conditions</w:t>
      </w:r>
      <w:bookmarkEnd w:id="15"/>
      <w:r w:rsidR="000F1B9D">
        <w:t>, or</w:t>
      </w:r>
    </w:p>
    <w:p w14:paraId="4FA360BB" w14:textId="34C8173E" w:rsidR="00BB3898" w:rsidRDefault="00BB3898" w:rsidP="00815A7D">
      <w:pPr>
        <w:pStyle w:val="ListNumber2"/>
        <w:numPr>
          <w:ilvl w:val="0"/>
          <w:numId w:val="78"/>
        </w:numPr>
        <w:ind w:left="567" w:hanging="283"/>
      </w:pPr>
      <w:proofErr w:type="gramStart"/>
      <w:r>
        <w:t>foreign</w:t>
      </w:r>
      <w:proofErr w:type="gramEnd"/>
      <w:r>
        <w:t xml:space="preserve"> currency exchange translations.</w:t>
      </w:r>
    </w:p>
    <w:p w14:paraId="52BD869C" w14:textId="3E4AA1ED" w:rsidR="009651F9" w:rsidRPr="007439AA" w:rsidRDefault="009651F9" w:rsidP="009651F9">
      <w:pPr>
        <w:pStyle w:val="ListNumber2"/>
        <w:ind w:left="142"/>
      </w:pPr>
      <w:r>
        <w:t xml:space="preserve">Refer to </w:t>
      </w:r>
      <w:r w:rsidRPr="006559EF">
        <w:rPr>
          <w:b/>
          <w:color w:val="002060"/>
        </w:rPr>
        <w:t>Attachment A – Loss exclusions</w:t>
      </w:r>
      <w:r>
        <w:t xml:space="preserve"> for further guidance on polic</w:t>
      </w:r>
      <w:r w:rsidR="005638A0">
        <w:t>ies</w:t>
      </w:r>
      <w:r>
        <w:t xml:space="preserve"> or procedure</w:t>
      </w:r>
      <w:r w:rsidR="005638A0">
        <w:t>s which</w:t>
      </w:r>
      <w:r>
        <w:t xml:space="preserve"> appl</w:t>
      </w:r>
      <w:r w:rsidR="005638A0">
        <w:t>y</w:t>
      </w:r>
      <w:r>
        <w:t xml:space="preserve"> </w:t>
      </w:r>
      <w:r w:rsidR="005638A0">
        <w:t>to the</w:t>
      </w:r>
      <w:r w:rsidR="00642791">
        <w:t xml:space="preserve"> loss </w:t>
      </w:r>
      <w:r w:rsidR="001A4B58">
        <w:t>exclusions</w:t>
      </w:r>
      <w:r w:rsidR="005638A0">
        <w:t xml:space="preserve"> identified above</w:t>
      </w:r>
      <w:r>
        <w:t>.</w:t>
      </w:r>
    </w:p>
    <w:p w14:paraId="11C9692D" w14:textId="6F1EA5A0" w:rsidR="00717CE8" w:rsidRDefault="00717CE8" w:rsidP="009A3F40">
      <w:pPr>
        <w:pStyle w:val="Heading1"/>
      </w:pPr>
      <w:bookmarkStart w:id="16" w:name="_Toc167798460"/>
      <w:r>
        <w:t>Recover</w:t>
      </w:r>
      <w:r w:rsidR="00007460">
        <w:t>y</w:t>
      </w:r>
      <w:r>
        <w:t xml:space="preserve"> </w:t>
      </w:r>
      <w:r w:rsidR="008B76E2">
        <w:t>process</w:t>
      </w:r>
      <w:bookmarkEnd w:id="16"/>
    </w:p>
    <w:p w14:paraId="7CC6A46D" w14:textId="2FC8731E" w:rsidR="00396362" w:rsidRDefault="00396362" w:rsidP="00396362">
      <w:pPr>
        <w:spacing w:after="120"/>
      </w:pPr>
      <w:r>
        <w:t>Agencies should have adequate processes and controls in place to ensure timely and effective recovery of loss</w:t>
      </w:r>
      <w:r w:rsidR="00F7679C">
        <w:t xml:space="preserve"> or debt</w:t>
      </w:r>
      <w:r>
        <w:t xml:space="preserve"> owing to the Territory or agency. Better practice generally includes:</w:t>
      </w:r>
    </w:p>
    <w:p w14:paraId="6B9EE9A6" w14:textId="77777777" w:rsidR="00396362" w:rsidRDefault="00396362" w:rsidP="00815A7D">
      <w:pPr>
        <w:pStyle w:val="ListParagraph"/>
        <w:numPr>
          <w:ilvl w:val="0"/>
          <w:numId w:val="36"/>
        </w:numPr>
        <w:spacing w:after="0"/>
        <w:ind w:left="567" w:hanging="283"/>
      </w:pPr>
      <w:r>
        <w:t>timely and consistent contact with the debtor, i.e. combination of written and direct contact</w:t>
      </w:r>
    </w:p>
    <w:p w14:paraId="4A766F7A" w14:textId="77777777" w:rsidR="00396362" w:rsidRDefault="00396362" w:rsidP="00815A7D">
      <w:pPr>
        <w:pStyle w:val="ListParagraph"/>
        <w:numPr>
          <w:ilvl w:val="0"/>
          <w:numId w:val="36"/>
        </w:numPr>
        <w:spacing w:after="0"/>
        <w:ind w:left="567" w:hanging="283"/>
      </w:pPr>
      <w:r>
        <w:t>clear payment terms and collection process</w:t>
      </w:r>
    </w:p>
    <w:p w14:paraId="3C9F83FF" w14:textId="4B8169CA" w:rsidR="00396362" w:rsidRDefault="00396362" w:rsidP="00815A7D">
      <w:pPr>
        <w:pStyle w:val="ListParagraph"/>
        <w:numPr>
          <w:ilvl w:val="0"/>
          <w:numId w:val="36"/>
        </w:numPr>
        <w:spacing w:after="0"/>
        <w:ind w:left="567" w:hanging="283"/>
      </w:pPr>
      <w:r>
        <w:t xml:space="preserve">regular monitoring of debt status combined with </w:t>
      </w:r>
      <w:r w:rsidR="00815A7D">
        <w:t xml:space="preserve">taking appropriate </w:t>
      </w:r>
      <w:r>
        <w:t xml:space="preserve">action </w:t>
      </w:r>
      <w:r w:rsidR="00815A7D">
        <w:t xml:space="preserve"> based on debt</w:t>
      </w:r>
      <w:r>
        <w:t xml:space="preserve"> status</w:t>
      </w:r>
      <w:r w:rsidR="000F1B9D">
        <w:t>, and</w:t>
      </w:r>
    </w:p>
    <w:p w14:paraId="4E979DF6" w14:textId="77999786" w:rsidR="00396362" w:rsidRDefault="00396362" w:rsidP="00815A7D">
      <w:pPr>
        <w:pStyle w:val="ListParagraph"/>
        <w:numPr>
          <w:ilvl w:val="0"/>
          <w:numId w:val="36"/>
        </w:numPr>
        <w:spacing w:after="0"/>
        <w:ind w:left="567" w:hanging="283"/>
      </w:pPr>
      <w:proofErr w:type="gramStart"/>
      <w:r>
        <w:t>prompt</w:t>
      </w:r>
      <w:proofErr w:type="gramEnd"/>
      <w:r>
        <w:t xml:space="preserve"> action or response where recovery relates to </w:t>
      </w:r>
      <w:r w:rsidR="00815A7D">
        <w:t xml:space="preserve">a </w:t>
      </w:r>
      <w:r>
        <w:t>suspected or known criminal act, or breakdown of internal control</w:t>
      </w:r>
      <w:r w:rsidR="000F1B9D">
        <w:t>.</w:t>
      </w:r>
    </w:p>
    <w:p w14:paraId="2993B56B" w14:textId="77777777" w:rsidR="00396362" w:rsidRDefault="00396362" w:rsidP="00396362">
      <w:pPr>
        <w:pStyle w:val="ListNumber"/>
        <w:spacing w:after="0"/>
      </w:pPr>
    </w:p>
    <w:p w14:paraId="22A3958D" w14:textId="09963ADA" w:rsidR="00396362" w:rsidRDefault="00396362" w:rsidP="00396362">
      <w:r>
        <w:t>Agencies should</w:t>
      </w:r>
      <w:r w:rsidR="007920CB">
        <w:t xml:space="preserve"> also</w:t>
      </w:r>
      <w:r w:rsidR="00F7679C">
        <w:t xml:space="preserve"> refer to </w:t>
      </w:r>
      <w:hyperlink r:id="rId16" w:history="1">
        <w:r w:rsidR="00F7679C" w:rsidRPr="00666CA4">
          <w:rPr>
            <w:rStyle w:val="Hyperlink"/>
          </w:rPr>
          <w:t>Debt collection guideline: for collectors and creditors</w:t>
        </w:r>
      </w:hyperlink>
      <w:r w:rsidR="00F7679C">
        <w:t xml:space="preserve"> jointly issued by the Australian Securities and Consumer Commission and Australian Securities and Investments Commission (ASIC) </w:t>
      </w:r>
      <w:r w:rsidR="004E4129">
        <w:t xml:space="preserve">for more information </w:t>
      </w:r>
      <w:r w:rsidR="00F7679C">
        <w:t>and</w:t>
      </w:r>
      <w:r>
        <w:t xml:space="preserve"> ensure that recovery process</w:t>
      </w:r>
      <w:r w:rsidR="00815A7D">
        <w:t>es</w:t>
      </w:r>
      <w:r>
        <w:t xml:space="preserve"> c</w:t>
      </w:r>
      <w:r w:rsidRPr="00911FEE">
        <w:t>omply with consumer protection laws</w:t>
      </w:r>
      <w:r>
        <w:t>.</w:t>
      </w:r>
    </w:p>
    <w:p w14:paraId="78AD073A" w14:textId="7A0949DF" w:rsidR="00396362" w:rsidRDefault="00396362" w:rsidP="00396362">
      <w:r>
        <w:t xml:space="preserve">The </w:t>
      </w:r>
      <w:r w:rsidR="00D941FC">
        <w:t>TD</w:t>
      </w:r>
      <w:r>
        <w:t xml:space="preserve"> identifies </w:t>
      </w:r>
      <w:r w:rsidRPr="00D941FC">
        <w:t>minimum</w:t>
      </w:r>
      <w:r>
        <w:t xml:space="preserve"> requirements for recovery actions, </w:t>
      </w:r>
      <w:r w:rsidRPr="007920CB">
        <w:rPr>
          <w:b/>
          <w:i/>
        </w:rPr>
        <w:t xml:space="preserve">therefore an agency </w:t>
      </w:r>
      <w:r w:rsidR="00815A7D">
        <w:rPr>
          <w:b/>
          <w:i/>
        </w:rPr>
        <w:t>has discretion to</w:t>
      </w:r>
      <w:r w:rsidR="00815A7D" w:rsidRPr="007920CB">
        <w:rPr>
          <w:b/>
          <w:i/>
        </w:rPr>
        <w:t xml:space="preserve"> </w:t>
      </w:r>
      <w:r w:rsidRPr="007920CB">
        <w:rPr>
          <w:b/>
          <w:i/>
        </w:rPr>
        <w:t>exercise greater recovery actions and or</w:t>
      </w:r>
      <w:r w:rsidR="00815A7D">
        <w:rPr>
          <w:b/>
          <w:i/>
        </w:rPr>
        <w:t xml:space="preserve"> apply</w:t>
      </w:r>
      <w:r w:rsidRPr="007920CB">
        <w:rPr>
          <w:b/>
          <w:i/>
        </w:rPr>
        <w:t xml:space="preserve"> shorter timeframes</w:t>
      </w:r>
      <w:r w:rsidRPr="00AB4A99">
        <w:t>.</w:t>
      </w:r>
    </w:p>
    <w:p w14:paraId="3F73D687" w14:textId="4831D91C" w:rsidR="00342329" w:rsidRDefault="003401BE" w:rsidP="00AF53F1">
      <w:r>
        <w:t xml:space="preserve">When recovering </w:t>
      </w:r>
      <w:r w:rsidR="00AB7737">
        <w:t>a loss or debt</w:t>
      </w:r>
      <w:r>
        <w:t xml:space="preserve">, an agency must follow </w:t>
      </w:r>
      <w:r w:rsidR="007920CB">
        <w:t xml:space="preserve">the most appropriate </w:t>
      </w:r>
      <w:r>
        <w:t xml:space="preserve">recovery process </w:t>
      </w:r>
      <w:r w:rsidR="007920CB">
        <w:t>relevant to categories outlined below</w:t>
      </w:r>
      <w:r w:rsidRPr="001C2897">
        <w:t>:</w:t>
      </w:r>
    </w:p>
    <w:p w14:paraId="4D19AF20" w14:textId="7EA7B455" w:rsidR="00342329" w:rsidRDefault="00342329" w:rsidP="00815A7D">
      <w:pPr>
        <w:pStyle w:val="ListNumber"/>
        <w:numPr>
          <w:ilvl w:val="0"/>
          <w:numId w:val="37"/>
        </w:numPr>
        <w:spacing w:after="0"/>
        <w:ind w:left="567" w:hanging="283"/>
      </w:pPr>
      <w:r>
        <w:t xml:space="preserve">loss arising from suspected </w:t>
      </w:r>
      <w:r w:rsidR="003401BE">
        <w:t>criminal condu</w:t>
      </w:r>
      <w:r>
        <w:t>ct</w:t>
      </w:r>
    </w:p>
    <w:p w14:paraId="573366B4" w14:textId="77777777" w:rsidR="003401BE" w:rsidRDefault="00342329" w:rsidP="00815A7D">
      <w:pPr>
        <w:pStyle w:val="ListNumber"/>
        <w:numPr>
          <w:ilvl w:val="0"/>
          <w:numId w:val="37"/>
        </w:numPr>
        <w:spacing w:after="0"/>
        <w:ind w:left="567" w:hanging="283"/>
      </w:pPr>
      <w:r>
        <w:t xml:space="preserve">overpayment to </w:t>
      </w:r>
      <w:r w:rsidR="008B76E2">
        <w:t xml:space="preserve">an </w:t>
      </w:r>
      <w:r>
        <w:t>employee</w:t>
      </w:r>
    </w:p>
    <w:p w14:paraId="51FAA03D" w14:textId="4F519AEB" w:rsidR="003401BE" w:rsidRDefault="00AB7737" w:rsidP="00815A7D">
      <w:pPr>
        <w:pStyle w:val="ListNumber"/>
        <w:numPr>
          <w:ilvl w:val="0"/>
          <w:numId w:val="37"/>
        </w:numPr>
        <w:spacing w:after="0"/>
        <w:ind w:left="567" w:hanging="283"/>
      </w:pPr>
      <w:r>
        <w:t>loss or debt -</w:t>
      </w:r>
      <w:r w:rsidR="003401BE">
        <w:t xml:space="preserve"> </w:t>
      </w:r>
      <w:r w:rsidR="008B76E2">
        <w:t>money</w:t>
      </w:r>
      <w:r w:rsidR="007B55B0">
        <w:t xml:space="preserve"> owing to the Territory or agency</w:t>
      </w:r>
    </w:p>
    <w:p w14:paraId="30D774E0" w14:textId="4903D9B8" w:rsidR="00662822" w:rsidRDefault="00AB7737" w:rsidP="00815A7D">
      <w:pPr>
        <w:pStyle w:val="ListNumber"/>
        <w:numPr>
          <w:ilvl w:val="0"/>
          <w:numId w:val="37"/>
        </w:numPr>
        <w:ind w:left="567" w:hanging="283"/>
      </w:pPr>
      <w:proofErr w:type="gramStart"/>
      <w:r>
        <w:t>loss</w:t>
      </w:r>
      <w:proofErr w:type="gramEnd"/>
      <w:r>
        <w:t xml:space="preserve"> or debt -</w:t>
      </w:r>
      <w:r w:rsidR="003401BE">
        <w:t xml:space="preserve"> </w:t>
      </w:r>
      <w:r w:rsidR="008B76E2">
        <w:t>property</w:t>
      </w:r>
      <w:r w:rsidR="007B55B0">
        <w:t xml:space="preserve"> owing to the Territory or agency</w:t>
      </w:r>
      <w:r w:rsidR="008B76E2">
        <w:t>.</w:t>
      </w:r>
    </w:p>
    <w:p w14:paraId="3F12B97A" w14:textId="091364D9" w:rsidR="00396362" w:rsidRDefault="00396362" w:rsidP="00AF53F1">
      <w:r>
        <w:t>An agency should determine the circumstances leading to the loss or debt, and assess which of the categories</w:t>
      </w:r>
      <w:r w:rsidR="00815A7D">
        <w:t xml:space="preserve"> above</w:t>
      </w:r>
      <w:r>
        <w:t xml:space="preserve"> is the most appropriate.</w:t>
      </w:r>
    </w:p>
    <w:p w14:paraId="7AF2B241" w14:textId="4C4ACC16" w:rsidR="000F7313" w:rsidRDefault="000F7313" w:rsidP="00AF53F1">
      <w:r>
        <w:t>Refer to</w:t>
      </w:r>
      <w:r w:rsidR="009651F9" w:rsidRPr="009651F9">
        <w:rPr>
          <w:b/>
        </w:rPr>
        <w:t xml:space="preserve"> </w:t>
      </w:r>
      <w:r w:rsidR="009651F9" w:rsidRPr="00AB7737">
        <w:rPr>
          <w:b/>
          <w:color w:val="002060"/>
        </w:rPr>
        <w:t xml:space="preserve">Attachment </w:t>
      </w:r>
      <w:r w:rsidR="00396362" w:rsidRPr="00AB7737">
        <w:rPr>
          <w:b/>
          <w:color w:val="002060"/>
        </w:rPr>
        <w:t>B</w:t>
      </w:r>
      <w:r w:rsidR="009651F9" w:rsidRPr="00AB7737">
        <w:rPr>
          <w:b/>
          <w:color w:val="002060"/>
        </w:rPr>
        <w:t xml:space="preserve"> –</w:t>
      </w:r>
      <w:r w:rsidR="006653D8">
        <w:rPr>
          <w:b/>
          <w:color w:val="002060"/>
        </w:rPr>
        <w:t xml:space="preserve"> Examples of transactions for loss or debt for each r</w:t>
      </w:r>
      <w:r w:rsidR="009651F9" w:rsidRPr="00AB7737">
        <w:rPr>
          <w:b/>
          <w:color w:val="002060"/>
        </w:rPr>
        <w:t>ecovery process categor</w:t>
      </w:r>
      <w:r w:rsidR="006653D8">
        <w:rPr>
          <w:b/>
          <w:color w:val="002060"/>
        </w:rPr>
        <w:t>y</w:t>
      </w:r>
      <w:r>
        <w:t xml:space="preserve"> </w:t>
      </w:r>
      <w:r w:rsidR="00DA2B3A">
        <w:t xml:space="preserve">and </w:t>
      </w:r>
      <w:r w:rsidRPr="00AB7737">
        <w:rPr>
          <w:b/>
          <w:color w:val="002060"/>
        </w:rPr>
        <w:t xml:space="preserve">Attachment </w:t>
      </w:r>
      <w:r w:rsidR="00396362" w:rsidRPr="00AB7737">
        <w:rPr>
          <w:b/>
          <w:color w:val="002060"/>
        </w:rPr>
        <w:t>C</w:t>
      </w:r>
      <w:r w:rsidRPr="00AB7737">
        <w:rPr>
          <w:b/>
          <w:color w:val="002060"/>
        </w:rPr>
        <w:t xml:space="preserve"> – Flowchart: Recovery process categories</w:t>
      </w:r>
      <w:r w:rsidR="00642791">
        <w:t xml:space="preserve"> for </w:t>
      </w:r>
      <w:r w:rsidR="001C0256">
        <w:t xml:space="preserve">further guidance and </w:t>
      </w:r>
      <w:r w:rsidR="00815A7D">
        <w:t xml:space="preserve">a </w:t>
      </w:r>
      <w:r w:rsidR="007920CB">
        <w:t>decision flowchart</w:t>
      </w:r>
      <w:r w:rsidR="001C0256">
        <w:t xml:space="preserve"> </w:t>
      </w:r>
      <w:r w:rsidR="00815A7D">
        <w:t xml:space="preserve">to assist with </w:t>
      </w:r>
      <w:r w:rsidR="00642791">
        <w:t>assessing</w:t>
      </w:r>
      <w:r w:rsidR="001C0256">
        <w:t xml:space="preserve"> the most appropriate</w:t>
      </w:r>
      <w:r w:rsidR="00642791">
        <w:t xml:space="preserve"> recovery process </w:t>
      </w:r>
      <w:r w:rsidR="00815A7D">
        <w:t>category</w:t>
      </w:r>
      <w:r>
        <w:t>.</w:t>
      </w:r>
    </w:p>
    <w:p w14:paraId="175B0A5C" w14:textId="529B49E8" w:rsidR="00AB7737" w:rsidRPr="00DD55FF" w:rsidRDefault="00AB7737" w:rsidP="00AB7737">
      <w:pPr>
        <w:pStyle w:val="Heading2"/>
        <w:keepLines/>
        <w:ind w:left="851" w:hanging="851"/>
      </w:pPr>
      <w:bookmarkStart w:id="17" w:name="_Toc167798461"/>
      <w:r w:rsidRPr="00DD55FF">
        <w:t>Other actions during the recovery process</w:t>
      </w:r>
      <w:bookmarkEnd w:id="17"/>
    </w:p>
    <w:p w14:paraId="034E040E" w14:textId="27154E9E" w:rsidR="009B15FC" w:rsidRPr="00DD55FF" w:rsidRDefault="00815A7D" w:rsidP="009B15FC">
      <w:pPr>
        <w:pStyle w:val="ListNumber"/>
      </w:pPr>
      <w:r>
        <w:t>During the debt recovery process</w:t>
      </w:r>
      <w:r w:rsidR="00DD55FF" w:rsidRPr="00DD55FF">
        <w:t xml:space="preserve">, an agency may </w:t>
      </w:r>
      <w:r w:rsidR="0095045D">
        <w:t>take</w:t>
      </w:r>
      <w:r w:rsidR="00DD55FF" w:rsidRPr="00DD55FF">
        <w:t xml:space="preserve"> any of the following action</w:t>
      </w:r>
      <w:r>
        <w:t>s</w:t>
      </w:r>
      <w:r w:rsidR="0095045D">
        <w:t>, where deemed appropriate,</w:t>
      </w:r>
      <w:r w:rsidR="00DD55FF" w:rsidRPr="00DD55FF">
        <w:t xml:space="preserve"> </w:t>
      </w:r>
      <w:r>
        <w:t>at any point in</w:t>
      </w:r>
      <w:r w:rsidR="00DD55FF" w:rsidRPr="00DD55FF">
        <w:t xml:space="preserve"> the recovery process. </w:t>
      </w:r>
    </w:p>
    <w:p w14:paraId="62FE394B" w14:textId="77777777" w:rsidR="009B15FC" w:rsidRPr="00DD55FF" w:rsidRDefault="009B15FC" w:rsidP="00815A7D">
      <w:pPr>
        <w:pStyle w:val="ListNumber"/>
        <w:numPr>
          <w:ilvl w:val="1"/>
          <w:numId w:val="89"/>
        </w:numPr>
        <w:ind w:left="567" w:hanging="283"/>
      </w:pPr>
      <w:r w:rsidRPr="00DD55FF">
        <w:t xml:space="preserve">enter into an alternative payment arrangement </w:t>
      </w:r>
    </w:p>
    <w:p w14:paraId="4DE8D288" w14:textId="26419FEF" w:rsidR="009B15FC" w:rsidRPr="00DD55FF" w:rsidRDefault="009B15FC" w:rsidP="00815A7D">
      <w:pPr>
        <w:pStyle w:val="ListNumber"/>
        <w:numPr>
          <w:ilvl w:val="1"/>
          <w:numId w:val="89"/>
        </w:numPr>
        <w:ind w:left="567" w:hanging="283"/>
      </w:pPr>
      <w:r w:rsidRPr="00DD55FF">
        <w:t>postpone, waive or wr</w:t>
      </w:r>
      <w:r w:rsidR="00FD0EA4">
        <w:t xml:space="preserve">ite off </w:t>
      </w:r>
      <w:r w:rsidR="00DD55FF" w:rsidRPr="00DD55FF">
        <w:t xml:space="preserve"> </w:t>
      </w:r>
      <w:r w:rsidR="00FD0EA4">
        <w:t>loss or debt</w:t>
      </w:r>
      <w:r w:rsidR="00DD55FF" w:rsidRPr="00DD55FF">
        <w:t>, or</w:t>
      </w:r>
    </w:p>
    <w:p w14:paraId="6BE41CF5" w14:textId="7040E373" w:rsidR="00DD55FF" w:rsidRPr="00DD55FF" w:rsidRDefault="00DD55FF" w:rsidP="00815A7D">
      <w:pPr>
        <w:pStyle w:val="ListNumber"/>
        <w:numPr>
          <w:ilvl w:val="1"/>
          <w:numId w:val="89"/>
        </w:numPr>
        <w:ind w:left="567" w:hanging="283"/>
      </w:pPr>
      <w:proofErr w:type="gramStart"/>
      <w:r w:rsidRPr="00DD55FF">
        <w:t>recover</w:t>
      </w:r>
      <w:proofErr w:type="gramEnd"/>
      <w:r w:rsidRPr="00DD55FF">
        <w:t xml:space="preserve"> debt through applicable bankruptcy or liquidation process.</w:t>
      </w:r>
    </w:p>
    <w:p w14:paraId="77E1858B" w14:textId="6A86AAF2" w:rsidR="009B15FC" w:rsidRDefault="00410522" w:rsidP="009B15FC">
      <w:pPr>
        <w:pStyle w:val="ListNumber"/>
      </w:pPr>
      <w:r>
        <w:t>In addition</w:t>
      </w:r>
      <w:r w:rsidR="00DD55FF" w:rsidRPr="00DD55FF">
        <w:t>, i</w:t>
      </w:r>
      <w:r w:rsidR="009B15FC" w:rsidRPr="00DD55FF">
        <w:t xml:space="preserve">f an agency becomes aware that the Territory or agency is legally not entitled to recover </w:t>
      </w:r>
      <w:r w:rsidR="00FD0EA4">
        <w:t>loss or debt</w:t>
      </w:r>
      <w:r w:rsidR="009B15FC" w:rsidRPr="00DD55FF">
        <w:t>, the agency must immediately inform the debtor, cease recovery process, and update relevant accounting records and registers.</w:t>
      </w:r>
    </w:p>
    <w:p w14:paraId="2FCAA230" w14:textId="23BC5E76" w:rsidR="009B15FC" w:rsidRPr="00E92790" w:rsidRDefault="009B15FC" w:rsidP="00511F77">
      <w:pPr>
        <w:pStyle w:val="Heading2"/>
        <w:keepLines/>
        <w:ind w:left="851" w:hanging="851"/>
      </w:pPr>
      <w:bookmarkStart w:id="18" w:name="_Toc167798462"/>
      <w:r>
        <w:t xml:space="preserve">Inquiries required if </w:t>
      </w:r>
      <w:r w:rsidR="00815A7D">
        <w:t xml:space="preserve">a </w:t>
      </w:r>
      <w:r>
        <w:t>loss is suspected</w:t>
      </w:r>
      <w:bookmarkEnd w:id="18"/>
    </w:p>
    <w:p w14:paraId="5E279908" w14:textId="77777777" w:rsidR="009B15FC" w:rsidRDefault="009B15FC" w:rsidP="009B15FC">
      <w:pPr>
        <w:pStyle w:val="ListNumber"/>
      </w:pPr>
      <w:r>
        <w:t>If an agency forms a reasonable suspicion that a loss has occurred, the agency must:</w:t>
      </w:r>
    </w:p>
    <w:p w14:paraId="3026B527" w14:textId="3D312FCA" w:rsidR="009B15FC" w:rsidRDefault="009B15FC" w:rsidP="00815A7D">
      <w:pPr>
        <w:pStyle w:val="ListNumber"/>
        <w:numPr>
          <w:ilvl w:val="0"/>
          <w:numId w:val="90"/>
        </w:numPr>
        <w:spacing w:after="0"/>
        <w:ind w:left="567" w:hanging="283"/>
      </w:pPr>
      <w:r>
        <w:t xml:space="preserve">promptly undertake inquiries </w:t>
      </w:r>
      <w:r w:rsidR="00671308">
        <w:t>and confirm</w:t>
      </w:r>
      <w:r>
        <w:t xml:space="preserve"> whether a loss has occurred, and the circumstances, date, and value of the loss</w:t>
      </w:r>
      <w:r w:rsidR="00671308">
        <w:t>, and</w:t>
      </w:r>
    </w:p>
    <w:p w14:paraId="2F0C1934" w14:textId="747F014C" w:rsidR="009B15FC" w:rsidRDefault="009B15FC" w:rsidP="00815A7D">
      <w:pPr>
        <w:pStyle w:val="ListNumber"/>
        <w:numPr>
          <w:ilvl w:val="0"/>
          <w:numId w:val="90"/>
        </w:numPr>
        <w:spacing w:after="240"/>
        <w:ind w:left="567" w:hanging="283"/>
      </w:pPr>
      <w:proofErr w:type="gramStart"/>
      <w:r>
        <w:t>keep</w:t>
      </w:r>
      <w:proofErr w:type="gramEnd"/>
      <w:r>
        <w:t xml:space="preserve"> records of the inquiries undertaken including copies of relevant documents</w:t>
      </w:r>
      <w:r w:rsidR="00671308">
        <w:t>.</w:t>
      </w:r>
    </w:p>
    <w:tbl>
      <w:tblPr>
        <w:tblStyle w:val="NTGtable1"/>
        <w:tblW w:w="5000" w:type="pct"/>
        <w:tblLook w:val="04A0" w:firstRow="1" w:lastRow="0" w:firstColumn="1" w:lastColumn="0" w:noHBand="0" w:noVBand="1"/>
      </w:tblPr>
      <w:tblGrid>
        <w:gridCol w:w="10308"/>
      </w:tblGrid>
      <w:tr w:rsidR="00EE3642" w14:paraId="51EEF905" w14:textId="77777777" w:rsidTr="00C239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10A2D5C1" w14:textId="073FE4D3" w:rsidR="00EE3642" w:rsidRDefault="00A4302E" w:rsidP="00EE3642">
            <w:pPr>
              <w:pStyle w:val="ListNumber"/>
            </w:pPr>
            <w:r>
              <w:t>Example</w:t>
            </w:r>
            <w:r w:rsidR="004E4129">
              <w:t xml:space="preserve"> 1</w:t>
            </w:r>
            <w:r w:rsidR="00EE3642">
              <w:t xml:space="preserve">: </w:t>
            </w:r>
            <w:r w:rsidR="00EE3642" w:rsidRPr="00211ED2">
              <w:rPr>
                <w:i/>
              </w:rPr>
              <w:t>Confirmation of loss prior to recovery</w:t>
            </w:r>
          </w:p>
        </w:tc>
      </w:tr>
      <w:tr w:rsidR="00EE3642" w14:paraId="7FCCB779" w14:textId="77777777" w:rsidTr="00C23973">
        <w:tc>
          <w:tcPr>
            <w:cnfStyle w:val="001000000000" w:firstRow="0" w:lastRow="0" w:firstColumn="1" w:lastColumn="0" w:oddVBand="0" w:evenVBand="0" w:oddHBand="0" w:evenHBand="0" w:firstRowFirstColumn="0" w:firstRowLastColumn="0" w:lastRowFirstColumn="0" w:lastRowLastColumn="0"/>
            <w:tcW w:w="5000" w:type="pct"/>
          </w:tcPr>
          <w:p w14:paraId="53460E96" w14:textId="2F21F110" w:rsidR="00FA0F6F" w:rsidRDefault="00EE3642" w:rsidP="00FA0F6F">
            <w:pPr>
              <w:pStyle w:val="ListNumber"/>
            </w:pPr>
            <w:r>
              <w:t>On 1/12/X</w:t>
            </w:r>
            <w:r w:rsidR="00AA27C4">
              <w:t>5</w:t>
            </w:r>
            <w:r>
              <w:t>, Agency A identified that it ha</w:t>
            </w:r>
            <w:r w:rsidR="00FA0F6F">
              <w:t>s been paying a</w:t>
            </w:r>
            <w:r>
              <w:t xml:space="preserve">n employee </w:t>
            </w:r>
            <w:r w:rsidR="00FA0F6F">
              <w:t xml:space="preserve">an allowance that the employee is </w:t>
            </w:r>
            <w:r w:rsidR="00192369">
              <w:t>not</w:t>
            </w:r>
            <w:r w:rsidR="00FA0F6F">
              <w:t xml:space="preserve"> entitled to</w:t>
            </w:r>
            <w:r w:rsidR="00815A7D">
              <w:t>,</w:t>
            </w:r>
            <w:r w:rsidR="00FA0F6F">
              <w:t xml:space="preserve"> since </w:t>
            </w:r>
            <w:r w:rsidR="00815A7D">
              <w:t xml:space="preserve">the </w:t>
            </w:r>
            <w:r w:rsidR="00192369">
              <w:t>employee’s appointment in</w:t>
            </w:r>
            <w:r w:rsidR="00AA27C4">
              <w:t xml:space="preserve"> 20X0</w:t>
            </w:r>
            <w:r w:rsidR="00FA0F6F">
              <w:t>.</w:t>
            </w:r>
            <w:r>
              <w:t xml:space="preserve"> </w:t>
            </w:r>
          </w:p>
          <w:p w14:paraId="2A427F73" w14:textId="1D21C1A6" w:rsidR="00DD55FF" w:rsidRDefault="002307B7" w:rsidP="00FA0F6F">
            <w:pPr>
              <w:pStyle w:val="ListNumber"/>
            </w:pPr>
            <w:r>
              <w:t xml:space="preserve">Prior to recovery, Agency A must </w:t>
            </w:r>
            <w:r w:rsidR="00DD55FF">
              <w:t>confirm that the payment:</w:t>
            </w:r>
          </w:p>
          <w:p w14:paraId="783DCDAB" w14:textId="00129F11" w:rsidR="00DD55FF" w:rsidRDefault="00DD55FF" w:rsidP="00DD55FF">
            <w:pPr>
              <w:pStyle w:val="ListNumber"/>
              <w:numPr>
                <w:ilvl w:val="0"/>
                <w:numId w:val="101"/>
              </w:numPr>
            </w:pPr>
            <w:r>
              <w:t>has actually been made to the employee</w:t>
            </w:r>
          </w:p>
          <w:p w14:paraId="7ADFAE82" w14:textId="7775B992" w:rsidR="00DD55FF" w:rsidRDefault="00DD55FF" w:rsidP="00DD55FF">
            <w:pPr>
              <w:pStyle w:val="ListNumber"/>
              <w:numPr>
                <w:ilvl w:val="0"/>
                <w:numId w:val="101"/>
              </w:numPr>
            </w:pPr>
            <w:r>
              <w:t xml:space="preserve">resulted </w:t>
            </w:r>
            <w:r w:rsidR="00815A7D">
              <w:t xml:space="preserve">in </w:t>
            </w:r>
            <w:r>
              <w:t>a loss of Territory or agency’s funds</w:t>
            </w:r>
          </w:p>
          <w:p w14:paraId="31451D12" w14:textId="7A5CFC63" w:rsidR="00DD55FF" w:rsidRDefault="00975C75" w:rsidP="00DD55FF">
            <w:pPr>
              <w:pStyle w:val="ListNumber"/>
              <w:numPr>
                <w:ilvl w:val="0"/>
                <w:numId w:val="101"/>
              </w:numPr>
            </w:pPr>
            <w:proofErr w:type="gramStart"/>
            <w:r>
              <w:t>wa</w:t>
            </w:r>
            <w:r w:rsidR="00DD55FF">
              <w:t>s</w:t>
            </w:r>
            <w:proofErr w:type="gramEnd"/>
            <w:r w:rsidR="00DD55FF">
              <w:t xml:space="preserve"> made </w:t>
            </w:r>
            <w:r w:rsidR="00815A7D">
              <w:t>in error</w:t>
            </w:r>
            <w:r w:rsidR="00DD55FF">
              <w:t xml:space="preserve"> and the employee is actually not entitled to the payment.</w:t>
            </w:r>
          </w:p>
          <w:p w14:paraId="04E52F5A" w14:textId="2AE6F071" w:rsidR="002307B7" w:rsidRDefault="00DD55FF" w:rsidP="00FA0F6F">
            <w:pPr>
              <w:pStyle w:val="ListNumber"/>
            </w:pPr>
            <w:r>
              <w:t>This involves investigating the</w:t>
            </w:r>
            <w:r w:rsidR="002307B7">
              <w:t xml:space="preserve"> circumstances surrounding the overpayment, including:</w:t>
            </w:r>
          </w:p>
          <w:p w14:paraId="02F86AAE" w14:textId="77777777" w:rsidR="00192369" w:rsidRDefault="00192369" w:rsidP="00906354">
            <w:pPr>
              <w:pStyle w:val="ListNumber"/>
              <w:numPr>
                <w:ilvl w:val="0"/>
                <w:numId w:val="101"/>
              </w:numPr>
            </w:pPr>
            <w:r>
              <w:t>nature of the overpayment</w:t>
            </w:r>
          </w:p>
          <w:p w14:paraId="51DADAFC" w14:textId="503100CC" w:rsidR="002307B7" w:rsidRDefault="00D67795" w:rsidP="00906354">
            <w:pPr>
              <w:pStyle w:val="ListNumber"/>
              <w:numPr>
                <w:ilvl w:val="0"/>
                <w:numId w:val="101"/>
              </w:numPr>
            </w:pPr>
            <w:r>
              <w:t>how the overpayment occurred</w:t>
            </w:r>
          </w:p>
          <w:p w14:paraId="2B926061" w14:textId="7FCF9390" w:rsidR="00D67795" w:rsidRDefault="00192369" w:rsidP="00906354">
            <w:pPr>
              <w:pStyle w:val="ListNumber"/>
              <w:numPr>
                <w:ilvl w:val="0"/>
                <w:numId w:val="101"/>
              </w:numPr>
            </w:pPr>
            <w:r>
              <w:t>period when the employee received the overpayments</w:t>
            </w:r>
          </w:p>
          <w:p w14:paraId="595D0614" w14:textId="392CA3E7" w:rsidR="00192369" w:rsidRDefault="008113CE" w:rsidP="00906354">
            <w:pPr>
              <w:pStyle w:val="ListNumber"/>
              <w:numPr>
                <w:ilvl w:val="0"/>
                <w:numId w:val="101"/>
              </w:numPr>
            </w:pPr>
            <w:proofErr w:type="gramStart"/>
            <w:r>
              <w:t>amount</w:t>
            </w:r>
            <w:proofErr w:type="gramEnd"/>
            <w:r>
              <w:t xml:space="preserve"> of overpayment.</w:t>
            </w:r>
          </w:p>
          <w:p w14:paraId="57D41F97" w14:textId="013CE8BB" w:rsidR="00EE3642" w:rsidRDefault="00DD55FF">
            <w:pPr>
              <w:pStyle w:val="ListNumber"/>
            </w:pPr>
            <w:r>
              <w:t>Agency A</w:t>
            </w:r>
            <w:r w:rsidR="008113CE">
              <w:t xml:space="preserve"> must also maintain all records and documents that support the overpayment and proceed with recovery only if the agency, based on investigation</w:t>
            </w:r>
            <w:r w:rsidR="00815A7D">
              <w:t>s</w:t>
            </w:r>
            <w:r w:rsidR="008113CE">
              <w:t xml:space="preserve"> conducted, forms a reasonable basis </w:t>
            </w:r>
            <w:r w:rsidR="00975C75">
              <w:t xml:space="preserve">that </w:t>
            </w:r>
            <w:r w:rsidR="008113CE">
              <w:t>the overpayment to the employee actually occurred.</w:t>
            </w:r>
          </w:p>
        </w:tc>
      </w:tr>
    </w:tbl>
    <w:p w14:paraId="5C71D0BC" w14:textId="013F5180" w:rsidR="00662822" w:rsidRPr="00E92790" w:rsidRDefault="00220C6A" w:rsidP="0055684B">
      <w:pPr>
        <w:pStyle w:val="Heading2"/>
        <w:keepLines/>
        <w:ind w:left="851" w:hanging="851"/>
      </w:pPr>
      <w:bookmarkStart w:id="19" w:name="_Ref120197767"/>
      <w:bookmarkStart w:id="20" w:name="_Ref137546305"/>
      <w:bookmarkStart w:id="21" w:name="_Toc167798463"/>
      <w:r>
        <w:t>Loss</w:t>
      </w:r>
      <w:r w:rsidR="00662822" w:rsidRPr="00E92790">
        <w:t xml:space="preserve"> </w:t>
      </w:r>
      <w:r w:rsidR="00662822">
        <w:t xml:space="preserve">arising from suspected </w:t>
      </w:r>
      <w:r w:rsidR="00730991">
        <w:t>criminal condu</w:t>
      </w:r>
      <w:r w:rsidR="00662822" w:rsidRPr="00E92790">
        <w:t>ct</w:t>
      </w:r>
      <w:bookmarkEnd w:id="19"/>
      <w:bookmarkEnd w:id="20"/>
      <w:bookmarkEnd w:id="21"/>
      <w:r w:rsidR="00662822" w:rsidRPr="00E92790">
        <w:t xml:space="preserve"> </w:t>
      </w:r>
    </w:p>
    <w:p w14:paraId="41E58974" w14:textId="666781FD" w:rsidR="004E4129" w:rsidRPr="00146685" w:rsidRDefault="004E4129" w:rsidP="00146685">
      <w:pPr>
        <w:pStyle w:val="ListNumber"/>
        <w:spacing w:after="240"/>
      </w:pPr>
      <w:bookmarkStart w:id="22" w:name="_Ref103782139"/>
      <w:bookmarkStart w:id="23" w:name="_Ref118450872"/>
      <w:r w:rsidRPr="00146685">
        <w:t>A loss arising from suspected criminal conduct may be categorised as:</w:t>
      </w:r>
    </w:p>
    <w:p w14:paraId="2BF2A53F" w14:textId="0B61EFFB" w:rsidR="004E4129" w:rsidRPr="00146685" w:rsidRDefault="004E4129" w:rsidP="00146685">
      <w:pPr>
        <w:pStyle w:val="ListNumber"/>
        <w:numPr>
          <w:ilvl w:val="0"/>
          <w:numId w:val="146"/>
        </w:numPr>
        <w:spacing w:after="240"/>
      </w:pPr>
      <w:r w:rsidRPr="00146685">
        <w:t>fraud</w:t>
      </w:r>
    </w:p>
    <w:p w14:paraId="16AAC00B" w14:textId="5838DEB0" w:rsidR="004E4129" w:rsidRPr="00146685" w:rsidRDefault="004E4129" w:rsidP="00146685">
      <w:pPr>
        <w:pStyle w:val="ListNumber"/>
        <w:numPr>
          <w:ilvl w:val="0"/>
          <w:numId w:val="146"/>
        </w:numPr>
        <w:spacing w:after="240"/>
      </w:pPr>
      <w:r w:rsidRPr="00146685">
        <w:t>general, or</w:t>
      </w:r>
    </w:p>
    <w:p w14:paraId="479612C7" w14:textId="7AC1889A" w:rsidR="004E4129" w:rsidRPr="00146685" w:rsidRDefault="004E4129" w:rsidP="00146685">
      <w:pPr>
        <w:pStyle w:val="ListNumber"/>
        <w:numPr>
          <w:ilvl w:val="0"/>
          <w:numId w:val="146"/>
        </w:numPr>
        <w:spacing w:after="240"/>
      </w:pPr>
      <w:proofErr w:type="gramStart"/>
      <w:r w:rsidRPr="00146685">
        <w:t>employee</w:t>
      </w:r>
      <w:proofErr w:type="gramEnd"/>
      <w:r w:rsidRPr="00146685">
        <w:t>.</w:t>
      </w:r>
    </w:p>
    <w:p w14:paraId="6DA464A8" w14:textId="475C7AF3" w:rsidR="00AF17FC" w:rsidRPr="00146685" w:rsidRDefault="00AF17FC" w:rsidP="00253003">
      <w:pPr>
        <w:pStyle w:val="Heading3"/>
        <w:ind w:hanging="3981"/>
      </w:pPr>
      <w:bookmarkStart w:id="24" w:name="_Toc167798464"/>
      <w:r w:rsidRPr="00146685">
        <w:t>Initial response and considerations</w:t>
      </w:r>
      <w:bookmarkEnd w:id="24"/>
    </w:p>
    <w:p w14:paraId="42D8AF62" w14:textId="0790FE53" w:rsidR="00264663" w:rsidRPr="00146685" w:rsidRDefault="00264663" w:rsidP="00C23973">
      <w:pPr>
        <w:pStyle w:val="Subtitle0"/>
        <w:rPr>
          <w:sz w:val="24"/>
          <w:szCs w:val="24"/>
        </w:rPr>
      </w:pPr>
      <w:r w:rsidRPr="00146685">
        <w:rPr>
          <w:sz w:val="24"/>
          <w:szCs w:val="24"/>
        </w:rPr>
        <w:t>Suspected criminal conduct – fraud</w:t>
      </w:r>
    </w:p>
    <w:p w14:paraId="4D087A60" w14:textId="4A83F19B" w:rsidR="00815A7D" w:rsidRPr="00146685" w:rsidRDefault="0009691E" w:rsidP="00CD3058">
      <w:pPr>
        <w:pStyle w:val="ListNumber"/>
        <w:spacing w:after="240"/>
      </w:pPr>
      <w:r w:rsidRPr="00146685">
        <w:t>If the</w:t>
      </w:r>
      <w:r w:rsidR="00026B07" w:rsidRPr="00146685">
        <w:t xml:space="preserve"> loss </w:t>
      </w:r>
      <w:r w:rsidRPr="00146685">
        <w:t>resulted</w:t>
      </w:r>
      <w:r w:rsidR="00026B07" w:rsidRPr="00146685">
        <w:t xml:space="preserve"> from suspected </w:t>
      </w:r>
      <w:r w:rsidRPr="00146685">
        <w:t>criminal condu</w:t>
      </w:r>
      <w:r w:rsidR="00026B07" w:rsidRPr="00146685">
        <w:t>ct</w:t>
      </w:r>
      <w:r w:rsidRPr="00146685">
        <w:t xml:space="preserve"> that meets the definition of fraud under the </w:t>
      </w:r>
      <w:hyperlink r:id="rId17" w:history="1">
        <w:r w:rsidRPr="00146685">
          <w:rPr>
            <w:rStyle w:val="Hyperlink"/>
          </w:rPr>
          <w:t xml:space="preserve">Treasurer’s Directions </w:t>
        </w:r>
        <w:r w:rsidRPr="00146685">
          <w:rPr>
            <w:rStyle w:val="Hyperlink"/>
          </w:rPr>
          <w:noBreakHyphen/>
          <w:t xml:space="preserve"> Fraud control</w:t>
        </w:r>
      </w:hyperlink>
      <w:r w:rsidR="00026B07" w:rsidRPr="00146685">
        <w:t xml:space="preserve">, an agency must </w:t>
      </w:r>
      <w:bookmarkEnd w:id="22"/>
      <w:r w:rsidRPr="00146685">
        <w:t>follow proce</w:t>
      </w:r>
      <w:bookmarkEnd w:id="23"/>
      <w:r w:rsidRPr="00146685">
        <w:t>dures set out in that Treasurer’s Direction.</w:t>
      </w:r>
      <w:r w:rsidR="00671308" w:rsidRPr="00146685">
        <w:t xml:space="preserve"> </w:t>
      </w:r>
    </w:p>
    <w:p w14:paraId="1C4A13E5" w14:textId="18B8F859" w:rsidR="00264663" w:rsidRPr="00146685" w:rsidRDefault="00264663" w:rsidP="008B7CF1">
      <w:pPr>
        <w:pStyle w:val="Subtitle0"/>
        <w:rPr>
          <w:sz w:val="24"/>
          <w:szCs w:val="24"/>
        </w:rPr>
      </w:pPr>
      <w:r w:rsidRPr="00146685">
        <w:rPr>
          <w:sz w:val="24"/>
          <w:szCs w:val="24"/>
        </w:rPr>
        <w:t xml:space="preserve">Suspected criminal conduct – </w:t>
      </w:r>
      <w:r w:rsidR="006A4A51">
        <w:rPr>
          <w:sz w:val="24"/>
          <w:szCs w:val="24"/>
        </w:rPr>
        <w:t>general</w:t>
      </w:r>
    </w:p>
    <w:p w14:paraId="158DE66A" w14:textId="582CA3AD" w:rsidR="00264663" w:rsidRPr="00146685" w:rsidRDefault="00264663" w:rsidP="00264663">
      <w:pPr>
        <w:pStyle w:val="ListNumber"/>
        <w:spacing w:after="240"/>
      </w:pPr>
      <w:r w:rsidRPr="00146685">
        <w:t xml:space="preserve">If a loss arising from criminal conduct is not considered as a fraud, an agency must report the conduct to the Northern Territory Police (NT Police) and Office of the Independent Commissioner </w:t>
      </w:r>
      <w:proofErr w:type="gramStart"/>
      <w:r w:rsidRPr="00146685">
        <w:t>Against</w:t>
      </w:r>
      <w:proofErr w:type="gramEnd"/>
      <w:r w:rsidRPr="00146685">
        <w:t xml:space="preserve"> Corruption (ICAC NT). </w:t>
      </w:r>
    </w:p>
    <w:p w14:paraId="64CE14A2" w14:textId="43900CBF" w:rsidR="0009691E" w:rsidRPr="00146685" w:rsidRDefault="0009691E" w:rsidP="0009691E">
      <w:pPr>
        <w:pStyle w:val="ListNumber"/>
      </w:pPr>
      <w:r w:rsidRPr="00146685">
        <w:t>Prior to referral</w:t>
      </w:r>
      <w:r w:rsidR="00264663" w:rsidRPr="00146685">
        <w:t xml:space="preserve"> to a law enforcement authority</w:t>
      </w:r>
      <w:r w:rsidRPr="00146685">
        <w:t xml:space="preserve">, agencies should verify the circumstances surrounding the matter and assess if there is reasonable grounds to suspect criminal conduct. This will provide </w:t>
      </w:r>
      <w:r w:rsidR="001265BC" w:rsidRPr="00146685">
        <w:t>NT</w:t>
      </w:r>
      <w:r w:rsidRPr="00146685">
        <w:t xml:space="preserve"> Police</w:t>
      </w:r>
      <w:r w:rsidR="001265BC" w:rsidRPr="00146685">
        <w:t xml:space="preserve"> and ICAC NT</w:t>
      </w:r>
      <w:r w:rsidRPr="00146685">
        <w:t xml:space="preserve"> with</w:t>
      </w:r>
      <w:r w:rsidR="00264663" w:rsidRPr="00146685">
        <w:t xml:space="preserve"> the</w:t>
      </w:r>
      <w:r w:rsidRPr="00146685">
        <w:t xml:space="preserve"> background and basis to start their investigation</w:t>
      </w:r>
      <w:r w:rsidR="00264663" w:rsidRPr="00146685">
        <w:t>s</w:t>
      </w:r>
      <w:r w:rsidRPr="00146685">
        <w:t>.</w:t>
      </w:r>
    </w:p>
    <w:p w14:paraId="15F32100" w14:textId="48407E85" w:rsidR="008F4E01" w:rsidRPr="00146685" w:rsidRDefault="008F4E01" w:rsidP="0009691E">
      <w:pPr>
        <w:pStyle w:val="ListNumber"/>
        <w:rPr>
          <w:b/>
          <w:i/>
        </w:rPr>
      </w:pPr>
      <w:r w:rsidRPr="00146685">
        <w:rPr>
          <w:b/>
          <w:i/>
        </w:rPr>
        <w:t>N</w:t>
      </w:r>
      <w:r w:rsidR="0009691E" w:rsidRPr="00146685">
        <w:rPr>
          <w:b/>
          <w:i/>
        </w:rPr>
        <w:t>T</w:t>
      </w:r>
      <w:r w:rsidRPr="00146685">
        <w:rPr>
          <w:b/>
          <w:i/>
        </w:rPr>
        <w:t xml:space="preserve"> Police</w:t>
      </w:r>
    </w:p>
    <w:p w14:paraId="65FB168C" w14:textId="7CDA4E5C" w:rsidR="003C62FA" w:rsidRPr="00146685" w:rsidRDefault="003C62FA" w:rsidP="00662822">
      <w:pPr>
        <w:pStyle w:val="ListNumber"/>
      </w:pPr>
      <w:r w:rsidRPr="00146685">
        <w:t xml:space="preserve">Agencies can contact and or refer to the following for more information on how to report </w:t>
      </w:r>
      <w:r w:rsidR="00E37F54" w:rsidRPr="00146685">
        <w:t xml:space="preserve">to the </w:t>
      </w:r>
      <w:r w:rsidR="0009691E" w:rsidRPr="00146685">
        <w:t>NT</w:t>
      </w:r>
      <w:r w:rsidR="00E37F54" w:rsidRPr="00146685">
        <w:t xml:space="preserve"> Police</w:t>
      </w:r>
      <w:r w:rsidRPr="00146685">
        <w:t>:</w:t>
      </w:r>
      <w:r w:rsidR="00E37F54" w:rsidRPr="00146685">
        <w:t xml:space="preserve"> </w:t>
      </w:r>
    </w:p>
    <w:p w14:paraId="0582D63C" w14:textId="27D11A79" w:rsidR="003C62FA" w:rsidRPr="00146685" w:rsidRDefault="003C62FA" w:rsidP="006D3C32">
      <w:pPr>
        <w:pStyle w:val="ListNumber"/>
        <w:ind w:left="284"/>
        <w:rPr>
          <w:b/>
        </w:rPr>
      </w:pPr>
      <w:r w:rsidRPr="00146685">
        <w:rPr>
          <w:b/>
        </w:rPr>
        <w:t>Police assistance hotline (non-emergencies):</w:t>
      </w:r>
      <w:r w:rsidRPr="00146685">
        <w:t xml:space="preserve"> 131 44</w:t>
      </w:r>
      <w:r w:rsidR="00264663" w:rsidRPr="00146685">
        <w:t>4</w:t>
      </w:r>
      <w:r w:rsidRPr="00146685">
        <w:rPr>
          <w:b/>
        </w:rPr>
        <w:t xml:space="preserve"> </w:t>
      </w:r>
    </w:p>
    <w:p w14:paraId="29C28F8A" w14:textId="1F1C7890" w:rsidR="00EB5AEF" w:rsidRPr="00146685" w:rsidRDefault="003C62FA" w:rsidP="006D3C32">
      <w:pPr>
        <w:pStyle w:val="ListNumber"/>
        <w:ind w:left="284"/>
      </w:pPr>
      <w:r w:rsidRPr="00146685">
        <w:rPr>
          <w:b/>
        </w:rPr>
        <w:t>Online police report:</w:t>
      </w:r>
      <w:r w:rsidRPr="00146685">
        <w:t xml:space="preserve"> </w:t>
      </w:r>
      <w:hyperlink r:id="rId18" w:history="1">
        <w:r w:rsidRPr="00146685">
          <w:rPr>
            <w:rStyle w:val="Hyperlink"/>
          </w:rPr>
          <w:t>Make an online police report | NT Police, Fire &amp; Emergency Services</w:t>
        </w:r>
      </w:hyperlink>
    </w:p>
    <w:p w14:paraId="5DD6AF48" w14:textId="77777777" w:rsidR="0009691E" w:rsidRPr="00146685" w:rsidRDefault="0009691E" w:rsidP="0009691E">
      <w:pPr>
        <w:pStyle w:val="ListNumber"/>
        <w:spacing w:after="0"/>
        <w:rPr>
          <w:b/>
          <w:i/>
        </w:rPr>
      </w:pPr>
    </w:p>
    <w:p w14:paraId="3D0A4E98" w14:textId="6DB82F5F" w:rsidR="0009691E" w:rsidRPr="00146685" w:rsidRDefault="0009691E" w:rsidP="0009691E">
      <w:pPr>
        <w:pStyle w:val="ListNumber"/>
        <w:rPr>
          <w:b/>
          <w:i/>
        </w:rPr>
      </w:pPr>
      <w:r w:rsidRPr="00146685">
        <w:rPr>
          <w:b/>
          <w:i/>
        </w:rPr>
        <w:t>ICAC NT</w:t>
      </w:r>
    </w:p>
    <w:p w14:paraId="0AE0F16A" w14:textId="10F38E66" w:rsidR="0009691E" w:rsidRPr="00146685" w:rsidRDefault="0009691E" w:rsidP="006D3C32">
      <w:pPr>
        <w:pStyle w:val="ListNumber"/>
      </w:pPr>
      <w:r w:rsidRPr="00146685">
        <w:t>Agenc</w:t>
      </w:r>
      <w:r w:rsidR="00B113DA" w:rsidRPr="00146685">
        <w:t>ies can report to ICAC NT through the following:</w:t>
      </w:r>
    </w:p>
    <w:p w14:paraId="00DFB0AC" w14:textId="662C9EE0" w:rsidR="00B113DA" w:rsidRPr="00146685" w:rsidRDefault="00B113DA" w:rsidP="00B113DA">
      <w:pPr>
        <w:pStyle w:val="ListNumber"/>
        <w:ind w:left="284"/>
        <w:rPr>
          <w:b/>
        </w:rPr>
      </w:pPr>
      <w:r w:rsidRPr="00146685">
        <w:rPr>
          <w:b/>
        </w:rPr>
        <w:t xml:space="preserve">Phone: </w:t>
      </w:r>
      <w:r w:rsidRPr="00146685">
        <w:t>1800 250 918</w:t>
      </w:r>
    </w:p>
    <w:p w14:paraId="690C5B53" w14:textId="09912AC4" w:rsidR="00B113DA" w:rsidRPr="00146685" w:rsidRDefault="00B113DA" w:rsidP="00B113DA">
      <w:pPr>
        <w:pStyle w:val="ListNumber"/>
        <w:ind w:left="284"/>
        <w:rPr>
          <w:rStyle w:val="Hyperlink"/>
        </w:rPr>
      </w:pPr>
      <w:r w:rsidRPr="00146685">
        <w:rPr>
          <w:b/>
        </w:rPr>
        <w:t xml:space="preserve">Email: </w:t>
      </w:r>
      <w:hyperlink r:id="rId19" w:history="1">
        <w:r w:rsidRPr="00146685">
          <w:rPr>
            <w:rStyle w:val="Hyperlink"/>
          </w:rPr>
          <w:t>report.submission@icac.nt.gov.au</w:t>
        </w:r>
      </w:hyperlink>
    </w:p>
    <w:p w14:paraId="6AAAA243" w14:textId="2BEAC821" w:rsidR="00B113DA" w:rsidRPr="00146685" w:rsidRDefault="00B113DA" w:rsidP="00B113DA">
      <w:pPr>
        <w:pStyle w:val="ListNumber"/>
        <w:spacing w:after="240"/>
        <w:ind w:left="284"/>
      </w:pPr>
      <w:r w:rsidRPr="00146685">
        <w:rPr>
          <w:b/>
        </w:rPr>
        <w:t>Online reporting:</w:t>
      </w:r>
      <w:r w:rsidRPr="00146685">
        <w:t xml:space="preserve"> </w:t>
      </w:r>
      <w:hyperlink r:id="rId20" w:history="1">
        <w:r w:rsidRPr="00146685">
          <w:rPr>
            <w:rStyle w:val="Hyperlink"/>
          </w:rPr>
          <w:t>https://report.icac.nt.gov.au/</w:t>
        </w:r>
      </w:hyperlink>
    </w:p>
    <w:p w14:paraId="694BB8F8" w14:textId="7DE1E770" w:rsidR="00B113DA" w:rsidRPr="00146685" w:rsidRDefault="00B113DA" w:rsidP="00B113DA">
      <w:pPr>
        <w:pStyle w:val="ListNumber"/>
        <w:spacing w:after="240"/>
      </w:pPr>
      <w:r w:rsidRPr="00146685">
        <w:t xml:space="preserve">Agencies can also refer to </w:t>
      </w:r>
      <w:hyperlink r:id="rId21" w:history="1">
        <w:r w:rsidRPr="00146685">
          <w:rPr>
            <w:rStyle w:val="Hyperlink"/>
          </w:rPr>
          <w:t>https://icac.nt.gov.au/report/making-a-report</w:t>
        </w:r>
      </w:hyperlink>
      <w:r w:rsidRPr="00146685">
        <w:t xml:space="preserve"> for more information.</w:t>
      </w:r>
    </w:p>
    <w:p w14:paraId="4D869338" w14:textId="0B1C1A78" w:rsidR="00264663" w:rsidRPr="00146685" w:rsidRDefault="00264663" w:rsidP="00C23973">
      <w:pPr>
        <w:pStyle w:val="Subtitle0"/>
        <w:rPr>
          <w:sz w:val="24"/>
          <w:szCs w:val="24"/>
        </w:rPr>
      </w:pPr>
      <w:r w:rsidRPr="00146685">
        <w:rPr>
          <w:sz w:val="24"/>
          <w:szCs w:val="24"/>
        </w:rPr>
        <w:t xml:space="preserve">Suspected criminal conduct - </w:t>
      </w:r>
      <w:r w:rsidR="006A4A51">
        <w:rPr>
          <w:sz w:val="24"/>
          <w:szCs w:val="24"/>
        </w:rPr>
        <w:t>employee</w:t>
      </w:r>
    </w:p>
    <w:p w14:paraId="45ABFBFE" w14:textId="77777777" w:rsidR="00264663" w:rsidRPr="00146685" w:rsidRDefault="00264663" w:rsidP="00C23973">
      <w:pPr>
        <w:pStyle w:val="ListNumber"/>
        <w:spacing w:after="240"/>
      </w:pPr>
      <w:r w:rsidRPr="00146685">
        <w:t>Where the loss is deemed to have been caused by an employee, an accountable officer of an agency must determine whether any action should be initiated under the PSEMA.</w:t>
      </w:r>
    </w:p>
    <w:p w14:paraId="42847AA9" w14:textId="0845E09E" w:rsidR="00B113DA" w:rsidRPr="00146685" w:rsidRDefault="00264663" w:rsidP="00B113DA">
      <w:pPr>
        <w:pStyle w:val="ListNumber"/>
      </w:pPr>
      <w:r w:rsidRPr="00146685">
        <w:t>For</w:t>
      </w:r>
      <w:r w:rsidR="00B113DA" w:rsidRPr="00146685">
        <w:t xml:space="preserve"> any investigation into the suspected criminal conduct, an agency </w:t>
      </w:r>
      <w:r w:rsidR="0095045D" w:rsidRPr="00146685">
        <w:t>should</w:t>
      </w:r>
      <w:r w:rsidR="00B113DA" w:rsidRPr="00146685">
        <w:t>:</w:t>
      </w:r>
    </w:p>
    <w:p w14:paraId="6F6282E7" w14:textId="77777777" w:rsidR="00B113DA" w:rsidRPr="00146685" w:rsidRDefault="00B113DA" w:rsidP="00264663">
      <w:pPr>
        <w:pStyle w:val="ListNumber"/>
        <w:numPr>
          <w:ilvl w:val="1"/>
          <w:numId w:val="91"/>
        </w:numPr>
        <w:ind w:left="567" w:hanging="283"/>
      </w:pPr>
      <w:r w:rsidRPr="00146685">
        <w:t>cooperate with investigators and ensure timely provision of relevant information and access to premises, and</w:t>
      </w:r>
    </w:p>
    <w:p w14:paraId="3144CC22" w14:textId="3A525956" w:rsidR="00B113DA" w:rsidRPr="00146685" w:rsidRDefault="00B113DA" w:rsidP="00264663">
      <w:pPr>
        <w:pStyle w:val="ListNumber"/>
        <w:numPr>
          <w:ilvl w:val="1"/>
          <w:numId w:val="91"/>
        </w:numPr>
        <w:ind w:left="567" w:hanging="283"/>
      </w:pPr>
      <w:proofErr w:type="gramStart"/>
      <w:r w:rsidRPr="00146685">
        <w:t>ensure</w:t>
      </w:r>
      <w:proofErr w:type="gramEnd"/>
      <w:r w:rsidRPr="00146685">
        <w:t xml:space="preserve"> it is aware of the progress of the investigation, seeking periodic updates as needed.</w:t>
      </w:r>
    </w:p>
    <w:p w14:paraId="3E5F38A7" w14:textId="3DFBA423" w:rsidR="00AF17FC" w:rsidRDefault="00AF17FC" w:rsidP="00511F77">
      <w:pPr>
        <w:pStyle w:val="Heading3"/>
        <w:ind w:left="1713" w:hanging="1713"/>
      </w:pPr>
      <w:bookmarkStart w:id="25" w:name="_Toc167798465"/>
      <w:r>
        <w:t xml:space="preserve">Recovery </w:t>
      </w:r>
      <w:r w:rsidR="0083305A">
        <w:t>of loss</w:t>
      </w:r>
      <w:bookmarkEnd w:id="25"/>
    </w:p>
    <w:p w14:paraId="43757EA3" w14:textId="77777777" w:rsidR="00671308" w:rsidRPr="00CD3058" w:rsidRDefault="00671308" w:rsidP="00671308">
      <w:pPr>
        <w:pStyle w:val="ListNumber"/>
        <w:ind w:left="357" w:hanging="357"/>
      </w:pPr>
      <w:bookmarkStart w:id="26" w:name="_Ref151406410"/>
      <w:bookmarkStart w:id="27" w:name="_Ref133819531"/>
      <w:bookmarkStart w:id="28" w:name="_Ref136439098"/>
      <w:bookmarkStart w:id="29" w:name="_Ref100040653"/>
      <w:r w:rsidRPr="00CD3058">
        <w:t>If a person or entity is formally accused of a criminal conduct in relation to a loss, an agency must:</w:t>
      </w:r>
      <w:bookmarkEnd w:id="26"/>
    </w:p>
    <w:p w14:paraId="0D8806EA" w14:textId="7A3D54A0" w:rsidR="00671308" w:rsidRPr="00CD3058" w:rsidRDefault="00671308" w:rsidP="000B29CE">
      <w:pPr>
        <w:pStyle w:val="ListNumber"/>
        <w:numPr>
          <w:ilvl w:val="1"/>
          <w:numId w:val="75"/>
        </w:numPr>
        <w:ind w:left="567" w:hanging="283"/>
      </w:pPr>
      <w:r w:rsidRPr="00CD3058">
        <w:t xml:space="preserve">advise </w:t>
      </w:r>
      <w:r w:rsidR="00155A80" w:rsidRPr="00CD3058">
        <w:t xml:space="preserve">the </w:t>
      </w:r>
      <w:r w:rsidRPr="00CD3058">
        <w:t>relevant law enforcement bodies and or prosecution that the agency</w:t>
      </w:r>
      <w:r w:rsidR="00264663">
        <w:t xml:space="preserve"> wants to</w:t>
      </w:r>
      <w:r w:rsidRPr="00CD3058">
        <w:t xml:space="preserve"> seek restitution</w:t>
      </w:r>
      <w:r w:rsidR="007D493E">
        <w:t xml:space="preserve"> from the offender</w:t>
      </w:r>
      <w:r w:rsidRPr="00CD3058">
        <w:t xml:space="preserve">, </w:t>
      </w:r>
      <w:r w:rsidR="007D493E">
        <w:t>or</w:t>
      </w:r>
    </w:p>
    <w:p w14:paraId="4D6EC46D" w14:textId="3C2BCE0F" w:rsidR="006D3C32" w:rsidRPr="000627C1" w:rsidRDefault="00671308" w:rsidP="000B29CE">
      <w:pPr>
        <w:pStyle w:val="ListNumber"/>
        <w:numPr>
          <w:ilvl w:val="1"/>
          <w:numId w:val="75"/>
        </w:numPr>
        <w:spacing w:after="200"/>
        <w:ind w:left="567" w:hanging="283"/>
      </w:pPr>
      <w:proofErr w:type="gramStart"/>
      <w:r w:rsidRPr="00CD3058">
        <w:t>attempt</w:t>
      </w:r>
      <w:proofErr w:type="gramEnd"/>
      <w:r w:rsidRPr="00CD3058">
        <w:t xml:space="preserve"> to recover the loss directly from the debtor, if restitution is not appropriate or available</w:t>
      </w:r>
      <w:r w:rsidR="000627C1">
        <w:t xml:space="preserve"> through</w:t>
      </w:r>
      <w:r w:rsidR="00155A80" w:rsidRPr="00CD3058">
        <w:t xml:space="preserve"> legal proceedings</w:t>
      </w:r>
      <w:r w:rsidRPr="00CD3058">
        <w:t>.</w:t>
      </w:r>
      <w:bookmarkEnd w:id="27"/>
      <w:bookmarkEnd w:id="28"/>
    </w:p>
    <w:bookmarkEnd w:id="29"/>
    <w:p w14:paraId="3EFD5AFA" w14:textId="593FF5E7" w:rsidR="00C82336" w:rsidRPr="00FB1C79" w:rsidRDefault="009D0020" w:rsidP="008B7CF1">
      <w:pPr>
        <w:pStyle w:val="Subtitle0"/>
        <w:rPr>
          <w:sz w:val="24"/>
          <w:szCs w:val="24"/>
        </w:rPr>
      </w:pPr>
      <w:r>
        <w:rPr>
          <w:sz w:val="24"/>
          <w:szCs w:val="24"/>
        </w:rPr>
        <w:t>Seeking</w:t>
      </w:r>
      <w:r w:rsidR="00C82336" w:rsidRPr="00FB1C79">
        <w:rPr>
          <w:sz w:val="24"/>
          <w:szCs w:val="24"/>
        </w:rPr>
        <w:t xml:space="preserve"> restitution</w:t>
      </w:r>
    </w:p>
    <w:p w14:paraId="2ED60124" w14:textId="7F18CFEB" w:rsidR="002B3BAB" w:rsidRDefault="00664DBA" w:rsidP="006D306F">
      <w:pPr>
        <w:pStyle w:val="ListNumber"/>
      </w:pPr>
      <w:r>
        <w:t>R</w:t>
      </w:r>
      <w:r w:rsidR="002B3BAB" w:rsidRPr="002B3BAB">
        <w:t xml:space="preserve">estitution </w:t>
      </w:r>
      <w:r>
        <w:t>is an order that might be obtained through criminal or civil proceedings to recover</w:t>
      </w:r>
      <w:r w:rsidR="002B3BAB" w:rsidRPr="002B3BAB">
        <w:t xml:space="preserve"> damage</w:t>
      </w:r>
      <w:r w:rsidR="006A4A51">
        <w:t>s</w:t>
      </w:r>
      <w:r w:rsidR="002B3BAB" w:rsidRPr="002B3BAB">
        <w:t xml:space="preserve"> or loss</w:t>
      </w:r>
      <w:r>
        <w:t xml:space="preserve"> from a person or other entity</w:t>
      </w:r>
      <w:r w:rsidR="002B3BAB" w:rsidRPr="002B3BAB">
        <w:t xml:space="preserve">. </w:t>
      </w:r>
    </w:p>
    <w:p w14:paraId="55DC71F7" w14:textId="6F9E815F" w:rsidR="006D306F" w:rsidRPr="006D306F" w:rsidRDefault="006D306F" w:rsidP="006D306F">
      <w:pPr>
        <w:pStyle w:val="ListNumber"/>
      </w:pPr>
      <w:r w:rsidRPr="006D306F">
        <w:t>A court has the power to order an offender to make restitution to compensate a person who sustains injury or loss as a result of the offender's actions and to</w:t>
      </w:r>
      <w:r>
        <w:t xml:space="preserve"> </w:t>
      </w:r>
      <w:r w:rsidRPr="006D306F">
        <w:t>return any p</w:t>
      </w:r>
      <w:r>
        <w:t xml:space="preserve">roperty relating to the offence or </w:t>
      </w:r>
      <w:r w:rsidRPr="006D306F">
        <w:t>compensate for damage, loss or destruction to property that occurred as a result of the offence.</w:t>
      </w:r>
      <w:r w:rsidR="002B3BAB">
        <w:rPr>
          <w:rStyle w:val="FootnoteReference"/>
        </w:rPr>
        <w:footnoteReference w:id="2"/>
      </w:r>
    </w:p>
    <w:p w14:paraId="10CE1AD3" w14:textId="6D8F1E21" w:rsidR="004E7214" w:rsidRDefault="00D932BB" w:rsidP="005D2338">
      <w:pPr>
        <w:pStyle w:val="ListNumber"/>
        <w:spacing w:after="240"/>
      </w:pPr>
      <w:r w:rsidRPr="0077441E">
        <w:t xml:space="preserve">Where restitution is not </w:t>
      </w:r>
      <w:r w:rsidR="00664DBA">
        <w:t xml:space="preserve">appropriate or </w:t>
      </w:r>
      <w:r w:rsidRPr="0077441E">
        <w:t>available, agency must attempt to the recover the loss directly from the debtor</w:t>
      </w:r>
      <w:r w:rsidR="00D21E02">
        <w:t xml:space="preserve"> </w:t>
      </w:r>
      <w:r w:rsidR="00D21E02" w:rsidRPr="00D66B03">
        <w:t xml:space="preserve">in accordance with </w:t>
      </w:r>
      <w:r w:rsidR="00D21E02">
        <w:t>the TD</w:t>
      </w:r>
      <w:r w:rsidRPr="0077441E">
        <w:t>.</w:t>
      </w:r>
    </w:p>
    <w:p w14:paraId="582BDA9A" w14:textId="778CF98D" w:rsidR="001A61F9" w:rsidRDefault="0095045D" w:rsidP="00511F77">
      <w:pPr>
        <w:pStyle w:val="Heading2"/>
        <w:keepLines/>
        <w:ind w:left="851" w:hanging="851"/>
      </w:pPr>
      <w:bookmarkStart w:id="30" w:name="_Ref120197792"/>
      <w:bookmarkStart w:id="31" w:name="_Toc167798466"/>
      <w:bookmarkStart w:id="32" w:name="_Ref96337153"/>
      <w:r>
        <w:t>Loss arising from o</w:t>
      </w:r>
      <w:r w:rsidR="001A61F9">
        <w:t xml:space="preserve">verpayment to </w:t>
      </w:r>
      <w:r w:rsidR="00220C6A">
        <w:t xml:space="preserve">an </w:t>
      </w:r>
      <w:r w:rsidR="001A61F9">
        <w:t>employee</w:t>
      </w:r>
      <w:bookmarkEnd w:id="30"/>
      <w:bookmarkEnd w:id="31"/>
    </w:p>
    <w:p w14:paraId="2875135E" w14:textId="2CAA538F" w:rsidR="004C422F" w:rsidRPr="00146685" w:rsidRDefault="00986BC4" w:rsidP="00A804F2">
      <w:pPr>
        <w:pStyle w:val="ListNumber"/>
        <w:spacing w:after="0"/>
      </w:pPr>
      <w:r w:rsidRPr="00146685">
        <w:t>The table</w:t>
      </w:r>
      <w:r w:rsidR="00CC6AA4" w:rsidRPr="00146685">
        <w:t xml:space="preserve"> </w:t>
      </w:r>
      <w:r w:rsidR="007D493E" w:rsidRPr="00146685">
        <w:t xml:space="preserve">below outlines </w:t>
      </w:r>
      <w:r w:rsidR="00CC6AA4" w:rsidRPr="00146685">
        <w:t>the recovery process</w:t>
      </w:r>
      <w:r w:rsidR="007D493E" w:rsidRPr="00146685">
        <w:t xml:space="preserve"> applicable to overpayments made to current and former employees</w:t>
      </w:r>
      <w:r w:rsidR="00CC6AA4" w:rsidRPr="00146685">
        <w:t>.</w:t>
      </w:r>
      <w:r w:rsidR="00602902" w:rsidRPr="00146685">
        <w:t xml:space="preserve"> </w:t>
      </w:r>
    </w:p>
    <w:p w14:paraId="107C22D4" w14:textId="77777777" w:rsidR="004C422F" w:rsidRPr="00146685" w:rsidRDefault="004C422F" w:rsidP="00A804F2">
      <w:pPr>
        <w:pStyle w:val="ListNumber"/>
        <w:spacing w:after="0"/>
      </w:pPr>
    </w:p>
    <w:p w14:paraId="1783CDB0" w14:textId="277D6443" w:rsidR="007D493E" w:rsidRPr="00146685" w:rsidRDefault="004C422F" w:rsidP="00A804F2">
      <w:pPr>
        <w:pStyle w:val="ListNumber"/>
        <w:spacing w:after="0"/>
      </w:pPr>
      <w:r w:rsidRPr="00146685">
        <w:t>The table</w:t>
      </w:r>
      <w:r w:rsidR="00F0365F" w:rsidRPr="00146685">
        <w:t xml:space="preserve"> excludes ove</w:t>
      </w:r>
      <w:r w:rsidR="007D493E" w:rsidRPr="00146685">
        <w:t xml:space="preserve">rpayment to an employee </w:t>
      </w:r>
      <w:r w:rsidR="00F0365F" w:rsidRPr="00146685">
        <w:t xml:space="preserve">that </w:t>
      </w:r>
      <w:r w:rsidR="007D493E" w:rsidRPr="00146685">
        <w:t>is covered by legislation other than the FMA</w:t>
      </w:r>
      <w:r w:rsidR="00F0365F" w:rsidRPr="00146685">
        <w:t>. In this instance,</w:t>
      </w:r>
      <w:r w:rsidR="007D493E" w:rsidRPr="00146685">
        <w:t xml:space="preserve"> the provisions of the other legislation takes precedence over the requirements of the TD.</w:t>
      </w:r>
    </w:p>
    <w:p w14:paraId="3822EE3F" w14:textId="2A24A0DB" w:rsidR="00A804F2" w:rsidRPr="00146685" w:rsidRDefault="00A804F2" w:rsidP="00EB7526">
      <w:pPr>
        <w:pStyle w:val="ListNumber"/>
        <w:spacing w:after="0"/>
      </w:pPr>
    </w:p>
    <w:p w14:paraId="5A3BCB3F" w14:textId="764EA0D6" w:rsidR="00EB7526" w:rsidRPr="00146685" w:rsidRDefault="0095045D" w:rsidP="00CC6AA4">
      <w:pPr>
        <w:pStyle w:val="ListNumber"/>
        <w:rPr>
          <w:b/>
        </w:rPr>
      </w:pPr>
      <w:r w:rsidRPr="00146685">
        <w:rPr>
          <w:b/>
        </w:rPr>
        <w:t>Loss arising from o</w:t>
      </w:r>
      <w:r w:rsidR="00EB7526" w:rsidRPr="00146685">
        <w:rPr>
          <w:b/>
        </w:rPr>
        <w:t>verpayment to an employee – applicable recovery process</w:t>
      </w:r>
    </w:p>
    <w:tbl>
      <w:tblPr>
        <w:tblStyle w:val="NTGtable1"/>
        <w:tblW w:w="5000" w:type="pct"/>
        <w:tblLook w:val="04A0" w:firstRow="1" w:lastRow="0" w:firstColumn="1" w:lastColumn="0" w:noHBand="0" w:noVBand="1"/>
      </w:tblPr>
      <w:tblGrid>
        <w:gridCol w:w="5597"/>
        <w:gridCol w:w="4711"/>
      </w:tblGrid>
      <w:tr w:rsidR="00F0365F" w:rsidRPr="006A4A51" w14:paraId="01B93E4D" w14:textId="77777777" w:rsidTr="00C239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5" w:type="pct"/>
          </w:tcPr>
          <w:p w14:paraId="6E50A1AD" w14:textId="1D5460B4" w:rsidR="00F0365F" w:rsidRPr="006A4A51" w:rsidRDefault="00F0365F" w:rsidP="0061082A">
            <w:pPr>
              <w:pStyle w:val="ListNumber"/>
              <w:jc w:val="center"/>
            </w:pPr>
            <w:r w:rsidRPr="006A4A51">
              <w:t>Category</w:t>
            </w:r>
          </w:p>
        </w:tc>
        <w:tc>
          <w:tcPr>
            <w:tcW w:w="2285" w:type="pct"/>
          </w:tcPr>
          <w:p w14:paraId="03557D6C" w14:textId="3ECB15A2" w:rsidR="00F0365F" w:rsidRPr="006A4A51" w:rsidRDefault="00F0365F" w:rsidP="00A804F2">
            <w:pPr>
              <w:pStyle w:val="ListNumber"/>
              <w:jc w:val="center"/>
              <w:cnfStyle w:val="100000000000" w:firstRow="1" w:lastRow="0" w:firstColumn="0" w:lastColumn="0" w:oddVBand="0" w:evenVBand="0" w:oddHBand="0" w:evenHBand="0" w:firstRowFirstColumn="0" w:firstRowLastColumn="0" w:lastRowFirstColumn="0" w:lastRowLastColumn="0"/>
            </w:pPr>
            <w:r w:rsidRPr="006A4A51">
              <w:t>Applicable recovery process</w:t>
            </w:r>
          </w:p>
        </w:tc>
      </w:tr>
      <w:tr w:rsidR="00F0365F" w:rsidRPr="006A4A51" w14:paraId="0168805B" w14:textId="77777777" w:rsidTr="00C23973">
        <w:tc>
          <w:tcPr>
            <w:cnfStyle w:val="001000000000" w:firstRow="0" w:lastRow="0" w:firstColumn="1" w:lastColumn="0" w:oddVBand="0" w:evenVBand="0" w:oddHBand="0" w:evenHBand="0" w:firstRowFirstColumn="0" w:firstRowLastColumn="0" w:lastRowFirstColumn="0" w:lastRowLastColumn="0"/>
            <w:tcW w:w="2715" w:type="pct"/>
            <w:vAlign w:val="top"/>
          </w:tcPr>
          <w:p w14:paraId="5424E8AD" w14:textId="490EA55E" w:rsidR="00F0365F" w:rsidRPr="00146685" w:rsidRDefault="00F0365F" w:rsidP="0061082A">
            <w:pPr>
              <w:pStyle w:val="ListNumber"/>
              <w:rPr>
                <w:b/>
              </w:rPr>
            </w:pPr>
            <w:r w:rsidRPr="00146685">
              <w:rPr>
                <w:b/>
              </w:rPr>
              <w:t xml:space="preserve">Overpayment to an employee - </w:t>
            </w:r>
            <w:r w:rsidRPr="00146685">
              <w:t>current employee (except for those on leave without pay for more than 3 months from start date)</w:t>
            </w:r>
          </w:p>
        </w:tc>
        <w:tc>
          <w:tcPr>
            <w:tcW w:w="2285" w:type="pct"/>
            <w:vAlign w:val="top"/>
          </w:tcPr>
          <w:p w14:paraId="246CEA62" w14:textId="39423BA9" w:rsidR="00F0365F" w:rsidRPr="00146685" w:rsidRDefault="00F0365F" w:rsidP="00B25A00">
            <w:pPr>
              <w:pStyle w:val="ListNumber"/>
              <w:cnfStyle w:val="000000000000" w:firstRow="0" w:lastRow="0" w:firstColumn="0" w:lastColumn="0" w:oddVBand="0" w:evenVBand="0" w:oddHBand="0" w:evenHBand="0" w:firstRowFirstColumn="0" w:firstRowLastColumn="0" w:lastRowFirstColumn="0" w:lastRowLastColumn="0"/>
            </w:pPr>
            <w:r w:rsidRPr="00146685">
              <w:t xml:space="preserve">In accordance with </w:t>
            </w:r>
            <w:r w:rsidRPr="00146685">
              <w:rPr>
                <w:b/>
              </w:rPr>
              <w:t xml:space="preserve">Appendix A.1 – Recovery of overpayments to current employees (except those on leave for more than 3 months) </w:t>
            </w:r>
            <w:r w:rsidRPr="00146685">
              <w:t>to the TD</w:t>
            </w:r>
          </w:p>
        </w:tc>
      </w:tr>
      <w:tr w:rsidR="00F0365F" w14:paraId="4225567D" w14:textId="77777777" w:rsidTr="00C239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5" w:type="pct"/>
            <w:vAlign w:val="top"/>
          </w:tcPr>
          <w:p w14:paraId="2110D2DD" w14:textId="51EAE808" w:rsidR="00F0365F" w:rsidRPr="00146685" w:rsidRDefault="00F0365F" w:rsidP="0061082A">
            <w:pPr>
              <w:pStyle w:val="ListNumber"/>
              <w:rPr>
                <w:b/>
              </w:rPr>
            </w:pPr>
            <w:r w:rsidRPr="00146685">
              <w:rPr>
                <w:b/>
              </w:rPr>
              <w:t xml:space="preserve">Overpayment to an employee - </w:t>
            </w:r>
            <w:r w:rsidRPr="00146685">
              <w:t>former employee and current employee who is on leave without pay for more than 3 months from start date</w:t>
            </w:r>
          </w:p>
        </w:tc>
        <w:tc>
          <w:tcPr>
            <w:tcW w:w="2285" w:type="pct"/>
            <w:vAlign w:val="top"/>
          </w:tcPr>
          <w:p w14:paraId="5C2CEA4C" w14:textId="63F3B900" w:rsidR="00F0365F" w:rsidRPr="006A4D19" w:rsidRDefault="00F0365F" w:rsidP="00B25A00">
            <w:pPr>
              <w:pStyle w:val="ListNumber"/>
              <w:cnfStyle w:val="000000010000" w:firstRow="0" w:lastRow="0" w:firstColumn="0" w:lastColumn="0" w:oddVBand="0" w:evenVBand="0" w:oddHBand="0" w:evenHBand="1" w:firstRowFirstColumn="0" w:firstRowLastColumn="0" w:lastRowFirstColumn="0" w:lastRowLastColumn="0"/>
            </w:pPr>
            <w:r w:rsidRPr="00146685">
              <w:t xml:space="preserve">In accordance with </w:t>
            </w:r>
            <w:r w:rsidRPr="00146685">
              <w:rPr>
                <w:b/>
              </w:rPr>
              <w:t xml:space="preserve">Appendices A.2 – Recovery of overpayments to former employee or current employee on leave without pay for more than 3 months </w:t>
            </w:r>
            <w:r w:rsidRPr="00146685">
              <w:t>to the TD</w:t>
            </w:r>
          </w:p>
        </w:tc>
      </w:tr>
    </w:tbl>
    <w:p w14:paraId="68A1C4B6" w14:textId="77777777" w:rsidR="00CC6AA4" w:rsidRDefault="00CC6AA4" w:rsidP="00CC6AA4">
      <w:pPr>
        <w:pStyle w:val="ListNumber"/>
      </w:pPr>
    </w:p>
    <w:p w14:paraId="0B7B1394" w14:textId="46CADCEF" w:rsidR="00D56515" w:rsidRDefault="00A804F2" w:rsidP="00A804F2">
      <w:pPr>
        <w:pStyle w:val="ListNumber"/>
        <w:spacing w:after="240"/>
      </w:pPr>
      <w:r>
        <w:t xml:space="preserve">The start date for recovery of an overpayment to an employee is </w:t>
      </w:r>
      <w:r w:rsidRPr="00A316F4">
        <w:t xml:space="preserve">the day </w:t>
      </w:r>
      <w:r w:rsidR="0095045D">
        <w:t>on which an agency determine</w:t>
      </w:r>
      <w:r w:rsidR="00F0365F">
        <w:t>s</w:t>
      </w:r>
      <w:r w:rsidR="0095045D">
        <w:t xml:space="preserve"> that the overpayment </w:t>
      </w:r>
      <w:r w:rsidR="00F0365F">
        <w:t xml:space="preserve">has </w:t>
      </w:r>
      <w:r w:rsidR="0095045D">
        <w:t>occurred, and</w:t>
      </w:r>
      <w:r w:rsidR="0095045D" w:rsidRPr="00A316F4">
        <w:t xml:space="preserve"> </w:t>
      </w:r>
      <w:r w:rsidRPr="00A316F4">
        <w:t xml:space="preserve">the </w:t>
      </w:r>
      <w:r>
        <w:t xml:space="preserve">circumstances and value of the </w:t>
      </w:r>
      <w:r w:rsidRPr="00A316F4">
        <w:t xml:space="preserve">overpayment </w:t>
      </w:r>
      <w:r w:rsidR="004C422F">
        <w:t>are</w:t>
      </w:r>
      <w:r w:rsidR="00F0365F" w:rsidRPr="00A316F4">
        <w:t xml:space="preserve"> </w:t>
      </w:r>
      <w:r w:rsidRPr="00A316F4">
        <w:t>confirmed.</w:t>
      </w:r>
    </w:p>
    <w:p w14:paraId="66E8F307" w14:textId="77777777" w:rsidR="007649F8" w:rsidRDefault="007649F8" w:rsidP="007649F8">
      <w:pPr>
        <w:pStyle w:val="ListNumber"/>
        <w:ind w:left="357" w:hanging="357"/>
      </w:pPr>
      <w:r>
        <w:t xml:space="preserve">An agency must: </w:t>
      </w:r>
    </w:p>
    <w:p w14:paraId="11C034E1" w14:textId="50302C0C" w:rsidR="007649F8" w:rsidRPr="000627C1" w:rsidRDefault="007A0BBA" w:rsidP="000B29CE">
      <w:pPr>
        <w:pStyle w:val="ListNumber"/>
        <w:numPr>
          <w:ilvl w:val="1"/>
          <w:numId w:val="93"/>
        </w:numPr>
        <w:tabs>
          <w:tab w:val="left" w:pos="567"/>
        </w:tabs>
        <w:ind w:left="567" w:hanging="283"/>
      </w:pPr>
      <w:r w:rsidRPr="00CD3058">
        <w:t>upon request, ensure that the employee is provided details and balance of</w:t>
      </w:r>
      <w:r w:rsidR="00155A80" w:rsidRPr="00CD3058">
        <w:t xml:space="preserve"> the</w:t>
      </w:r>
      <w:r w:rsidRPr="00CD3058">
        <w:t xml:space="preserve"> loss </w:t>
      </w:r>
      <w:r w:rsidR="007649F8" w:rsidRPr="000627C1">
        <w:t xml:space="preserve">whilst the </w:t>
      </w:r>
      <w:r w:rsidR="0095045D" w:rsidRPr="000627C1">
        <w:t xml:space="preserve">loss </w:t>
      </w:r>
      <w:r w:rsidR="007649F8" w:rsidRPr="000627C1">
        <w:t>is still outstanding, and</w:t>
      </w:r>
    </w:p>
    <w:p w14:paraId="15B94D58" w14:textId="00CE43A0" w:rsidR="007649F8" w:rsidRPr="0095167C" w:rsidRDefault="007A0BBA" w:rsidP="00C23973">
      <w:pPr>
        <w:pStyle w:val="ListNumber"/>
        <w:numPr>
          <w:ilvl w:val="1"/>
          <w:numId w:val="93"/>
        </w:numPr>
        <w:tabs>
          <w:tab w:val="left" w:pos="567"/>
        </w:tabs>
        <w:spacing w:after="240"/>
        <w:ind w:left="568" w:hanging="284"/>
      </w:pPr>
      <w:proofErr w:type="gramStart"/>
      <w:r>
        <w:t>where</w:t>
      </w:r>
      <w:proofErr w:type="gramEnd"/>
      <w:r>
        <w:t xml:space="preserve"> overpayment is outstanding</w:t>
      </w:r>
      <w:r w:rsidR="000627C1">
        <w:t>; overdue;</w:t>
      </w:r>
      <w:r w:rsidRPr="0095167C">
        <w:t xml:space="preserve"> </w:t>
      </w:r>
      <w:r>
        <w:t>and</w:t>
      </w:r>
      <w:r w:rsidRPr="0095167C">
        <w:t xml:space="preserve"> referred to mercantile agent for recovery or under dispute</w:t>
      </w:r>
      <w:r>
        <w:t>,</w:t>
      </w:r>
      <w:r w:rsidRPr="0095167C">
        <w:t xml:space="preserve"> </w:t>
      </w:r>
      <w:r w:rsidR="007649F8" w:rsidRPr="0095167C">
        <w:t xml:space="preserve">attempt to make contact with the employee monthly to recover the </w:t>
      </w:r>
      <w:r w:rsidR="0095045D">
        <w:t>loss</w:t>
      </w:r>
      <w:r w:rsidR="007649F8" w:rsidRPr="0095167C">
        <w:t>.</w:t>
      </w:r>
    </w:p>
    <w:p w14:paraId="5A8361AE" w14:textId="77777777" w:rsidR="00BD18B1" w:rsidRPr="00FB1C79" w:rsidRDefault="00BD18B1" w:rsidP="008B7CF1">
      <w:pPr>
        <w:pStyle w:val="Subtitle0"/>
        <w:rPr>
          <w:sz w:val="24"/>
          <w:szCs w:val="24"/>
        </w:rPr>
      </w:pPr>
      <w:r w:rsidRPr="00FB1C79">
        <w:rPr>
          <w:sz w:val="24"/>
          <w:szCs w:val="24"/>
        </w:rPr>
        <w:t>Payroll Debt Recovery Services</w:t>
      </w:r>
    </w:p>
    <w:p w14:paraId="7D47245A" w14:textId="33A2FF58" w:rsidR="00BD18B1" w:rsidRPr="005E182B" w:rsidRDefault="00BD18B1" w:rsidP="00BD18B1">
      <w:pPr>
        <w:pStyle w:val="ListNumber"/>
      </w:pPr>
      <w:r w:rsidRPr="005E182B">
        <w:t xml:space="preserve">With the exception of </w:t>
      </w:r>
      <w:r w:rsidR="00602902">
        <w:t>overpayments to employees for which an invoice has been issued</w:t>
      </w:r>
      <w:r w:rsidRPr="005E182B">
        <w:t>, Payroll Debt Recovery</w:t>
      </w:r>
      <w:r w:rsidR="003160EB">
        <w:t xml:space="preserve"> (PDR)</w:t>
      </w:r>
      <w:r w:rsidRPr="005E182B">
        <w:t xml:space="preserve"> Services </w:t>
      </w:r>
      <w:r w:rsidR="0095045D">
        <w:t xml:space="preserve">unit </w:t>
      </w:r>
      <w:r w:rsidRPr="005E182B">
        <w:t xml:space="preserve">within DCDD </w:t>
      </w:r>
      <w:r w:rsidR="002A3B4D">
        <w:t>is responsible for recovery, recordkeeping, reporting and managing</w:t>
      </w:r>
      <w:r w:rsidRPr="005E182B">
        <w:t xml:space="preserve"> salary overpayments on behalf of Northern Territory Government agencies. However, an agency is </w:t>
      </w:r>
      <w:r w:rsidR="00986BC4">
        <w:t xml:space="preserve">still </w:t>
      </w:r>
      <w:r w:rsidRPr="005E182B">
        <w:t>responsible for:</w:t>
      </w:r>
    </w:p>
    <w:p w14:paraId="2D4A903A" w14:textId="3DCA6DE3" w:rsidR="00BD18B1" w:rsidRPr="005E182B" w:rsidRDefault="00BD18B1" w:rsidP="000B29CE">
      <w:pPr>
        <w:pStyle w:val="ListNumber"/>
        <w:numPr>
          <w:ilvl w:val="0"/>
          <w:numId w:val="32"/>
        </w:numPr>
        <w:spacing w:after="0"/>
        <w:ind w:left="567" w:hanging="283"/>
      </w:pPr>
      <w:r w:rsidRPr="005E182B">
        <w:t xml:space="preserve">providing correct, prompt advice and all supporting paperwork to </w:t>
      </w:r>
      <w:r w:rsidR="002A3B4D">
        <w:t>PDR</w:t>
      </w:r>
      <w:r w:rsidRPr="005E182B">
        <w:t xml:space="preserve"> Services for action</w:t>
      </w:r>
    </w:p>
    <w:p w14:paraId="208BBA8B" w14:textId="77777777" w:rsidR="00BD18B1" w:rsidRPr="005E182B" w:rsidRDefault="00BD18B1" w:rsidP="000B29CE">
      <w:pPr>
        <w:pStyle w:val="ListNumber"/>
        <w:numPr>
          <w:ilvl w:val="0"/>
          <w:numId w:val="32"/>
        </w:numPr>
        <w:spacing w:after="0"/>
        <w:ind w:left="567" w:hanging="283"/>
      </w:pPr>
      <w:r w:rsidRPr="005E182B">
        <w:t>proactively managing staffing to avoid and identify overpayments</w:t>
      </w:r>
    </w:p>
    <w:p w14:paraId="2B802630" w14:textId="4C550C66" w:rsidR="00BD18B1" w:rsidRPr="005E182B" w:rsidRDefault="00BD18B1" w:rsidP="000B29CE">
      <w:pPr>
        <w:pStyle w:val="ListNumber"/>
        <w:numPr>
          <w:ilvl w:val="0"/>
          <w:numId w:val="32"/>
        </w:numPr>
        <w:spacing w:after="0"/>
        <w:ind w:left="567" w:hanging="283"/>
      </w:pPr>
      <w:r w:rsidRPr="005E182B">
        <w:t>ensuring agency officers have the appropriate delegation level to give approval</w:t>
      </w:r>
      <w:r w:rsidR="00602902">
        <w:t xml:space="preserve"> to enter into alternative payment arrangement</w:t>
      </w:r>
    </w:p>
    <w:p w14:paraId="6E45C20C" w14:textId="21B3B09E" w:rsidR="00BD18B1" w:rsidRPr="005E182B" w:rsidRDefault="00BD18B1" w:rsidP="000B29CE">
      <w:pPr>
        <w:pStyle w:val="ListNumber"/>
        <w:numPr>
          <w:ilvl w:val="0"/>
          <w:numId w:val="32"/>
        </w:numPr>
        <w:spacing w:after="0"/>
        <w:ind w:left="567" w:hanging="283"/>
      </w:pPr>
      <w:r w:rsidRPr="005E182B">
        <w:t xml:space="preserve">approving </w:t>
      </w:r>
      <w:r w:rsidR="006A4D19">
        <w:t>alternative payment arrangements to recover</w:t>
      </w:r>
      <w:r w:rsidRPr="005E182B">
        <w:t xml:space="preserve"> overpayment</w:t>
      </w:r>
      <w:r w:rsidR="006A4D19">
        <w:t xml:space="preserve"> to employees</w:t>
      </w:r>
    </w:p>
    <w:p w14:paraId="0532328F" w14:textId="77777777" w:rsidR="00BD18B1" w:rsidRDefault="00BD18B1" w:rsidP="000B29CE">
      <w:pPr>
        <w:pStyle w:val="ListNumber"/>
        <w:numPr>
          <w:ilvl w:val="0"/>
          <w:numId w:val="32"/>
        </w:numPr>
        <w:spacing w:after="0"/>
        <w:ind w:left="567" w:hanging="283"/>
      </w:pPr>
      <w:proofErr w:type="gramStart"/>
      <w:r w:rsidRPr="005E182B">
        <w:t>establishing</w:t>
      </w:r>
      <w:proofErr w:type="gramEnd"/>
      <w:r w:rsidRPr="005E182B">
        <w:t xml:space="preserve"> and maintaining agency-specific policies and procedures.</w:t>
      </w:r>
    </w:p>
    <w:p w14:paraId="71CA5683" w14:textId="77777777" w:rsidR="00BD18B1" w:rsidRDefault="00BD18B1" w:rsidP="00BD18B1">
      <w:pPr>
        <w:pStyle w:val="ListNumber"/>
        <w:spacing w:after="0"/>
      </w:pPr>
    </w:p>
    <w:p w14:paraId="7A65D320" w14:textId="0BDE4E99" w:rsidR="00BD18B1" w:rsidRDefault="00BD18B1" w:rsidP="00BD18B1">
      <w:pPr>
        <w:pStyle w:val="ListNumber"/>
        <w:spacing w:after="0"/>
      </w:pPr>
      <w:r>
        <w:t xml:space="preserve">Refer to </w:t>
      </w:r>
      <w:hyperlink r:id="rId22" w:history="1">
        <w:r w:rsidRPr="005E182B">
          <w:rPr>
            <w:rStyle w:val="Hyperlink"/>
          </w:rPr>
          <w:t>Payroll Debt Recovery Service Statement</w:t>
        </w:r>
      </w:hyperlink>
      <w:r>
        <w:t xml:space="preserve">  or contact </w:t>
      </w:r>
      <w:r w:rsidR="00311DF5">
        <w:t>PDR</w:t>
      </w:r>
      <w:r>
        <w:t xml:space="preserve"> </w:t>
      </w:r>
      <w:r w:rsidR="002A3B4D">
        <w:t xml:space="preserve">Services </w:t>
      </w:r>
      <w:r>
        <w:t>for more information.</w:t>
      </w:r>
    </w:p>
    <w:p w14:paraId="2F61766D" w14:textId="77777777" w:rsidR="00BD18B1" w:rsidRDefault="00BD18B1" w:rsidP="00BD18B1">
      <w:pPr>
        <w:pStyle w:val="ListNumber"/>
        <w:spacing w:after="0"/>
      </w:pPr>
    </w:p>
    <w:p w14:paraId="4908FA8E" w14:textId="77777777" w:rsidR="00BD18B1" w:rsidRPr="005E182B" w:rsidRDefault="00BD18B1" w:rsidP="00BD18B1">
      <w:pPr>
        <w:pStyle w:val="ListNumber"/>
        <w:spacing w:after="0"/>
        <w:ind w:left="284"/>
        <w:rPr>
          <w:b/>
        </w:rPr>
      </w:pPr>
      <w:r w:rsidRPr="005E182B">
        <w:rPr>
          <w:b/>
        </w:rPr>
        <w:t>Payroll Debt Recovery</w:t>
      </w:r>
    </w:p>
    <w:p w14:paraId="7880F3F2" w14:textId="77777777" w:rsidR="00BD18B1" w:rsidRDefault="00BD18B1" w:rsidP="00BD18B1">
      <w:pPr>
        <w:pStyle w:val="ListNumber"/>
        <w:spacing w:after="0"/>
        <w:ind w:left="284"/>
      </w:pPr>
      <w:r>
        <w:t>Corporate Services</w:t>
      </w:r>
    </w:p>
    <w:p w14:paraId="061B8D5E" w14:textId="77777777" w:rsidR="00BD18B1" w:rsidRPr="005E182B" w:rsidRDefault="00BD18B1" w:rsidP="00BD18B1">
      <w:pPr>
        <w:pStyle w:val="ListNumber"/>
        <w:spacing w:after="0"/>
        <w:ind w:left="284"/>
        <w:rPr>
          <w:rStyle w:val="Hyperlink"/>
        </w:rPr>
      </w:pPr>
      <w:r>
        <w:t xml:space="preserve">Email: </w:t>
      </w:r>
      <w:hyperlink r:id="rId23" w:history="1">
        <w:r w:rsidRPr="005E182B">
          <w:rPr>
            <w:rStyle w:val="Hyperlink"/>
          </w:rPr>
          <w:t>payrolldebtrecovery.asp@nt.gov.au</w:t>
        </w:r>
      </w:hyperlink>
    </w:p>
    <w:p w14:paraId="6A0B0BC3" w14:textId="7E24A448" w:rsidR="00BD18B1" w:rsidRDefault="00BD18B1" w:rsidP="00BD18B1">
      <w:pPr>
        <w:pStyle w:val="ListNumber"/>
        <w:spacing w:after="0"/>
        <w:ind w:left="284"/>
      </w:pPr>
      <w:r>
        <w:t>Contact no.: 08 8951 6488</w:t>
      </w:r>
    </w:p>
    <w:p w14:paraId="5EBF5E0F" w14:textId="10443159" w:rsidR="003160EB" w:rsidRDefault="003160EB" w:rsidP="00BD18B1">
      <w:pPr>
        <w:pStyle w:val="ListNumber"/>
        <w:spacing w:after="0"/>
        <w:ind w:left="284"/>
      </w:pPr>
    </w:p>
    <w:p w14:paraId="0A78ADA7" w14:textId="4B4D6BA1" w:rsidR="003160EB" w:rsidRPr="00FB1C79" w:rsidRDefault="003160EB" w:rsidP="003160EB">
      <w:pPr>
        <w:pStyle w:val="Subtitle0"/>
        <w:rPr>
          <w:sz w:val="24"/>
          <w:szCs w:val="24"/>
        </w:rPr>
      </w:pPr>
      <w:r w:rsidRPr="003160EB">
        <w:rPr>
          <w:sz w:val="24"/>
          <w:szCs w:val="24"/>
        </w:rPr>
        <w:t>Electronic Payment Overpayments Database (</w:t>
      </w:r>
      <w:proofErr w:type="spellStart"/>
      <w:r>
        <w:rPr>
          <w:sz w:val="24"/>
          <w:szCs w:val="24"/>
        </w:rPr>
        <w:t>e</w:t>
      </w:r>
      <w:r w:rsidRPr="003160EB">
        <w:rPr>
          <w:sz w:val="24"/>
          <w:szCs w:val="24"/>
        </w:rPr>
        <w:t>POD</w:t>
      </w:r>
      <w:proofErr w:type="spellEnd"/>
      <w:r w:rsidRPr="003160EB">
        <w:rPr>
          <w:sz w:val="24"/>
          <w:szCs w:val="24"/>
        </w:rPr>
        <w:t>)</w:t>
      </w:r>
    </w:p>
    <w:p w14:paraId="6BE18443" w14:textId="0F2A9DD3" w:rsidR="003160EB" w:rsidRPr="003160EB" w:rsidRDefault="003160EB" w:rsidP="003160EB">
      <w:pPr>
        <w:pStyle w:val="ListNumber"/>
      </w:pPr>
      <w:r w:rsidRPr="003160EB">
        <w:t xml:space="preserve">The </w:t>
      </w:r>
      <w:proofErr w:type="spellStart"/>
      <w:r w:rsidRPr="003160EB">
        <w:t>ePOD</w:t>
      </w:r>
      <w:proofErr w:type="spellEnd"/>
      <w:r w:rsidRPr="003160EB">
        <w:t xml:space="preserve"> database is designed to record, report and track the recovery of overpayments</w:t>
      </w:r>
      <w:r>
        <w:t xml:space="preserve"> to employees</w:t>
      </w:r>
      <w:r w:rsidRPr="003160EB">
        <w:t>.  All overpayments</w:t>
      </w:r>
      <w:r>
        <w:t xml:space="preserve"> to employees</w:t>
      </w:r>
      <w:r w:rsidRPr="003160EB">
        <w:t xml:space="preserve"> must be entered into </w:t>
      </w:r>
      <w:proofErr w:type="spellStart"/>
      <w:r w:rsidRPr="003160EB">
        <w:t>ePOD</w:t>
      </w:r>
      <w:proofErr w:type="spellEnd"/>
      <w:r w:rsidRPr="003160EB">
        <w:t xml:space="preserve"> and action </w:t>
      </w:r>
      <w:r w:rsidR="004C422F">
        <w:t xml:space="preserve">must be </w:t>
      </w:r>
      <w:r w:rsidRPr="003160EB">
        <w:t xml:space="preserve">taken to recover the debt in a timely and appropriate manner. </w:t>
      </w:r>
    </w:p>
    <w:p w14:paraId="1EA1733C" w14:textId="6D86CDA2" w:rsidR="003160EB" w:rsidRPr="003160EB" w:rsidRDefault="003160EB" w:rsidP="003160EB">
      <w:pPr>
        <w:pStyle w:val="ListNumber"/>
      </w:pPr>
      <w:r>
        <w:t>O</w:t>
      </w:r>
      <w:r w:rsidRPr="003160EB">
        <w:t>verpayments</w:t>
      </w:r>
      <w:r>
        <w:t xml:space="preserve"> to employees</w:t>
      </w:r>
      <w:r w:rsidRPr="003160EB">
        <w:t xml:space="preserve"> are recorded into the </w:t>
      </w:r>
      <w:proofErr w:type="spellStart"/>
      <w:r w:rsidRPr="003160EB">
        <w:t>ePOD</w:t>
      </w:r>
      <w:proofErr w:type="spellEnd"/>
      <w:r w:rsidRPr="003160EB">
        <w:t xml:space="preserve"> system by the PDR </w:t>
      </w:r>
      <w:r w:rsidR="006966B6">
        <w:t>Services</w:t>
      </w:r>
      <w:r w:rsidRPr="003160EB">
        <w:t xml:space="preserve"> </w:t>
      </w:r>
      <w:r w:rsidR="0095045D">
        <w:t>prior to</w:t>
      </w:r>
      <w:r w:rsidR="0095045D" w:rsidRPr="003160EB">
        <w:t xml:space="preserve"> </w:t>
      </w:r>
      <w:r w:rsidRPr="003160EB">
        <w:t>commencing recovery actions.</w:t>
      </w:r>
    </w:p>
    <w:p w14:paraId="35DB1904" w14:textId="12595446" w:rsidR="001C3F56" w:rsidRDefault="003160EB" w:rsidP="001C3F56">
      <w:pPr>
        <w:pStyle w:val="ListNumber"/>
      </w:pPr>
      <w:r>
        <w:t>The following</w:t>
      </w:r>
      <w:r w:rsidR="001C3F56">
        <w:t xml:space="preserve"> </w:t>
      </w:r>
      <w:r>
        <w:t>r</w:t>
      </w:r>
      <w:r w:rsidRPr="003160EB">
        <w:t>eports</w:t>
      </w:r>
      <w:r w:rsidR="00602902">
        <w:t xml:space="preserve"> are</w:t>
      </w:r>
      <w:r w:rsidRPr="003160EB">
        <w:t xml:space="preserve"> availa</w:t>
      </w:r>
      <w:r w:rsidR="001C3F56">
        <w:t xml:space="preserve">ble from BOXI-Finance reporting: </w:t>
      </w:r>
    </w:p>
    <w:p w14:paraId="65D558F3" w14:textId="1583AAEF" w:rsidR="00844CC3" w:rsidRPr="00146685" w:rsidRDefault="00844CC3" w:rsidP="00C23973">
      <w:pPr>
        <w:pStyle w:val="ListNumber"/>
        <w:numPr>
          <w:ilvl w:val="0"/>
          <w:numId w:val="88"/>
        </w:numPr>
        <w:spacing w:after="0"/>
        <w:ind w:left="568" w:hanging="284"/>
        <w:rPr>
          <w:rFonts w:ascii="Calibri" w:hAnsi="Calibri"/>
        </w:rPr>
      </w:pPr>
      <w:r w:rsidRPr="00146685">
        <w:rPr>
          <w:b/>
        </w:rPr>
        <w:t>ePOD01</w:t>
      </w:r>
      <w:r w:rsidRPr="00146685">
        <w:t xml:space="preserve"> – Outstanding Employee Overpayments (combines both PIPS and GAS overpayments)</w:t>
      </w:r>
    </w:p>
    <w:p w14:paraId="430C95E4" w14:textId="5E5F1C69" w:rsidR="004C422F" w:rsidRPr="00146685" w:rsidRDefault="004C422F" w:rsidP="00C23973">
      <w:pPr>
        <w:pStyle w:val="ListNumber"/>
        <w:ind w:left="567"/>
        <w:rPr>
          <w:i/>
        </w:rPr>
      </w:pPr>
      <w:r w:rsidRPr="00146685">
        <w:rPr>
          <w:i/>
        </w:rPr>
        <w:t>This report provides information on overpayments made to current employees and former employees where recovery is still in progress.</w:t>
      </w:r>
    </w:p>
    <w:p w14:paraId="44C25FB5" w14:textId="1EF5086D" w:rsidR="00844CC3" w:rsidRPr="00146685" w:rsidRDefault="00844CC3" w:rsidP="00C23973">
      <w:pPr>
        <w:pStyle w:val="ListParagraph"/>
        <w:numPr>
          <w:ilvl w:val="0"/>
          <w:numId w:val="87"/>
        </w:numPr>
        <w:spacing w:after="0"/>
        <w:ind w:left="568" w:hanging="284"/>
      </w:pPr>
      <w:r w:rsidRPr="00146685">
        <w:rPr>
          <w:b/>
        </w:rPr>
        <w:t>ePOD02</w:t>
      </w:r>
      <w:r w:rsidRPr="00146685">
        <w:t xml:space="preserve"> – Employee Overpayments – Created Obligations (all overpayments created over a specific period)</w:t>
      </w:r>
    </w:p>
    <w:p w14:paraId="3950F499" w14:textId="5DAC2C44" w:rsidR="004C422F" w:rsidRPr="00146685" w:rsidRDefault="004C422F" w:rsidP="00C23973">
      <w:pPr>
        <w:pStyle w:val="ListNumber"/>
        <w:ind w:left="567"/>
        <w:rPr>
          <w:i/>
        </w:rPr>
      </w:pPr>
      <w:r w:rsidRPr="00146685">
        <w:rPr>
          <w:i/>
        </w:rPr>
        <w:t>This report provides a high level snap shot of all overpayments made over a particular period.</w:t>
      </w:r>
    </w:p>
    <w:p w14:paraId="6FDE7F23" w14:textId="0F68EEA0" w:rsidR="00844CC3" w:rsidRPr="00146685" w:rsidRDefault="00844CC3" w:rsidP="00C23973">
      <w:pPr>
        <w:pStyle w:val="ListParagraph"/>
        <w:numPr>
          <w:ilvl w:val="0"/>
          <w:numId w:val="87"/>
        </w:numPr>
        <w:spacing w:after="0"/>
        <w:ind w:left="568" w:hanging="284"/>
      </w:pPr>
      <w:r w:rsidRPr="00146685">
        <w:rPr>
          <w:b/>
        </w:rPr>
        <w:t>ePOD03</w:t>
      </w:r>
      <w:r w:rsidRPr="00146685">
        <w:t xml:space="preserve"> – PIPS Outstanding Employee Overpayments (current employee overpayments recovered via PIPS deductions)</w:t>
      </w:r>
    </w:p>
    <w:p w14:paraId="47973A27" w14:textId="7B589004" w:rsidR="004C422F" w:rsidRPr="00146685" w:rsidRDefault="004C422F" w:rsidP="00C23973">
      <w:pPr>
        <w:pStyle w:val="ListNumber"/>
        <w:ind w:left="567"/>
        <w:rPr>
          <w:i/>
        </w:rPr>
      </w:pPr>
      <w:r w:rsidRPr="00146685">
        <w:rPr>
          <w:i/>
        </w:rPr>
        <w:t xml:space="preserve">This report provides a list of all overpayments made to current employees which are currently being recovered through salary deductions in accordance with regulation5 of the FMR. </w:t>
      </w:r>
    </w:p>
    <w:p w14:paraId="45C0607E" w14:textId="73CC8B8F" w:rsidR="00844CC3" w:rsidRPr="00146685" w:rsidRDefault="00844CC3" w:rsidP="00C23973">
      <w:pPr>
        <w:pStyle w:val="ListParagraph"/>
        <w:numPr>
          <w:ilvl w:val="0"/>
          <w:numId w:val="87"/>
        </w:numPr>
        <w:spacing w:after="0"/>
        <w:ind w:left="568" w:hanging="284"/>
      </w:pPr>
      <w:r w:rsidRPr="00146685">
        <w:rPr>
          <w:b/>
        </w:rPr>
        <w:t>ePOD04</w:t>
      </w:r>
      <w:r w:rsidRPr="00146685">
        <w:t xml:space="preserve"> – GAS Outstanding Employee Overpayments (ceased or long term leave recovery - Invoiced Recovery)</w:t>
      </w:r>
    </w:p>
    <w:p w14:paraId="0912DA6C" w14:textId="36807EDE" w:rsidR="004C422F" w:rsidRPr="00C23973" w:rsidRDefault="004C422F" w:rsidP="00C23973">
      <w:pPr>
        <w:pStyle w:val="ListNumber"/>
        <w:ind w:left="567"/>
        <w:rPr>
          <w:i/>
        </w:rPr>
      </w:pPr>
      <w:r w:rsidRPr="00146685">
        <w:rPr>
          <w:i/>
        </w:rPr>
        <w:t>This report provides a list of all overpayments made to former employees or employees on a long term leave which are invoiced and currently being recovered.</w:t>
      </w:r>
      <w:r w:rsidRPr="00C23973">
        <w:rPr>
          <w:i/>
        </w:rPr>
        <w:t xml:space="preserve"> </w:t>
      </w:r>
    </w:p>
    <w:p w14:paraId="0C2F3013" w14:textId="0EB41A76" w:rsidR="00D354AF" w:rsidRPr="002421F3" w:rsidRDefault="00D354AF" w:rsidP="002421F3">
      <w:pPr>
        <w:ind w:left="284"/>
        <w:rPr>
          <w:b/>
          <w:i/>
          <w:sz w:val="20"/>
          <w:szCs w:val="20"/>
        </w:rPr>
      </w:pPr>
      <w:r w:rsidRPr="002421F3">
        <w:rPr>
          <w:b/>
          <w:i/>
          <w:sz w:val="20"/>
          <w:szCs w:val="20"/>
        </w:rPr>
        <w:t>Note: The above reports are available at the time of development of this guidance document and are subject to change.</w:t>
      </w:r>
    </w:p>
    <w:p w14:paraId="2325E5F2" w14:textId="20DA193F" w:rsidR="003160EB" w:rsidRDefault="00F36340" w:rsidP="00707AC5">
      <w:pPr>
        <w:pStyle w:val="ListNumber"/>
        <w:spacing w:after="240"/>
      </w:pPr>
      <w:r>
        <w:t xml:space="preserve">An agency should regularly check, monitor and review reports in </w:t>
      </w:r>
      <w:proofErr w:type="spellStart"/>
      <w:r>
        <w:t>ePOD</w:t>
      </w:r>
      <w:proofErr w:type="spellEnd"/>
      <w:r>
        <w:t xml:space="preserve"> to ensure that the agency is aware of overpayments to employees and </w:t>
      </w:r>
      <w:r w:rsidR="001C3F56">
        <w:t xml:space="preserve">assess </w:t>
      </w:r>
      <w:r w:rsidR="00602902">
        <w:t xml:space="preserve">if </w:t>
      </w:r>
      <w:r w:rsidR="001C3F56">
        <w:t xml:space="preserve">any </w:t>
      </w:r>
      <w:r w:rsidR="00602902">
        <w:t>further a</w:t>
      </w:r>
      <w:r w:rsidR="001C3F56">
        <w:t>ctions</w:t>
      </w:r>
      <w:r w:rsidR="00602902">
        <w:t xml:space="preserve"> are required</w:t>
      </w:r>
      <w:r w:rsidR="001C3F56">
        <w:t>.</w:t>
      </w:r>
    </w:p>
    <w:p w14:paraId="7364ADA8" w14:textId="43953570" w:rsidR="00D354AF" w:rsidRDefault="00D354AF" w:rsidP="003160EB">
      <w:pPr>
        <w:pStyle w:val="ListNumber"/>
        <w:rPr>
          <w:b/>
          <w:i/>
        </w:rPr>
      </w:pPr>
      <w:r w:rsidRPr="00D354AF">
        <w:rPr>
          <w:b/>
          <w:i/>
        </w:rPr>
        <w:t xml:space="preserve">How to get access to </w:t>
      </w:r>
      <w:proofErr w:type="spellStart"/>
      <w:r w:rsidRPr="00D354AF">
        <w:rPr>
          <w:b/>
          <w:i/>
        </w:rPr>
        <w:t>ePOD</w:t>
      </w:r>
      <w:proofErr w:type="spellEnd"/>
    </w:p>
    <w:p w14:paraId="1B934191" w14:textId="6A0749C5" w:rsidR="00D354AF" w:rsidRDefault="00D354AF" w:rsidP="003160EB">
      <w:pPr>
        <w:pStyle w:val="ListNumber"/>
      </w:pPr>
      <w:r w:rsidRPr="00D354AF">
        <w:t xml:space="preserve">Ask your </w:t>
      </w:r>
      <w:r>
        <w:t>agency’</w:t>
      </w:r>
      <w:r w:rsidRPr="00D354AF">
        <w:t>s finance section for approval to access</w:t>
      </w:r>
      <w:r w:rsidR="00602902">
        <w:t xml:space="preserve"> </w:t>
      </w:r>
      <w:proofErr w:type="spellStart"/>
      <w:r w:rsidR="00602902">
        <w:t>ePOD</w:t>
      </w:r>
      <w:proofErr w:type="spellEnd"/>
      <w:r w:rsidR="00602902">
        <w:t xml:space="preserve"> in</w:t>
      </w:r>
      <w:r w:rsidRPr="00D354AF">
        <w:t xml:space="preserve"> BOXI-Finance.</w:t>
      </w:r>
      <w:r>
        <w:t xml:space="preserve"> </w:t>
      </w:r>
      <w:r w:rsidR="00602902">
        <w:t>You can a</w:t>
      </w:r>
      <w:r>
        <w:t>lso contact Corporate Systems Reporting within DCDD if you require further assistance through contact details below.</w:t>
      </w:r>
    </w:p>
    <w:p w14:paraId="6F0C5128" w14:textId="47BD6CD4" w:rsidR="00D354AF" w:rsidRPr="005E182B" w:rsidRDefault="00D354AF" w:rsidP="00D354AF">
      <w:pPr>
        <w:pStyle w:val="ListNumber"/>
        <w:spacing w:after="0"/>
        <w:ind w:left="284"/>
        <w:rPr>
          <w:b/>
        </w:rPr>
      </w:pPr>
      <w:r>
        <w:rPr>
          <w:b/>
        </w:rPr>
        <w:t>Corporate Systems Reporting</w:t>
      </w:r>
    </w:p>
    <w:p w14:paraId="469251A9" w14:textId="77777777" w:rsidR="00D354AF" w:rsidRDefault="00D354AF" w:rsidP="00D354AF">
      <w:pPr>
        <w:pStyle w:val="ListNumber"/>
        <w:spacing w:after="0"/>
        <w:ind w:left="284"/>
      </w:pPr>
      <w:r>
        <w:t>Corporate Services</w:t>
      </w:r>
    </w:p>
    <w:p w14:paraId="76538A0C" w14:textId="2FC42AC7" w:rsidR="00D354AF" w:rsidRPr="005E182B" w:rsidRDefault="00D354AF" w:rsidP="00D354AF">
      <w:pPr>
        <w:pStyle w:val="ListNumber"/>
        <w:spacing w:after="0"/>
        <w:ind w:left="284"/>
        <w:rPr>
          <w:rStyle w:val="Hyperlink"/>
        </w:rPr>
      </w:pPr>
      <w:r>
        <w:t xml:space="preserve">Email: </w:t>
      </w:r>
      <w:hyperlink r:id="rId24" w:history="1">
        <w:r>
          <w:rPr>
            <w:rStyle w:val="Hyperlink"/>
          </w:rPr>
          <w:t>corporatesystemsreporting.dcdd@nt.gov.au</w:t>
        </w:r>
      </w:hyperlink>
    </w:p>
    <w:p w14:paraId="7DE3DD66" w14:textId="303D1C82" w:rsidR="00D354AF" w:rsidRDefault="00D354AF" w:rsidP="00D354AF">
      <w:pPr>
        <w:pStyle w:val="ListNumber"/>
        <w:ind w:left="284"/>
      </w:pPr>
      <w:r>
        <w:t>Contact no.: 08 8924 3891</w:t>
      </w:r>
    </w:p>
    <w:p w14:paraId="656C20D3" w14:textId="34A5FA23" w:rsidR="00D354AF" w:rsidRDefault="00D354AF" w:rsidP="00C23973">
      <w:pPr>
        <w:pStyle w:val="ListNumber"/>
        <w:tabs>
          <w:tab w:val="left" w:pos="6390"/>
        </w:tabs>
      </w:pPr>
      <w:r>
        <w:t>Contact PDR</w:t>
      </w:r>
      <w:r w:rsidR="006966B6">
        <w:t xml:space="preserve"> Services</w:t>
      </w:r>
      <w:r>
        <w:t xml:space="preserve"> for any queries </w:t>
      </w:r>
      <w:r w:rsidR="00602902">
        <w:t>on data</w:t>
      </w:r>
      <w:r>
        <w:t xml:space="preserve"> in the report.</w:t>
      </w:r>
      <w:r w:rsidR="002E06AF">
        <w:tab/>
      </w:r>
    </w:p>
    <w:p w14:paraId="01D07BE3" w14:textId="77777777" w:rsidR="00A804F2" w:rsidRPr="00A804F2" w:rsidRDefault="00A804F2" w:rsidP="00253003">
      <w:pPr>
        <w:pStyle w:val="Heading3"/>
        <w:ind w:hanging="3981"/>
      </w:pPr>
      <w:bookmarkStart w:id="33" w:name="_Toc163046636"/>
      <w:bookmarkStart w:id="34" w:name="_Toc167798467"/>
      <w:bookmarkEnd w:id="33"/>
      <w:r w:rsidRPr="00A804F2">
        <w:t>Recovery through legislation other than the FMA</w:t>
      </w:r>
      <w:bookmarkEnd w:id="34"/>
    </w:p>
    <w:p w14:paraId="362D64B2" w14:textId="5E79D5F2" w:rsidR="00A804F2" w:rsidRPr="00B4561D" w:rsidRDefault="00A804F2" w:rsidP="00A804F2">
      <w:pPr>
        <w:pStyle w:val="ListNumber"/>
      </w:pPr>
      <w:r w:rsidRPr="00B4561D">
        <w:t xml:space="preserve">Where </w:t>
      </w:r>
      <w:r w:rsidR="00602902">
        <w:t xml:space="preserve">the </w:t>
      </w:r>
      <w:r w:rsidRPr="00B4561D">
        <w:t xml:space="preserve">recovery of </w:t>
      </w:r>
      <w:r w:rsidR="00602902">
        <w:t>an</w:t>
      </w:r>
      <w:r w:rsidR="0030100E">
        <w:t xml:space="preserve"> </w:t>
      </w:r>
      <w:r w:rsidRPr="00B4561D">
        <w:t xml:space="preserve">overpayment to an employee is covered by legislation other than the FMA, </w:t>
      </w:r>
      <w:r w:rsidR="0095045D">
        <w:t>the provisions of</w:t>
      </w:r>
      <w:r w:rsidR="00315C78">
        <w:t xml:space="preserve"> </w:t>
      </w:r>
      <w:r w:rsidR="0030100E">
        <w:t>that</w:t>
      </w:r>
      <w:r w:rsidR="00315C78">
        <w:t xml:space="preserve"> legislation takes precedence</w:t>
      </w:r>
      <w:r w:rsidR="0095045D">
        <w:t xml:space="preserve"> over the requirements of the TD</w:t>
      </w:r>
      <w:r w:rsidRPr="00B4561D">
        <w:t>.</w:t>
      </w:r>
      <w:r w:rsidR="0095045D">
        <w:t xml:space="preserve"> Hence, an agency should apply the provisions of the relevant legislation.</w:t>
      </w:r>
    </w:p>
    <w:p w14:paraId="067CC11C" w14:textId="651ED9F1" w:rsidR="00A804F2" w:rsidRDefault="00A804F2" w:rsidP="00A804F2">
      <w:pPr>
        <w:pStyle w:val="ListNumber"/>
        <w:spacing w:after="240"/>
      </w:pPr>
      <w:r w:rsidRPr="00B4561D">
        <w:t xml:space="preserve">The most common example is </w:t>
      </w:r>
      <w:r>
        <w:t>workers’ compensation benefits covered under section 74 of</w:t>
      </w:r>
      <w:r w:rsidR="0030100E">
        <w:t xml:space="preserve"> the</w:t>
      </w:r>
      <w:r>
        <w:t xml:space="preserve"> </w:t>
      </w:r>
      <w:hyperlink r:id="rId25" w:history="1">
        <w:r w:rsidRPr="00B4561D">
          <w:rPr>
            <w:rStyle w:val="Hyperlink"/>
            <w:i/>
          </w:rPr>
          <w:t>Return to Work Act 1986</w:t>
        </w:r>
      </w:hyperlink>
      <w:r>
        <w:t>. This section sets restrictions on recovery of overpayment</w:t>
      </w:r>
      <w:r w:rsidR="0030100E">
        <w:t>s</w:t>
      </w:r>
      <w:r>
        <w:t xml:space="preserve"> of benefits under the Act from </w:t>
      </w:r>
      <w:r w:rsidR="0030100E">
        <w:t xml:space="preserve">a </w:t>
      </w:r>
      <w:r>
        <w:t>worker who is or was a public sector employee.</w:t>
      </w:r>
    </w:p>
    <w:p w14:paraId="22D27293" w14:textId="736813DF" w:rsidR="00936597" w:rsidRPr="00A804F2" w:rsidRDefault="00036920" w:rsidP="00511F77">
      <w:pPr>
        <w:pStyle w:val="Heading3"/>
        <w:ind w:left="709" w:hanging="709"/>
      </w:pPr>
      <w:bookmarkStart w:id="35" w:name="_Toc161314668"/>
      <w:bookmarkStart w:id="36" w:name="_Toc161314999"/>
      <w:bookmarkStart w:id="37" w:name="_Toc161314669"/>
      <w:bookmarkStart w:id="38" w:name="_Toc161315000"/>
      <w:bookmarkStart w:id="39" w:name="_Toc158205307"/>
      <w:bookmarkStart w:id="40" w:name="_Toc158803392"/>
      <w:bookmarkStart w:id="41" w:name="_Toc158970552"/>
      <w:bookmarkStart w:id="42" w:name="_Toc158205308"/>
      <w:bookmarkStart w:id="43" w:name="_Toc158803393"/>
      <w:bookmarkStart w:id="44" w:name="_Toc158970553"/>
      <w:bookmarkStart w:id="45" w:name="_Ref151649942"/>
      <w:bookmarkStart w:id="46" w:name="_Ref151650051"/>
      <w:bookmarkStart w:id="47" w:name="_Toc167798468"/>
      <w:bookmarkEnd w:id="35"/>
      <w:bookmarkEnd w:id="36"/>
      <w:bookmarkEnd w:id="37"/>
      <w:bookmarkEnd w:id="38"/>
      <w:bookmarkEnd w:id="39"/>
      <w:bookmarkEnd w:id="40"/>
      <w:bookmarkEnd w:id="41"/>
      <w:bookmarkEnd w:id="42"/>
      <w:bookmarkEnd w:id="43"/>
      <w:bookmarkEnd w:id="44"/>
      <w:r w:rsidRPr="00A804F2">
        <w:t>Current employee</w:t>
      </w:r>
      <w:r w:rsidR="00A804F2" w:rsidRPr="00A804F2">
        <w:t xml:space="preserve"> (except for those on leave without pay for </w:t>
      </w:r>
      <w:r w:rsidR="0095045D">
        <w:t>more than</w:t>
      </w:r>
      <w:r w:rsidR="00A804F2" w:rsidRPr="00A804F2">
        <w:t xml:space="preserve"> three months from start date)</w:t>
      </w:r>
      <w:bookmarkEnd w:id="45"/>
      <w:bookmarkEnd w:id="46"/>
      <w:bookmarkEnd w:id="47"/>
    </w:p>
    <w:p w14:paraId="2E8ECCEE" w14:textId="0F04BD47" w:rsidR="0061082A" w:rsidRPr="006A4D19" w:rsidRDefault="0061082A" w:rsidP="004B4F66">
      <w:pPr>
        <w:pStyle w:val="ListNumber"/>
        <w:spacing w:after="240"/>
      </w:pPr>
      <w:r>
        <w:t>W</w:t>
      </w:r>
      <w:r w:rsidRPr="00283DBC">
        <w:t>here an overpayment was made to or for the benefit of a current employee</w:t>
      </w:r>
      <w:r>
        <w:t xml:space="preserve"> </w:t>
      </w:r>
      <w:r w:rsidR="00315C78">
        <w:t xml:space="preserve">who has not been on leave without pay for </w:t>
      </w:r>
      <w:r w:rsidR="00A46C79">
        <w:t>more than</w:t>
      </w:r>
      <w:r w:rsidR="00315C78">
        <w:t xml:space="preserve"> three months from the start date</w:t>
      </w:r>
      <w:r w:rsidRPr="00283DBC">
        <w:t xml:space="preserve">, an agency must pursue recovery of the overpayment in accordance with </w:t>
      </w:r>
      <w:r w:rsidRPr="00072AAB">
        <w:rPr>
          <w:b/>
        </w:rPr>
        <w:t xml:space="preserve">Appendix </w:t>
      </w:r>
      <w:r>
        <w:rPr>
          <w:b/>
        </w:rPr>
        <w:t>A.1</w:t>
      </w:r>
      <w:r w:rsidRPr="00283DBC">
        <w:rPr>
          <w:b/>
        </w:rPr>
        <w:t xml:space="preserve"> – </w:t>
      </w:r>
      <w:r w:rsidR="00315C78" w:rsidRPr="00283DBC">
        <w:rPr>
          <w:b/>
        </w:rPr>
        <w:t xml:space="preserve">Recovery of overpayments to </w:t>
      </w:r>
      <w:r w:rsidR="00315C78">
        <w:rPr>
          <w:b/>
        </w:rPr>
        <w:t xml:space="preserve">current </w:t>
      </w:r>
      <w:r w:rsidR="00315C78" w:rsidRPr="00283DBC">
        <w:rPr>
          <w:b/>
        </w:rPr>
        <w:t>employees</w:t>
      </w:r>
      <w:r w:rsidR="00315C78">
        <w:rPr>
          <w:b/>
        </w:rPr>
        <w:t xml:space="preserve"> (</w:t>
      </w:r>
      <w:r w:rsidR="00315C78">
        <w:rPr>
          <w:b/>
          <w:i/>
        </w:rPr>
        <w:t xml:space="preserve">except for those on leave without pay for </w:t>
      </w:r>
      <w:r w:rsidR="00A46C79">
        <w:rPr>
          <w:b/>
          <w:i/>
        </w:rPr>
        <w:t>more than</w:t>
      </w:r>
      <w:r w:rsidR="00315C78">
        <w:rPr>
          <w:b/>
          <w:i/>
        </w:rPr>
        <w:t xml:space="preserve"> 3 months</w:t>
      </w:r>
      <w:r w:rsidR="00315C78">
        <w:rPr>
          <w:b/>
        </w:rPr>
        <w:t>)</w:t>
      </w:r>
      <w:r w:rsidR="006A4D19">
        <w:t xml:space="preserve"> to the TD.</w:t>
      </w:r>
    </w:p>
    <w:p w14:paraId="2FDD4B9F" w14:textId="62437FB6" w:rsidR="0083305A" w:rsidRDefault="00F310B2" w:rsidP="004B4F66">
      <w:pPr>
        <w:pStyle w:val="ListNumber"/>
        <w:spacing w:after="240"/>
      </w:pPr>
      <w:r>
        <w:t xml:space="preserve">The minimum recovery process presented in </w:t>
      </w:r>
      <w:r w:rsidR="00315C78" w:rsidRPr="00072AAB">
        <w:rPr>
          <w:b/>
        </w:rPr>
        <w:t xml:space="preserve">Appendix </w:t>
      </w:r>
      <w:r w:rsidR="00315C78">
        <w:rPr>
          <w:b/>
        </w:rPr>
        <w:t>A.1</w:t>
      </w:r>
      <w:r w:rsidR="00315C78" w:rsidRPr="00283DBC">
        <w:rPr>
          <w:b/>
        </w:rPr>
        <w:t xml:space="preserve"> – Recovery of overpayments to </w:t>
      </w:r>
      <w:r w:rsidR="00315C78">
        <w:rPr>
          <w:b/>
        </w:rPr>
        <w:t xml:space="preserve">current </w:t>
      </w:r>
      <w:r w:rsidR="00315C78" w:rsidRPr="00283DBC">
        <w:rPr>
          <w:b/>
        </w:rPr>
        <w:t>employees</w:t>
      </w:r>
      <w:r w:rsidR="00315C78">
        <w:rPr>
          <w:b/>
        </w:rPr>
        <w:t xml:space="preserve"> (</w:t>
      </w:r>
      <w:r w:rsidR="00315C78">
        <w:rPr>
          <w:b/>
          <w:i/>
        </w:rPr>
        <w:t xml:space="preserve">except for those on leave without pay for </w:t>
      </w:r>
      <w:r w:rsidR="00A46C79">
        <w:rPr>
          <w:b/>
          <w:i/>
        </w:rPr>
        <w:t>more than</w:t>
      </w:r>
      <w:r w:rsidR="00315C78">
        <w:rPr>
          <w:b/>
          <w:i/>
        </w:rPr>
        <w:t xml:space="preserve"> 3 months</w:t>
      </w:r>
      <w:r w:rsidR="00315C78">
        <w:rPr>
          <w:b/>
        </w:rPr>
        <w:t>)</w:t>
      </w:r>
      <w:r w:rsidR="00A804F2">
        <w:rPr>
          <w:b/>
        </w:rPr>
        <w:t xml:space="preserve"> </w:t>
      </w:r>
      <w:r w:rsidRPr="009A1E9D">
        <w:t>to the TD</w:t>
      </w:r>
      <w:r w:rsidRPr="00AF17FC">
        <w:t xml:space="preserve"> </w:t>
      </w:r>
      <w:r w:rsidR="0030100E">
        <w:t>is based on</w:t>
      </w:r>
      <w:r w:rsidR="005E64DF">
        <w:t xml:space="preserve"> the</w:t>
      </w:r>
      <w:r w:rsidR="00DC4BB2">
        <w:t xml:space="preserve"> mandatory recovery process in </w:t>
      </w:r>
      <w:r w:rsidR="0083305A">
        <w:t>sections 5(3) to 5(7) of the FMR</w:t>
      </w:r>
      <w:r w:rsidR="004B4F66">
        <w:t>.</w:t>
      </w:r>
    </w:p>
    <w:p w14:paraId="303283D8" w14:textId="44871FD4" w:rsidR="0030100E" w:rsidRPr="00146685" w:rsidRDefault="0030100E" w:rsidP="00C23973">
      <w:pPr>
        <w:pStyle w:val="ListNumber"/>
      </w:pPr>
      <w:r w:rsidRPr="00146685">
        <w:t>Recoveries for current employees may occur through:</w:t>
      </w:r>
    </w:p>
    <w:p w14:paraId="248A9E60" w14:textId="4F68C99E" w:rsidR="0030100E" w:rsidRPr="00146685" w:rsidRDefault="0030100E" w:rsidP="00C23973">
      <w:pPr>
        <w:pStyle w:val="ListNumber"/>
        <w:numPr>
          <w:ilvl w:val="3"/>
          <w:numId w:val="139"/>
        </w:numPr>
        <w:ind w:left="568" w:hanging="284"/>
      </w:pPr>
      <w:r w:rsidRPr="00146685">
        <w:t>direct recovery from employee</w:t>
      </w:r>
    </w:p>
    <w:p w14:paraId="020B94B5" w14:textId="0712EF5A" w:rsidR="0030100E" w:rsidRPr="00146685" w:rsidRDefault="0030100E" w:rsidP="00C23973">
      <w:pPr>
        <w:pStyle w:val="ListNumber"/>
        <w:numPr>
          <w:ilvl w:val="3"/>
          <w:numId w:val="139"/>
        </w:numPr>
        <w:ind w:left="568" w:hanging="284"/>
      </w:pPr>
      <w:r w:rsidRPr="00146685">
        <w:t xml:space="preserve">a default payment arrangement (i.e. </w:t>
      </w:r>
      <w:r w:rsidR="0037430F" w:rsidRPr="00146685">
        <w:t xml:space="preserve">salary deduction equal to </w:t>
      </w:r>
      <w:r w:rsidRPr="00146685">
        <w:t xml:space="preserve">10% </w:t>
      </w:r>
      <w:r w:rsidR="0037430F" w:rsidRPr="00146685">
        <w:t>of gross salary</w:t>
      </w:r>
      <w:r w:rsidRPr="00146685">
        <w:t>), or</w:t>
      </w:r>
    </w:p>
    <w:p w14:paraId="3D738987" w14:textId="77777777" w:rsidR="00CA70FE" w:rsidRPr="00146685" w:rsidRDefault="0030100E" w:rsidP="00C23973">
      <w:pPr>
        <w:pStyle w:val="ListNumber"/>
        <w:numPr>
          <w:ilvl w:val="3"/>
          <w:numId w:val="139"/>
        </w:numPr>
        <w:ind w:left="568" w:hanging="284"/>
      </w:pPr>
      <w:r w:rsidRPr="00146685">
        <w:t>an alternative payment arrangement</w:t>
      </w:r>
      <w:r w:rsidR="0011507E" w:rsidRPr="00146685">
        <w:t xml:space="preserve"> (i.e. salary deduction </w:t>
      </w:r>
      <w:r w:rsidR="0037430F" w:rsidRPr="00146685">
        <w:t>not equal to</w:t>
      </w:r>
      <w:r w:rsidR="0011507E" w:rsidRPr="00146685">
        <w:t xml:space="preserve"> 10%</w:t>
      </w:r>
      <w:r w:rsidR="0037430F" w:rsidRPr="00146685">
        <w:t xml:space="preserve"> of gross salary</w:t>
      </w:r>
      <w:r w:rsidR="0011507E" w:rsidRPr="00146685">
        <w:t>)</w:t>
      </w:r>
    </w:p>
    <w:p w14:paraId="3ACAF995" w14:textId="4E737F49" w:rsidR="0030100E" w:rsidRPr="00146685" w:rsidRDefault="00CA70FE" w:rsidP="00C23973">
      <w:pPr>
        <w:pStyle w:val="ListNumber"/>
        <w:numPr>
          <w:ilvl w:val="3"/>
          <w:numId w:val="139"/>
        </w:numPr>
        <w:spacing w:after="240"/>
        <w:ind w:left="568" w:hanging="284"/>
      </w:pPr>
      <w:proofErr w:type="gramStart"/>
      <w:r w:rsidRPr="00146685">
        <w:t>issuance</w:t>
      </w:r>
      <w:proofErr w:type="gramEnd"/>
      <w:r w:rsidRPr="00146685">
        <w:t xml:space="preserve"> of invoice</w:t>
      </w:r>
      <w:r w:rsidR="0030100E" w:rsidRPr="00146685">
        <w:t>.</w:t>
      </w:r>
    </w:p>
    <w:p w14:paraId="58526D7D" w14:textId="05365DA1" w:rsidR="00EB7526" w:rsidRPr="00EB7526" w:rsidRDefault="00EB7526" w:rsidP="00EB7526">
      <w:pPr>
        <w:pStyle w:val="ListNumber"/>
        <w:rPr>
          <w:b/>
        </w:rPr>
      </w:pPr>
      <w:r w:rsidRPr="00EB7526">
        <w:rPr>
          <w:b/>
        </w:rPr>
        <w:t>Current employees – recovery process</w:t>
      </w:r>
    </w:p>
    <w:tbl>
      <w:tblPr>
        <w:tblStyle w:val="NTGtable1"/>
        <w:tblW w:w="10185" w:type="dxa"/>
        <w:tblLook w:val="04A0" w:firstRow="1" w:lastRow="0" w:firstColumn="1" w:lastColumn="0" w:noHBand="0" w:noVBand="1"/>
      </w:tblPr>
      <w:tblGrid>
        <w:gridCol w:w="2972"/>
        <w:gridCol w:w="3677"/>
        <w:gridCol w:w="3536"/>
      </w:tblGrid>
      <w:tr w:rsidR="004D143E" w14:paraId="2CFFD30B" w14:textId="453CF98C" w:rsidTr="004D14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E14258A" w14:textId="7FF25AE9" w:rsidR="004D143E" w:rsidRDefault="004D143E" w:rsidP="004D143E">
            <w:pPr>
              <w:pStyle w:val="ListNumber"/>
              <w:jc w:val="center"/>
            </w:pPr>
            <w:r>
              <w:t>Type of salary overpayment</w:t>
            </w:r>
          </w:p>
        </w:tc>
        <w:tc>
          <w:tcPr>
            <w:tcW w:w="3677" w:type="dxa"/>
          </w:tcPr>
          <w:p w14:paraId="597338E4" w14:textId="6DC65E14" w:rsidR="004D143E" w:rsidRDefault="004D143E" w:rsidP="004D143E">
            <w:pPr>
              <w:pStyle w:val="ListNumber"/>
              <w:jc w:val="center"/>
              <w:cnfStyle w:val="100000000000" w:firstRow="1" w:lastRow="0" w:firstColumn="0" w:lastColumn="0" w:oddVBand="0" w:evenVBand="0" w:oddHBand="0" w:evenHBand="0" w:firstRowFirstColumn="0" w:firstRowLastColumn="0" w:lastRowFirstColumn="0" w:lastRowLastColumn="0"/>
            </w:pPr>
            <w:r>
              <w:t>Timeframe</w:t>
            </w:r>
          </w:p>
        </w:tc>
        <w:tc>
          <w:tcPr>
            <w:tcW w:w="3536" w:type="dxa"/>
          </w:tcPr>
          <w:p w14:paraId="056FCC5E" w14:textId="02D10D76" w:rsidR="004D143E" w:rsidRDefault="004D143E" w:rsidP="004D143E">
            <w:pPr>
              <w:pStyle w:val="ListNumber"/>
              <w:jc w:val="center"/>
              <w:cnfStyle w:val="100000000000" w:firstRow="1" w:lastRow="0" w:firstColumn="0" w:lastColumn="0" w:oddVBand="0" w:evenVBand="0" w:oddHBand="0" w:evenHBand="0" w:firstRowFirstColumn="0" w:firstRowLastColumn="0" w:lastRowFirstColumn="0" w:lastRowLastColumn="0"/>
            </w:pPr>
            <w:r>
              <w:t>Action</w:t>
            </w:r>
          </w:p>
        </w:tc>
      </w:tr>
      <w:tr w:rsidR="004D143E" w14:paraId="33840584" w14:textId="2578745D" w:rsidTr="004D143E">
        <w:tc>
          <w:tcPr>
            <w:cnfStyle w:val="001000000000" w:firstRow="0" w:lastRow="0" w:firstColumn="1" w:lastColumn="0" w:oddVBand="0" w:evenVBand="0" w:oddHBand="0" w:evenHBand="0" w:firstRowFirstColumn="0" w:firstRowLastColumn="0" w:lastRowFirstColumn="0" w:lastRowLastColumn="0"/>
            <w:tcW w:w="2972" w:type="dxa"/>
            <w:vAlign w:val="top"/>
          </w:tcPr>
          <w:p w14:paraId="5E1DFA0F" w14:textId="0F9688FE" w:rsidR="004D143E" w:rsidRDefault="004D143E" w:rsidP="004D143E">
            <w:pPr>
              <w:pStyle w:val="ListNumber"/>
            </w:pPr>
            <w:r w:rsidRPr="00FD53BA">
              <w:t>Travel allowance</w:t>
            </w:r>
          </w:p>
        </w:tc>
        <w:tc>
          <w:tcPr>
            <w:tcW w:w="3677" w:type="dxa"/>
            <w:vAlign w:val="top"/>
          </w:tcPr>
          <w:p w14:paraId="0934A2B6" w14:textId="15F11E24" w:rsidR="004D143E" w:rsidRPr="008D2F69" w:rsidRDefault="004D143E" w:rsidP="004D143E">
            <w:pPr>
              <w:pStyle w:val="ListNumber"/>
              <w:cnfStyle w:val="000000000000" w:firstRow="0" w:lastRow="0" w:firstColumn="0" w:lastColumn="0" w:oddVBand="0" w:evenVBand="0" w:oddHBand="0" w:evenHBand="0" w:firstRowFirstColumn="0" w:firstRowLastColumn="0" w:lastRowFirstColumn="0" w:lastRowLastColumn="0"/>
              <w:rPr>
                <w:b/>
              </w:rPr>
            </w:pPr>
            <w:r>
              <w:t>Within</w:t>
            </w:r>
            <w:r w:rsidRPr="008D2F69">
              <w:t xml:space="preserve"> </w:t>
            </w:r>
            <w:r>
              <w:t>5</w:t>
            </w:r>
            <w:r w:rsidRPr="008D2F69">
              <w:t xml:space="preserve"> business days from start date</w:t>
            </w:r>
          </w:p>
        </w:tc>
        <w:tc>
          <w:tcPr>
            <w:tcW w:w="3536" w:type="dxa"/>
            <w:vAlign w:val="top"/>
          </w:tcPr>
          <w:p w14:paraId="3570629E" w14:textId="0CE8D13C" w:rsidR="004D143E" w:rsidRDefault="004D143E" w:rsidP="004D143E">
            <w:pPr>
              <w:pStyle w:val="ListNumber"/>
              <w:cnfStyle w:val="000000000000" w:firstRow="0" w:lastRow="0" w:firstColumn="0" w:lastColumn="0" w:oddVBand="0" w:evenVBand="0" w:oddHBand="0" w:evenHBand="0" w:firstRowFirstColumn="0" w:firstRowLastColumn="0" w:lastRowFirstColumn="0" w:lastRowLastColumn="0"/>
            </w:pPr>
            <w:r>
              <w:t>initial contact with employee</w:t>
            </w:r>
          </w:p>
        </w:tc>
      </w:tr>
      <w:tr w:rsidR="006A4A51" w14:paraId="0EB49ED9" w14:textId="4EB1358D" w:rsidTr="00146685">
        <w:trPr>
          <w:cnfStyle w:val="000000010000" w:firstRow="0" w:lastRow="0" w:firstColumn="0" w:lastColumn="0" w:oddVBand="0" w:evenVBand="0" w:oddHBand="0" w:evenHBand="1" w:firstRowFirstColumn="0" w:firstRowLastColumn="0" w:lastRowFirstColumn="0" w:lastRowLastColumn="0"/>
          <w:trHeight w:val="1650"/>
        </w:trPr>
        <w:tc>
          <w:tcPr>
            <w:cnfStyle w:val="001000000000" w:firstRow="0" w:lastRow="0" w:firstColumn="1" w:lastColumn="0" w:oddVBand="0" w:evenVBand="0" w:oddHBand="0" w:evenHBand="0" w:firstRowFirstColumn="0" w:firstRowLastColumn="0" w:lastRowFirstColumn="0" w:lastRowLastColumn="0"/>
            <w:tcW w:w="2972" w:type="dxa"/>
            <w:vAlign w:val="top"/>
          </w:tcPr>
          <w:p w14:paraId="03A0BADB" w14:textId="77777777" w:rsidR="006A4A51" w:rsidRDefault="006A4A51" w:rsidP="004D143E">
            <w:pPr>
              <w:pStyle w:val="ListNumber"/>
            </w:pPr>
            <w:r w:rsidRPr="00FD53BA">
              <w:t>All other overpayment</w:t>
            </w:r>
            <w:r>
              <w:t>s</w:t>
            </w:r>
            <w:r w:rsidRPr="00FD53BA">
              <w:t xml:space="preserve"> to an employee </w:t>
            </w:r>
          </w:p>
          <w:p w14:paraId="39C16EED" w14:textId="63169E43" w:rsidR="006A4A51" w:rsidRDefault="006A4A51" w:rsidP="004D143E">
            <w:pPr>
              <w:pStyle w:val="ListNumber"/>
            </w:pPr>
          </w:p>
        </w:tc>
        <w:tc>
          <w:tcPr>
            <w:tcW w:w="3677" w:type="dxa"/>
            <w:vAlign w:val="top"/>
          </w:tcPr>
          <w:p w14:paraId="3DE55D0A" w14:textId="3DDC33FD" w:rsidR="006A4A51" w:rsidRDefault="006A4A51" w:rsidP="004D143E">
            <w:pPr>
              <w:pStyle w:val="ListNumber"/>
              <w:cnfStyle w:val="000000010000" w:firstRow="0" w:lastRow="0" w:firstColumn="0" w:lastColumn="0" w:oddVBand="0" w:evenVBand="0" w:oddHBand="0" w:evenHBand="1" w:firstRowFirstColumn="0" w:firstRowLastColumn="0" w:lastRowFirstColumn="0" w:lastRowLastColumn="0"/>
            </w:pPr>
            <w:r>
              <w:t>Within</w:t>
            </w:r>
            <w:r w:rsidRPr="008D2F69">
              <w:t xml:space="preserve"> </w:t>
            </w:r>
            <w:r>
              <w:t>5</w:t>
            </w:r>
            <w:r w:rsidRPr="008D2F69">
              <w:t xml:space="preserve"> business days from start date</w:t>
            </w:r>
          </w:p>
          <w:p w14:paraId="43C34953" w14:textId="3EE93D97" w:rsidR="006A4A51" w:rsidRDefault="006A4A51" w:rsidP="004D143E">
            <w:pPr>
              <w:pStyle w:val="ListNumber"/>
              <w:cnfStyle w:val="000000010000" w:firstRow="0" w:lastRow="0" w:firstColumn="0" w:lastColumn="0" w:oddVBand="0" w:evenVBand="0" w:oddHBand="0" w:evenHBand="1" w:firstRowFirstColumn="0" w:firstRowLastColumn="0" w:lastRowFirstColumn="0" w:lastRowLastColumn="0"/>
              <w:rPr>
                <w:b/>
              </w:rPr>
            </w:pPr>
          </w:p>
          <w:p w14:paraId="14EC966F" w14:textId="604822DC" w:rsidR="006A4A51" w:rsidRDefault="006A4A51" w:rsidP="00146685">
            <w:pPr>
              <w:pStyle w:val="ListNumber"/>
              <w:spacing w:after="240"/>
              <w:cnfStyle w:val="000000010000" w:firstRow="0" w:lastRow="0" w:firstColumn="0" w:lastColumn="0" w:oddVBand="0" w:evenVBand="0" w:oddHBand="0" w:evenHBand="1" w:firstRowFirstColumn="0" w:firstRowLastColumn="0" w:lastRowFirstColumn="0" w:lastRowLastColumn="0"/>
              <w:rPr>
                <w:b/>
              </w:rPr>
            </w:pPr>
          </w:p>
          <w:p w14:paraId="5BF3BB3C" w14:textId="232F17FC" w:rsidR="006A4A51" w:rsidRDefault="006A4A51" w:rsidP="004D143E">
            <w:pPr>
              <w:pStyle w:val="ListNumber"/>
              <w:cnfStyle w:val="000000010000" w:firstRow="0" w:lastRow="0" w:firstColumn="0" w:lastColumn="0" w:oddVBand="0" w:evenVBand="0" w:oddHBand="0" w:evenHBand="1" w:firstRowFirstColumn="0" w:firstRowLastColumn="0" w:lastRowFirstColumn="0" w:lastRowLastColumn="0"/>
              <w:rPr>
                <w:b/>
              </w:rPr>
            </w:pPr>
            <w:r>
              <w:t>Within</w:t>
            </w:r>
            <w:r w:rsidRPr="008D2F69">
              <w:t xml:space="preserve"> </w:t>
            </w:r>
            <w:r>
              <w:t>10</w:t>
            </w:r>
            <w:r w:rsidRPr="008D2F69">
              <w:t xml:space="preserve"> business days from start date</w:t>
            </w:r>
          </w:p>
        </w:tc>
        <w:tc>
          <w:tcPr>
            <w:tcW w:w="3536" w:type="dxa"/>
            <w:vAlign w:val="top"/>
          </w:tcPr>
          <w:p w14:paraId="17E95D5E" w14:textId="52885AFC" w:rsidR="006A4A51" w:rsidRDefault="006A4A51" w:rsidP="004D143E">
            <w:pPr>
              <w:pStyle w:val="ListNumber"/>
              <w:cnfStyle w:val="000000010000" w:firstRow="0" w:lastRow="0" w:firstColumn="0" w:lastColumn="0" w:oddVBand="0" w:evenVBand="0" w:oddHBand="0" w:evenHBand="1" w:firstRowFirstColumn="0" w:firstRowLastColumn="0" w:lastRowFirstColumn="0" w:lastRowLastColumn="0"/>
            </w:pPr>
            <w:r>
              <w:t xml:space="preserve">notification to </w:t>
            </w:r>
            <w:r w:rsidRPr="00990A2E">
              <w:t>work unit responsible for salary overpayment recovery</w:t>
            </w:r>
            <w:r>
              <w:t>, where applicable</w:t>
            </w:r>
          </w:p>
          <w:p w14:paraId="54174CB0" w14:textId="77777777" w:rsidR="006A4A51" w:rsidRDefault="006A4A51" w:rsidP="00146685">
            <w:pPr>
              <w:pStyle w:val="ListNumber"/>
              <w:spacing w:after="0"/>
              <w:cnfStyle w:val="000000010000" w:firstRow="0" w:lastRow="0" w:firstColumn="0" w:lastColumn="0" w:oddVBand="0" w:evenVBand="0" w:oddHBand="0" w:evenHBand="1" w:firstRowFirstColumn="0" w:firstRowLastColumn="0" w:lastRowFirstColumn="0" w:lastRowLastColumn="0"/>
            </w:pPr>
          </w:p>
          <w:p w14:paraId="70DAA338" w14:textId="6EAF95D8" w:rsidR="006A4A51" w:rsidRDefault="006A4A51" w:rsidP="004D143E">
            <w:pPr>
              <w:pStyle w:val="ListNumber"/>
              <w:cnfStyle w:val="000000010000" w:firstRow="0" w:lastRow="0" w:firstColumn="0" w:lastColumn="0" w:oddVBand="0" w:evenVBand="0" w:oddHBand="0" w:evenHBand="1" w:firstRowFirstColumn="0" w:firstRowLastColumn="0" w:lastRowFirstColumn="0" w:lastRowLastColumn="0"/>
            </w:pPr>
            <w:r>
              <w:t>initial contact with employee</w:t>
            </w:r>
          </w:p>
        </w:tc>
      </w:tr>
      <w:tr w:rsidR="006A4A51" w14:paraId="56ABC52F" w14:textId="7867CA45" w:rsidTr="00146685">
        <w:trPr>
          <w:trHeight w:val="3314"/>
        </w:trPr>
        <w:tc>
          <w:tcPr>
            <w:cnfStyle w:val="001000000000" w:firstRow="0" w:lastRow="0" w:firstColumn="1" w:lastColumn="0" w:oddVBand="0" w:evenVBand="0" w:oddHBand="0" w:evenHBand="0" w:firstRowFirstColumn="0" w:firstRowLastColumn="0" w:lastRowFirstColumn="0" w:lastRowLastColumn="0"/>
            <w:tcW w:w="2972" w:type="dxa"/>
            <w:vAlign w:val="top"/>
          </w:tcPr>
          <w:p w14:paraId="050915BA" w14:textId="77777777" w:rsidR="006A4A51" w:rsidRDefault="006A4A51" w:rsidP="004D143E">
            <w:pPr>
              <w:pStyle w:val="ListNumber"/>
            </w:pPr>
            <w:r w:rsidRPr="00FD53BA">
              <w:t>All</w:t>
            </w:r>
          </w:p>
          <w:p w14:paraId="4A7D3AD8" w14:textId="3DF74698" w:rsidR="006A4A51" w:rsidRDefault="006A4A51" w:rsidP="004D143E">
            <w:pPr>
              <w:pStyle w:val="ListNumber"/>
            </w:pPr>
          </w:p>
        </w:tc>
        <w:tc>
          <w:tcPr>
            <w:tcW w:w="3677" w:type="dxa"/>
            <w:vAlign w:val="top"/>
          </w:tcPr>
          <w:p w14:paraId="6C026B0D" w14:textId="77777777" w:rsidR="006A4A51" w:rsidRDefault="006A4A51" w:rsidP="00EE0B4A">
            <w:pPr>
              <w:pStyle w:val="ListNumber"/>
              <w:cnfStyle w:val="000000000000" w:firstRow="0" w:lastRow="0" w:firstColumn="0" w:lastColumn="0" w:oddVBand="0" w:evenVBand="0" w:oddHBand="0" w:evenHBand="0" w:firstRowFirstColumn="0" w:firstRowLastColumn="0" w:lastRowFirstColumn="0" w:lastRowLastColumn="0"/>
              <w:rPr>
                <w:b/>
              </w:rPr>
            </w:pPr>
            <w:r>
              <w:t>Within</w:t>
            </w:r>
            <w:r w:rsidRPr="008D2F69">
              <w:t xml:space="preserve"> 35 business days from the start date or </w:t>
            </w:r>
            <w:r>
              <w:t>10</w:t>
            </w:r>
            <w:r w:rsidRPr="008D2F69">
              <w:t xml:space="preserve"> business days after the agency confirmed validity of disputed overpayment</w:t>
            </w:r>
          </w:p>
          <w:p w14:paraId="13BCC5F6" w14:textId="77777777" w:rsidR="006A4A51" w:rsidRDefault="006A4A51" w:rsidP="004D143E">
            <w:pPr>
              <w:pStyle w:val="ListNumber"/>
              <w:cnfStyle w:val="000000000000" w:firstRow="0" w:lastRow="0" w:firstColumn="0" w:lastColumn="0" w:oddVBand="0" w:evenVBand="0" w:oddHBand="0" w:evenHBand="0" w:firstRowFirstColumn="0" w:firstRowLastColumn="0" w:lastRowFirstColumn="0" w:lastRowLastColumn="0"/>
            </w:pPr>
          </w:p>
          <w:p w14:paraId="33D1C0FE" w14:textId="3E7B1AB7" w:rsidR="006A4A51" w:rsidRDefault="006A4A51" w:rsidP="004D143E">
            <w:pPr>
              <w:pStyle w:val="ListNumber"/>
              <w:cnfStyle w:val="000000000000" w:firstRow="0" w:lastRow="0" w:firstColumn="0" w:lastColumn="0" w:oddVBand="0" w:evenVBand="0" w:oddHBand="0" w:evenHBand="0" w:firstRowFirstColumn="0" w:firstRowLastColumn="0" w:lastRowFirstColumn="0" w:lastRowLastColumn="0"/>
              <w:rPr>
                <w:b/>
              </w:rPr>
            </w:pPr>
            <w:r>
              <w:t xml:space="preserve">Within </w:t>
            </w:r>
            <w:r w:rsidRPr="00EA2E9A">
              <w:t xml:space="preserve">20 business days from the date </w:t>
            </w:r>
            <w:r>
              <w:t>the employee was notified of deduction</w:t>
            </w:r>
          </w:p>
          <w:p w14:paraId="1401A9BE" w14:textId="77777777" w:rsidR="006A4A51" w:rsidRDefault="006A4A51" w:rsidP="00EE0B4A">
            <w:pPr>
              <w:pStyle w:val="ListNumber"/>
              <w:cnfStyle w:val="000000000000" w:firstRow="0" w:lastRow="0" w:firstColumn="0" w:lastColumn="0" w:oddVBand="0" w:evenVBand="0" w:oddHBand="0" w:evenHBand="0" w:firstRowFirstColumn="0" w:firstRowLastColumn="0" w:lastRowFirstColumn="0" w:lastRowLastColumn="0"/>
            </w:pPr>
          </w:p>
          <w:p w14:paraId="1C1EE15C" w14:textId="525C00F8" w:rsidR="006A4A51" w:rsidRDefault="006A4A51" w:rsidP="00EE0B4A">
            <w:pPr>
              <w:pStyle w:val="ListNumber"/>
              <w:cnfStyle w:val="000000000000" w:firstRow="0" w:lastRow="0" w:firstColumn="0" w:lastColumn="0" w:oddVBand="0" w:evenVBand="0" w:oddHBand="0" w:evenHBand="0" w:firstRowFirstColumn="0" w:firstRowLastColumn="0" w:lastRowFirstColumn="0" w:lastRowLastColumn="0"/>
              <w:rPr>
                <w:b/>
              </w:rPr>
            </w:pPr>
            <w:r>
              <w:t>Within 30 business days from day the proposed alternative payment arrangement was received by the agency</w:t>
            </w:r>
          </w:p>
        </w:tc>
        <w:tc>
          <w:tcPr>
            <w:tcW w:w="3536" w:type="dxa"/>
            <w:vAlign w:val="top"/>
          </w:tcPr>
          <w:p w14:paraId="75D18F6A" w14:textId="77777777" w:rsidR="006A4A51" w:rsidRPr="008D2F69" w:rsidRDefault="006A4A51" w:rsidP="00EE0B4A">
            <w:pPr>
              <w:pStyle w:val="ListNumber"/>
              <w:cnfStyle w:val="000000000000" w:firstRow="0" w:lastRow="0" w:firstColumn="0" w:lastColumn="0" w:oddVBand="0" w:evenVBand="0" w:oddHBand="0" w:evenHBand="0" w:firstRowFirstColumn="0" w:firstRowLastColumn="0" w:lastRowFirstColumn="0" w:lastRowLastColumn="0"/>
            </w:pPr>
            <w:r>
              <w:t>notify employee of 10% deduction from gross salary unless alternative payment arrangement is received</w:t>
            </w:r>
          </w:p>
          <w:p w14:paraId="487669FF" w14:textId="77777777" w:rsidR="006A4A51" w:rsidRDefault="006A4A51" w:rsidP="004D143E">
            <w:pPr>
              <w:pStyle w:val="ListNumber"/>
              <w:cnfStyle w:val="000000000000" w:firstRow="0" w:lastRow="0" w:firstColumn="0" w:lastColumn="0" w:oddVBand="0" w:evenVBand="0" w:oddHBand="0" w:evenHBand="0" w:firstRowFirstColumn="0" w:firstRowLastColumn="0" w:lastRowFirstColumn="0" w:lastRowLastColumn="0"/>
            </w:pPr>
          </w:p>
          <w:p w14:paraId="0377CB00" w14:textId="7BF03035" w:rsidR="006A4A51" w:rsidRDefault="006A4A51" w:rsidP="004D143E">
            <w:pPr>
              <w:pStyle w:val="ListNumber"/>
              <w:cnfStyle w:val="000000000000" w:firstRow="0" w:lastRow="0" w:firstColumn="0" w:lastColumn="0" w:oddVBand="0" w:evenVBand="0" w:oddHBand="0" w:evenHBand="0" w:firstRowFirstColumn="0" w:firstRowLastColumn="0" w:lastRowFirstColumn="0" w:lastRowLastColumn="0"/>
            </w:pPr>
            <w:r>
              <w:t>receipt of alternative payment arrangement from employee</w:t>
            </w:r>
          </w:p>
          <w:p w14:paraId="1D95A9CC" w14:textId="77777777" w:rsidR="006A4A51" w:rsidRDefault="006A4A51" w:rsidP="004D143E">
            <w:pPr>
              <w:pStyle w:val="ListNumber"/>
              <w:cnfStyle w:val="000000000000" w:firstRow="0" w:lastRow="0" w:firstColumn="0" w:lastColumn="0" w:oddVBand="0" w:evenVBand="0" w:oddHBand="0" w:evenHBand="0" w:firstRowFirstColumn="0" w:firstRowLastColumn="0" w:lastRowFirstColumn="0" w:lastRowLastColumn="0"/>
            </w:pPr>
          </w:p>
          <w:p w14:paraId="5F659B0E" w14:textId="77777777" w:rsidR="006A4A51" w:rsidRDefault="006A4A51" w:rsidP="00146685">
            <w:pPr>
              <w:pStyle w:val="ListNumber"/>
              <w:spacing w:after="0"/>
              <w:cnfStyle w:val="000000000000" w:firstRow="0" w:lastRow="0" w:firstColumn="0" w:lastColumn="0" w:oddVBand="0" w:evenVBand="0" w:oddHBand="0" w:evenHBand="0" w:firstRowFirstColumn="0" w:firstRowLastColumn="0" w:lastRowFirstColumn="0" w:lastRowLastColumn="0"/>
            </w:pPr>
          </w:p>
          <w:p w14:paraId="5CE4F585" w14:textId="3BD116D4" w:rsidR="006A4A51" w:rsidRPr="008D2F69" w:rsidRDefault="006A4A51" w:rsidP="004D143E">
            <w:pPr>
              <w:pStyle w:val="ListNumber"/>
              <w:cnfStyle w:val="000000000000" w:firstRow="0" w:lastRow="0" w:firstColumn="0" w:lastColumn="0" w:oddVBand="0" w:evenVBand="0" w:oddHBand="0" w:evenHBand="0" w:firstRowFirstColumn="0" w:firstRowLastColumn="0" w:lastRowFirstColumn="0" w:lastRowLastColumn="0"/>
            </w:pPr>
            <w:r>
              <w:t>notify DCDD on the outcome of approval request for alternative payment arrangement</w:t>
            </w:r>
          </w:p>
        </w:tc>
      </w:tr>
    </w:tbl>
    <w:p w14:paraId="09A8DF33" w14:textId="383510FC" w:rsidR="005E64DF" w:rsidRDefault="005E64DF" w:rsidP="0083305A">
      <w:pPr>
        <w:pStyle w:val="ListNumber"/>
      </w:pPr>
    </w:p>
    <w:p w14:paraId="6EE1962B" w14:textId="5606D32B" w:rsidR="00F504DB" w:rsidRPr="00FB1C79" w:rsidRDefault="00F504DB" w:rsidP="00C23973">
      <w:pPr>
        <w:pStyle w:val="Subtitle0"/>
        <w:numPr>
          <w:ilvl w:val="3"/>
          <w:numId w:val="93"/>
        </w:numPr>
        <w:ind w:firstLine="1189"/>
        <w:rPr>
          <w:sz w:val="24"/>
          <w:szCs w:val="24"/>
        </w:rPr>
      </w:pPr>
      <w:r>
        <w:rPr>
          <w:sz w:val="24"/>
          <w:szCs w:val="24"/>
        </w:rPr>
        <w:t>Direct r</w:t>
      </w:r>
      <w:r w:rsidRPr="00FB1C79">
        <w:rPr>
          <w:sz w:val="24"/>
          <w:szCs w:val="24"/>
        </w:rPr>
        <w:t xml:space="preserve">ecovery </w:t>
      </w:r>
      <w:r>
        <w:rPr>
          <w:sz w:val="24"/>
          <w:szCs w:val="24"/>
        </w:rPr>
        <w:t>from employee</w:t>
      </w:r>
      <w:r w:rsidRPr="00FB1C79">
        <w:rPr>
          <w:sz w:val="24"/>
          <w:szCs w:val="24"/>
        </w:rPr>
        <w:t xml:space="preserve"> </w:t>
      </w:r>
    </w:p>
    <w:p w14:paraId="18A43CE0" w14:textId="0F0F58C7" w:rsidR="009A04D2" w:rsidRDefault="00A27CA5" w:rsidP="00A44285">
      <w:pPr>
        <w:pStyle w:val="ListNumber"/>
      </w:pPr>
      <w:r>
        <w:t>A</w:t>
      </w:r>
      <w:r w:rsidR="00A44285">
        <w:t xml:space="preserve">n agency must </w:t>
      </w:r>
      <w:r>
        <w:t xml:space="preserve">first </w:t>
      </w:r>
      <w:r w:rsidR="00A44285">
        <w:t xml:space="preserve">attempt to recover the overpayment directly from employee. An employee can pay </w:t>
      </w:r>
      <w:r w:rsidR="006A4D19">
        <w:t>either</w:t>
      </w:r>
      <w:r>
        <w:t xml:space="preserve"> through</w:t>
      </w:r>
      <w:r w:rsidR="009A04D2">
        <w:t>:</w:t>
      </w:r>
      <w:r w:rsidR="006A4D19">
        <w:t xml:space="preserve"> </w:t>
      </w:r>
    </w:p>
    <w:p w14:paraId="23D5BF47" w14:textId="0A5223FE" w:rsidR="009A04D2" w:rsidRDefault="00A27CA5" w:rsidP="0037430F">
      <w:pPr>
        <w:pStyle w:val="ListNumber"/>
        <w:numPr>
          <w:ilvl w:val="0"/>
          <w:numId w:val="92"/>
        </w:numPr>
        <w:ind w:left="567" w:hanging="283"/>
      </w:pPr>
      <w:r>
        <w:t xml:space="preserve">the </w:t>
      </w:r>
      <w:r w:rsidR="00A44285">
        <w:t>Receiver of Territory Monies (RTM)</w:t>
      </w:r>
      <w:r w:rsidR="009A04D2">
        <w:t>,</w:t>
      </w:r>
      <w:r w:rsidR="00A44285">
        <w:t xml:space="preserve"> or </w:t>
      </w:r>
    </w:p>
    <w:p w14:paraId="35F50CD4" w14:textId="5ACD7993" w:rsidR="009A04D2" w:rsidRPr="00257F5A" w:rsidRDefault="00A27CA5" w:rsidP="0037430F">
      <w:pPr>
        <w:pStyle w:val="ListNumber"/>
        <w:numPr>
          <w:ilvl w:val="0"/>
          <w:numId w:val="92"/>
        </w:numPr>
        <w:ind w:left="567" w:hanging="283"/>
      </w:pPr>
      <w:proofErr w:type="gramStart"/>
      <w:r>
        <w:t>a</w:t>
      </w:r>
      <w:proofErr w:type="gramEnd"/>
      <w:r>
        <w:t xml:space="preserve"> </w:t>
      </w:r>
      <w:r w:rsidR="00A44285" w:rsidRPr="00257F5A">
        <w:t xml:space="preserve">salary deduction </w:t>
      </w:r>
      <w:r>
        <w:t>of</w:t>
      </w:r>
      <w:r w:rsidRPr="00257F5A">
        <w:t xml:space="preserve"> </w:t>
      </w:r>
      <w:r w:rsidR="00A44285" w:rsidRPr="00257F5A">
        <w:t>full</w:t>
      </w:r>
      <w:r>
        <w:t xml:space="preserve"> amount owing</w:t>
      </w:r>
      <w:r w:rsidR="00A44285" w:rsidRPr="00257F5A">
        <w:t xml:space="preserve">. </w:t>
      </w:r>
    </w:p>
    <w:p w14:paraId="3A1DF1B9" w14:textId="01465843" w:rsidR="00F504DB" w:rsidRDefault="00A44285" w:rsidP="00A44285">
      <w:pPr>
        <w:pStyle w:val="ListNumber"/>
      </w:pPr>
      <w:r>
        <w:t xml:space="preserve">If the overpayment relates to travel allowance, an agency </w:t>
      </w:r>
      <w:r w:rsidR="00A46C79">
        <w:t xml:space="preserve">may </w:t>
      </w:r>
      <w:r>
        <w:t xml:space="preserve">also recover the overpayment through </w:t>
      </w:r>
      <w:r w:rsidR="00CB32C9">
        <w:t xml:space="preserve">a </w:t>
      </w:r>
      <w:r>
        <w:t>deduction from the employee’s subsequent travel allowance.</w:t>
      </w:r>
    </w:p>
    <w:p w14:paraId="65FF1104" w14:textId="3F7E3208" w:rsidR="00A44285" w:rsidRPr="00A44285" w:rsidRDefault="00A44285" w:rsidP="002421F3">
      <w:pPr>
        <w:pStyle w:val="ListNumber"/>
        <w:spacing w:after="240"/>
      </w:pPr>
      <w:r>
        <w:t>Where direct recovery from</w:t>
      </w:r>
      <w:r w:rsidR="00CB32C9">
        <w:t xml:space="preserve"> a</w:t>
      </w:r>
      <w:r>
        <w:t xml:space="preserve"> debtor is unsuccessful within 30 days from the start date, an agency must progress with recovery through </w:t>
      </w:r>
      <w:r w:rsidR="00714BE6">
        <w:t xml:space="preserve">a </w:t>
      </w:r>
      <w:r w:rsidR="008D231C">
        <w:t>payment arrangement via salary deduction</w:t>
      </w:r>
      <w:r>
        <w:t>.</w:t>
      </w:r>
    </w:p>
    <w:p w14:paraId="481AA9E6" w14:textId="52874966" w:rsidR="00FF02EE" w:rsidRPr="00FB1C79" w:rsidRDefault="0030100E" w:rsidP="00C23973">
      <w:pPr>
        <w:pStyle w:val="Subtitle0"/>
        <w:numPr>
          <w:ilvl w:val="3"/>
          <w:numId w:val="93"/>
        </w:numPr>
        <w:ind w:firstLine="1189"/>
        <w:rPr>
          <w:sz w:val="24"/>
          <w:szCs w:val="24"/>
        </w:rPr>
      </w:pPr>
      <w:r>
        <w:rPr>
          <w:sz w:val="24"/>
          <w:szCs w:val="24"/>
        </w:rPr>
        <w:t>Default</w:t>
      </w:r>
      <w:r w:rsidR="008D231C">
        <w:rPr>
          <w:sz w:val="24"/>
          <w:szCs w:val="24"/>
        </w:rPr>
        <w:t xml:space="preserve"> </w:t>
      </w:r>
      <w:r w:rsidR="009313AC">
        <w:rPr>
          <w:sz w:val="24"/>
          <w:szCs w:val="24"/>
        </w:rPr>
        <w:t>payment arrangement</w:t>
      </w:r>
      <w:r w:rsidR="00FF02EE" w:rsidRPr="00FB1C79">
        <w:rPr>
          <w:sz w:val="24"/>
          <w:szCs w:val="24"/>
        </w:rPr>
        <w:t xml:space="preserve"> </w:t>
      </w:r>
    </w:p>
    <w:p w14:paraId="03FD179E" w14:textId="77DAE573" w:rsidR="007D60C7" w:rsidRDefault="009E4AB5" w:rsidP="007D60C7">
      <w:pPr>
        <w:pStyle w:val="ListNumber"/>
      </w:pPr>
      <w:r>
        <w:t>If direct recovery from an employee is unsuccessful, s</w:t>
      </w:r>
      <w:r w:rsidR="007D60C7">
        <w:t>ection 5(4) of the FMR allow</w:t>
      </w:r>
      <w:r w:rsidR="002F1A1F">
        <w:t>s</w:t>
      </w:r>
      <w:r w:rsidR="007D60C7">
        <w:t xml:space="preserve"> the Territory or agency to deduct up 10% from the debtor’s gross salary. </w:t>
      </w:r>
    </w:p>
    <w:p w14:paraId="60ECFE86" w14:textId="443820EB" w:rsidR="005E6FFD" w:rsidRDefault="009C06A7" w:rsidP="005E6FFD">
      <w:pPr>
        <w:pStyle w:val="ListNumber"/>
      </w:pPr>
      <w:r>
        <w:t>For the purpose of t</w:t>
      </w:r>
      <w:r w:rsidR="007D60C7">
        <w:t xml:space="preserve">he </w:t>
      </w:r>
      <w:r w:rsidR="007D60C7" w:rsidRPr="009A1E9D">
        <w:t>TD</w:t>
      </w:r>
      <w:r>
        <w:t xml:space="preserve">, the </w:t>
      </w:r>
      <w:r w:rsidR="007D60C7">
        <w:t xml:space="preserve">10% maximum deduction </w:t>
      </w:r>
      <w:r>
        <w:t xml:space="preserve">is </w:t>
      </w:r>
      <w:r w:rsidR="007D60C7">
        <w:t xml:space="preserve">the default payment arrangement </w:t>
      </w:r>
      <w:r>
        <w:t>when recovering</w:t>
      </w:r>
      <w:r w:rsidR="007D60C7">
        <w:t xml:space="preserve"> over</w:t>
      </w:r>
      <w:r w:rsidR="00032016">
        <w:t>pa</w:t>
      </w:r>
      <w:r w:rsidR="007D60C7">
        <w:t>yment</w:t>
      </w:r>
      <w:r w:rsidR="009E4AB5">
        <w:t>s</w:t>
      </w:r>
      <w:r w:rsidR="00B47E93">
        <w:t xml:space="preserve"> to an employee</w:t>
      </w:r>
      <w:r w:rsidR="007D60C7">
        <w:t>.</w:t>
      </w:r>
      <w:r w:rsidR="005E6FFD">
        <w:t xml:space="preserve"> </w:t>
      </w:r>
      <w:r>
        <w:t>Therefore, a</w:t>
      </w:r>
      <w:r w:rsidR="005E6FFD">
        <w:t xml:space="preserve">ny payment arrangement not equal to 10% of employee’s gross salary is considered as an </w:t>
      </w:r>
      <w:r>
        <w:t>‘</w:t>
      </w:r>
      <w:r w:rsidR="005E6FFD">
        <w:t>alternative payment arrangement</w:t>
      </w:r>
      <w:r>
        <w:t>’</w:t>
      </w:r>
      <w:r w:rsidR="005E6FFD">
        <w:t xml:space="preserve">. </w:t>
      </w:r>
    </w:p>
    <w:p w14:paraId="4FC90113" w14:textId="6E7DBAB7" w:rsidR="007D60C7" w:rsidRDefault="007D60C7" w:rsidP="007D60C7">
      <w:pPr>
        <w:pStyle w:val="ListNumber"/>
      </w:pPr>
      <w:r>
        <w:t xml:space="preserve">Where there are multiple overpayments related to a single employee, all overpayments are combined and </w:t>
      </w:r>
      <w:r w:rsidR="009E4AB5">
        <w:t xml:space="preserve">the </w:t>
      </w:r>
      <w:r>
        <w:t>10% deduction is applied to the combined amount.</w:t>
      </w:r>
    </w:p>
    <w:tbl>
      <w:tblPr>
        <w:tblStyle w:val="NTGtable1"/>
        <w:tblW w:w="0" w:type="auto"/>
        <w:tblLook w:val="04A0" w:firstRow="1" w:lastRow="0" w:firstColumn="1" w:lastColumn="0" w:noHBand="0" w:noVBand="1"/>
      </w:tblPr>
      <w:tblGrid>
        <w:gridCol w:w="10308"/>
      </w:tblGrid>
      <w:tr w:rsidR="00990A2E" w14:paraId="16344085" w14:textId="77777777" w:rsidTr="007821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1A464E3D" w14:textId="1BA0893B" w:rsidR="00990A2E" w:rsidRDefault="00A4302E" w:rsidP="00990A2E">
            <w:pPr>
              <w:pStyle w:val="ListNumber"/>
            </w:pPr>
            <w:r>
              <w:t>Example</w:t>
            </w:r>
            <w:r w:rsidR="00714BE6">
              <w:t xml:space="preserve"> 2</w:t>
            </w:r>
            <w:r w:rsidR="00990A2E">
              <w:t xml:space="preserve">: </w:t>
            </w:r>
            <w:r w:rsidR="00990A2E" w:rsidRPr="00211ED2">
              <w:rPr>
                <w:i/>
              </w:rPr>
              <w:t>Multiple overpayments related to single employee</w:t>
            </w:r>
          </w:p>
        </w:tc>
      </w:tr>
      <w:tr w:rsidR="00990A2E" w14:paraId="49E077E5" w14:textId="77777777" w:rsidTr="0078211C">
        <w:tc>
          <w:tcPr>
            <w:cnfStyle w:val="001000000000" w:firstRow="0" w:lastRow="0" w:firstColumn="1" w:lastColumn="0" w:oddVBand="0" w:evenVBand="0" w:oddHBand="0" w:evenHBand="0" w:firstRowFirstColumn="0" w:firstRowLastColumn="0" w:lastRowFirstColumn="0" w:lastRowLastColumn="0"/>
            <w:tcW w:w="10308" w:type="dxa"/>
          </w:tcPr>
          <w:p w14:paraId="7AF883AD" w14:textId="06F10AA3" w:rsidR="00990A2E" w:rsidRDefault="00990A2E" w:rsidP="0078211C">
            <w:pPr>
              <w:pStyle w:val="ListNumber"/>
            </w:pPr>
            <w:r>
              <w:t xml:space="preserve">On 1/12/X5, Agency A confirmed that it has overpaid an employee $5,000 </w:t>
            </w:r>
            <w:r w:rsidR="009E4AB5">
              <w:t>for</w:t>
            </w:r>
            <w:r>
              <w:t xml:space="preserve"> allowances that the employee is not entitled to. </w:t>
            </w:r>
            <w:r w:rsidR="006A135D">
              <w:t xml:space="preserve">During the investigation, Agency A </w:t>
            </w:r>
            <w:r w:rsidR="009E4AB5">
              <w:t xml:space="preserve">has </w:t>
            </w:r>
            <w:r w:rsidR="006A135D">
              <w:t xml:space="preserve">determined that the employee </w:t>
            </w:r>
            <w:r w:rsidR="009E4AB5">
              <w:t xml:space="preserve">also </w:t>
            </w:r>
            <w:r w:rsidR="006A135D">
              <w:t>has</w:t>
            </w:r>
            <w:r>
              <w:t xml:space="preserve"> </w:t>
            </w:r>
            <w:r w:rsidR="009E4AB5">
              <w:t xml:space="preserve">an </w:t>
            </w:r>
            <w:r>
              <w:t>outstanding</w:t>
            </w:r>
            <w:r w:rsidR="006A135D">
              <w:t xml:space="preserve"> overpayment</w:t>
            </w:r>
            <w:r>
              <w:t xml:space="preserve"> balance of $2,000</w:t>
            </w:r>
            <w:r w:rsidR="006A135D">
              <w:t xml:space="preserve"> to date</w:t>
            </w:r>
            <w:r>
              <w:t>.</w:t>
            </w:r>
          </w:p>
          <w:p w14:paraId="1CDC48C5" w14:textId="5A3FF85D" w:rsidR="00990A2E" w:rsidRDefault="00990A2E">
            <w:pPr>
              <w:pStyle w:val="ListNumber"/>
            </w:pPr>
            <w:r>
              <w:t xml:space="preserve">The employee </w:t>
            </w:r>
            <w:r w:rsidR="009E4AB5">
              <w:t xml:space="preserve">receives </w:t>
            </w:r>
            <w:r>
              <w:t xml:space="preserve">a gross salary </w:t>
            </w:r>
            <w:r w:rsidR="009E4AB5">
              <w:t>of</w:t>
            </w:r>
            <w:r>
              <w:t xml:space="preserve"> $2,000 per fortnight. Therefore, the maximum deduction allowed is $200 per fortnight (i.e. $2,000 x 10%). The $200 should be applied to the total of</w:t>
            </w:r>
            <w:r w:rsidR="00A46C79">
              <w:t xml:space="preserve"> $7,000 (that is,</w:t>
            </w:r>
            <w:r>
              <w:t xml:space="preserve"> $</w:t>
            </w:r>
            <w:r w:rsidR="006A135D">
              <w:t>5</w:t>
            </w:r>
            <w:r>
              <w:t xml:space="preserve">,000 </w:t>
            </w:r>
            <w:r w:rsidR="00A46C79">
              <w:t xml:space="preserve">- </w:t>
            </w:r>
            <w:r w:rsidR="006A135D">
              <w:t xml:space="preserve">new </w:t>
            </w:r>
            <w:r w:rsidR="00A46C79">
              <w:t>plus</w:t>
            </w:r>
            <w:r w:rsidR="006A135D">
              <w:t xml:space="preserve"> $2,000 </w:t>
            </w:r>
            <w:r w:rsidR="00A46C79">
              <w:t xml:space="preserve">- </w:t>
            </w:r>
            <w:r w:rsidR="006A135D">
              <w:t xml:space="preserve">previous) overpayment balances </w:t>
            </w:r>
            <w:r>
              <w:t xml:space="preserve">owing from that employee. </w:t>
            </w:r>
          </w:p>
        </w:tc>
      </w:tr>
    </w:tbl>
    <w:p w14:paraId="7CE12872" w14:textId="77777777" w:rsidR="00990A2E" w:rsidRDefault="00990A2E" w:rsidP="00990A2E">
      <w:pPr>
        <w:pStyle w:val="ListNumber"/>
      </w:pPr>
    </w:p>
    <w:p w14:paraId="1D124806" w14:textId="6327FD32" w:rsidR="00F31CD9" w:rsidRPr="00FB1C79" w:rsidRDefault="00F31CD9" w:rsidP="00C23973">
      <w:pPr>
        <w:pStyle w:val="Subtitle0"/>
        <w:numPr>
          <w:ilvl w:val="3"/>
          <w:numId w:val="93"/>
        </w:numPr>
        <w:ind w:firstLine="1189"/>
        <w:rPr>
          <w:sz w:val="24"/>
          <w:szCs w:val="24"/>
        </w:rPr>
      </w:pPr>
      <w:r w:rsidRPr="00FB1C79">
        <w:rPr>
          <w:sz w:val="24"/>
          <w:szCs w:val="24"/>
        </w:rPr>
        <w:t>A</w:t>
      </w:r>
      <w:r w:rsidR="009C06A7">
        <w:rPr>
          <w:sz w:val="24"/>
          <w:szCs w:val="24"/>
        </w:rPr>
        <w:t>lternative payment arrangement</w:t>
      </w:r>
    </w:p>
    <w:p w14:paraId="3B34EFE1" w14:textId="22CCEE58" w:rsidR="007A0BBA" w:rsidRDefault="004163A6" w:rsidP="00CC6DE9">
      <w:pPr>
        <w:pStyle w:val="ListNumber"/>
      </w:pPr>
      <w:r>
        <w:t>Where an employee has been notified of an intention to commence the payment arrangement deduction of 10% of gross salary, the e</w:t>
      </w:r>
      <w:r w:rsidR="006A135D">
        <w:t>mployee ha</w:t>
      </w:r>
      <w:r>
        <w:t>s</w:t>
      </w:r>
      <w:r w:rsidR="006A135D">
        <w:t xml:space="preserve"> 20 business days from the day of notification of overpayment to propose an alternative payment arrangement to the agency. </w:t>
      </w:r>
    </w:p>
    <w:p w14:paraId="04CB05D3" w14:textId="4B514BF0" w:rsidR="007A0BBA" w:rsidRDefault="006A135D" w:rsidP="00CC6DE9">
      <w:pPr>
        <w:pStyle w:val="ListNumber"/>
      </w:pPr>
      <w:r>
        <w:t xml:space="preserve">Alternative payment arrangements </w:t>
      </w:r>
      <w:r w:rsidR="007A0BBA">
        <w:t>can only be approved in accordance with</w:t>
      </w:r>
      <w:r>
        <w:t xml:space="preserve"> regulation 5(6) of the FMR</w:t>
      </w:r>
      <w:r w:rsidR="007A0BBA">
        <w:t xml:space="preserve"> by any of the following:</w:t>
      </w:r>
      <w:r>
        <w:t xml:space="preserve"> </w:t>
      </w:r>
    </w:p>
    <w:p w14:paraId="73CB374A" w14:textId="77777777" w:rsidR="007A0BBA" w:rsidRPr="00CD3058" w:rsidRDefault="007A0BBA" w:rsidP="004163A6">
      <w:pPr>
        <w:pStyle w:val="ListNumber"/>
        <w:numPr>
          <w:ilvl w:val="1"/>
          <w:numId w:val="128"/>
        </w:numPr>
        <w:ind w:left="567" w:hanging="283"/>
      </w:pPr>
      <w:r w:rsidRPr="00CD3058">
        <w:t>the Treasurer</w:t>
      </w:r>
    </w:p>
    <w:p w14:paraId="561509B1" w14:textId="77777777" w:rsidR="007A0BBA" w:rsidRPr="00CD3058" w:rsidRDefault="007A0BBA" w:rsidP="004163A6">
      <w:pPr>
        <w:pStyle w:val="ListNumber"/>
        <w:numPr>
          <w:ilvl w:val="1"/>
          <w:numId w:val="128"/>
        </w:numPr>
        <w:ind w:left="567" w:hanging="283"/>
      </w:pPr>
      <w:r w:rsidRPr="00CD3058">
        <w:t>the accountable officer, or</w:t>
      </w:r>
    </w:p>
    <w:p w14:paraId="0021B63A" w14:textId="08AB69EE" w:rsidR="007A0BBA" w:rsidRPr="00CD3058" w:rsidRDefault="00155A80" w:rsidP="004163A6">
      <w:pPr>
        <w:pStyle w:val="ListNumber"/>
        <w:numPr>
          <w:ilvl w:val="1"/>
          <w:numId w:val="128"/>
        </w:numPr>
        <w:ind w:left="567" w:hanging="283"/>
      </w:pPr>
      <w:bookmarkStart w:id="48" w:name="_Ref158027958"/>
      <w:proofErr w:type="gramStart"/>
      <w:r>
        <w:t>chief</w:t>
      </w:r>
      <w:proofErr w:type="gramEnd"/>
      <w:r>
        <w:t xml:space="preserve"> finance officer or equivalent</w:t>
      </w:r>
      <w:r w:rsidR="007A0BBA" w:rsidRPr="00CD3058">
        <w:t xml:space="preserve"> delegated with the accountable officer’s power under regulation 5(6) of the FMR.</w:t>
      </w:r>
      <w:bookmarkEnd w:id="48"/>
    </w:p>
    <w:p w14:paraId="7CAD4F27" w14:textId="70E3F48B" w:rsidR="00A46C79" w:rsidRDefault="00990E7F" w:rsidP="00A46C79">
      <w:pPr>
        <w:pStyle w:val="ListNumber"/>
      </w:pPr>
      <w:r>
        <w:t xml:space="preserve">In practice, approval for </w:t>
      </w:r>
      <w:r w:rsidR="001921ED">
        <w:t xml:space="preserve">an </w:t>
      </w:r>
      <w:r>
        <w:t xml:space="preserve">alternative payment arrangement is generally sought from the accountable officer rather than the Treasurer. </w:t>
      </w:r>
      <w:r w:rsidR="00A46C79">
        <w:t>The power of the accountable officer under the FMR can be delegated through instrument in writing in accordance with section 39(1) of the FMA.</w:t>
      </w:r>
      <w:r w:rsidR="00A768BB">
        <w:t xml:space="preserve"> The TD limits this delegation to the chief finance officer or equivalent of an agency.</w:t>
      </w:r>
    </w:p>
    <w:p w14:paraId="3A5C4153" w14:textId="786C22A7" w:rsidR="0001131B" w:rsidRPr="00146685" w:rsidRDefault="00D3362A" w:rsidP="00A46C79">
      <w:pPr>
        <w:pStyle w:val="ListNumber"/>
      </w:pPr>
      <w:r w:rsidRPr="00146685">
        <w:t>Prior to entering into an alternative payment arrangement, an agency must assess the request against</w:t>
      </w:r>
      <w:r w:rsidR="00F4689C" w:rsidRPr="00146685">
        <w:t xml:space="preserve"> the following</w:t>
      </w:r>
      <w:r w:rsidR="0001131B" w:rsidRPr="00146685">
        <w:t>:</w:t>
      </w:r>
    </w:p>
    <w:p w14:paraId="3BFE6B4E" w14:textId="77777777" w:rsidR="00B92C08" w:rsidRPr="00146685" w:rsidRDefault="00D3362A" w:rsidP="00146685">
      <w:pPr>
        <w:pStyle w:val="ListNumber"/>
        <w:numPr>
          <w:ilvl w:val="3"/>
          <w:numId w:val="147"/>
        </w:numPr>
        <w:spacing w:after="240"/>
        <w:ind w:left="567" w:hanging="283"/>
      </w:pPr>
      <w:r w:rsidRPr="00146685">
        <w:t>conditions</w:t>
      </w:r>
      <w:r w:rsidR="0001131B" w:rsidRPr="00146685">
        <w:t xml:space="preserve"> </w:t>
      </w:r>
      <w:r w:rsidRPr="00146685">
        <w:t xml:space="preserve">in </w:t>
      </w:r>
      <w:r w:rsidR="0001131B" w:rsidRPr="00146685">
        <w:t xml:space="preserve">regulation 5(6) of </w:t>
      </w:r>
      <w:r w:rsidRPr="00146685">
        <w:t>the FMR</w:t>
      </w:r>
      <w:r w:rsidR="0001131B" w:rsidRPr="00146685">
        <w:t>,</w:t>
      </w:r>
      <w:r w:rsidRPr="00146685">
        <w:t xml:space="preserve"> </w:t>
      </w:r>
      <w:r w:rsidR="00B92C08" w:rsidRPr="00146685">
        <w:t xml:space="preserve">including </w:t>
      </w:r>
      <w:r w:rsidRPr="00146685">
        <w:t>FBT implication</w:t>
      </w:r>
    </w:p>
    <w:p w14:paraId="741FAE3A" w14:textId="17BDDE7C" w:rsidR="00D3362A" w:rsidRPr="00146685" w:rsidRDefault="00D57D60" w:rsidP="00146685">
      <w:pPr>
        <w:pStyle w:val="ListNumber"/>
        <w:numPr>
          <w:ilvl w:val="3"/>
          <w:numId w:val="147"/>
        </w:numPr>
        <w:spacing w:after="240"/>
        <w:ind w:left="567" w:hanging="283"/>
      </w:pPr>
      <w:proofErr w:type="gramStart"/>
      <w:r w:rsidRPr="00146685">
        <w:t>where</w:t>
      </w:r>
      <w:proofErr w:type="gramEnd"/>
      <w:r w:rsidRPr="00146685">
        <w:t xml:space="preserve"> there is added FBT costs, </w:t>
      </w:r>
      <w:r w:rsidR="00011189" w:rsidRPr="00146685">
        <w:t>whether</w:t>
      </w:r>
      <w:r w:rsidR="00F4689C" w:rsidRPr="00146685">
        <w:t xml:space="preserve"> waiver of interest payable associated </w:t>
      </w:r>
      <w:r w:rsidR="00714BE6" w:rsidRPr="00146685">
        <w:t xml:space="preserve">with </w:t>
      </w:r>
      <w:r w:rsidR="00F4689C" w:rsidRPr="00146685">
        <w:t>the arrangement</w:t>
      </w:r>
      <w:r w:rsidR="00011189" w:rsidRPr="00146685">
        <w:t xml:space="preserve"> is deemed appropriate</w:t>
      </w:r>
      <w:r w:rsidR="00D3362A" w:rsidRPr="00146685">
        <w:t>.</w:t>
      </w:r>
    </w:p>
    <w:p w14:paraId="5A9B92B7" w14:textId="71375D77" w:rsidR="00D3362A" w:rsidRPr="00C23973" w:rsidRDefault="00D3362A" w:rsidP="00A46C79">
      <w:pPr>
        <w:pStyle w:val="ListNumber"/>
        <w:rPr>
          <w:u w:val="single"/>
        </w:rPr>
      </w:pPr>
      <w:r w:rsidRPr="00146685">
        <w:rPr>
          <w:u w:val="single"/>
        </w:rPr>
        <w:t>Assessment of alternative payment arrangements</w:t>
      </w:r>
    </w:p>
    <w:p w14:paraId="1BCD37C0" w14:textId="5303E03D" w:rsidR="006A135D" w:rsidRDefault="006A135D" w:rsidP="00CC6DE9">
      <w:pPr>
        <w:pStyle w:val="ListNumber"/>
      </w:pPr>
      <w:r>
        <w:t>Process and approval requirements and further information on alternative payment arrangements are discussed below.</w:t>
      </w:r>
    </w:p>
    <w:p w14:paraId="18DDC4A8" w14:textId="2AE07A1D" w:rsidR="00CC6DE9" w:rsidRPr="008B7CF1" w:rsidRDefault="0001131B" w:rsidP="00C23973">
      <w:pPr>
        <w:pStyle w:val="ListNumber"/>
        <w:numPr>
          <w:ilvl w:val="6"/>
          <w:numId w:val="128"/>
        </w:numPr>
        <w:ind w:hanging="173"/>
        <w:rPr>
          <w:b/>
          <w:i/>
        </w:rPr>
      </w:pPr>
      <w:r>
        <w:rPr>
          <w:b/>
          <w:i/>
        </w:rPr>
        <w:t>Conditions in r</w:t>
      </w:r>
      <w:r w:rsidR="006A135D">
        <w:rPr>
          <w:b/>
          <w:i/>
        </w:rPr>
        <w:t>egulation</w:t>
      </w:r>
      <w:r w:rsidR="00CC6DE9" w:rsidRPr="008B7CF1">
        <w:rPr>
          <w:b/>
          <w:i/>
        </w:rPr>
        <w:t xml:space="preserve"> 5(6) of the FMR</w:t>
      </w:r>
    </w:p>
    <w:p w14:paraId="1481135F" w14:textId="1F6300A0" w:rsidR="00F31CD9" w:rsidRDefault="006A135D" w:rsidP="00C23973">
      <w:pPr>
        <w:pStyle w:val="ListNumber"/>
        <w:spacing w:after="240"/>
      </w:pPr>
      <w:r>
        <w:t>Pursuant to regulation 5(6) of the FMR</w:t>
      </w:r>
      <w:r w:rsidR="00714BE6">
        <w:t>,</w:t>
      </w:r>
      <w:r>
        <w:t xml:space="preserve"> the</w:t>
      </w:r>
      <w:r w:rsidR="00556EB1">
        <w:t xml:space="preserve"> Treasurer or </w:t>
      </w:r>
      <w:r w:rsidR="00CC6DE9">
        <w:t>a</w:t>
      </w:r>
      <w:r w:rsidR="00556EB1">
        <w:t xml:space="preserve">ccountable </w:t>
      </w:r>
      <w:r w:rsidR="00CC6DE9">
        <w:t>o</w:t>
      </w:r>
      <w:r w:rsidR="00556EB1">
        <w:t>fficer</w:t>
      </w:r>
      <w:r>
        <w:t xml:space="preserve"> may enter into an alternative payment arrangement with the employee</w:t>
      </w:r>
      <w:r w:rsidR="00011189">
        <w:t xml:space="preserve">, </w:t>
      </w:r>
      <w:r w:rsidR="00A46C79">
        <w:t xml:space="preserve">subject to the </w:t>
      </w:r>
      <w:r w:rsidR="00011189">
        <w:t xml:space="preserve">conditions </w:t>
      </w:r>
      <w:r w:rsidR="00A46C79">
        <w:t xml:space="preserve">presented in </w:t>
      </w:r>
      <w:r>
        <w:t>the t</w:t>
      </w:r>
      <w:r w:rsidR="005E1345">
        <w:t>able below.</w:t>
      </w:r>
    </w:p>
    <w:p w14:paraId="05891103" w14:textId="16EE64DF" w:rsidR="00DC24DB" w:rsidRPr="00DC24DB" w:rsidRDefault="00DC24DB" w:rsidP="00DC24DB">
      <w:pPr>
        <w:pStyle w:val="ListNumber"/>
        <w:rPr>
          <w:b/>
        </w:rPr>
      </w:pPr>
      <w:r w:rsidRPr="00DC24DB">
        <w:rPr>
          <w:b/>
        </w:rPr>
        <w:t xml:space="preserve">Regulation 5(6) FMR </w:t>
      </w:r>
      <w:r w:rsidR="0001131B">
        <w:rPr>
          <w:b/>
        </w:rPr>
        <w:t>conditions</w:t>
      </w:r>
    </w:p>
    <w:tbl>
      <w:tblPr>
        <w:tblStyle w:val="NTGtable1"/>
        <w:tblW w:w="5000" w:type="pct"/>
        <w:tblLook w:val="04A0" w:firstRow="1" w:lastRow="0" w:firstColumn="1" w:lastColumn="0" w:noHBand="0" w:noVBand="1"/>
      </w:tblPr>
      <w:tblGrid>
        <w:gridCol w:w="5255"/>
        <w:gridCol w:w="5053"/>
      </w:tblGrid>
      <w:tr w:rsidR="005E1345" w14:paraId="7CB58C7A" w14:textId="77777777" w:rsidTr="005E13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9" w:type="pct"/>
          </w:tcPr>
          <w:p w14:paraId="7803FCA6" w14:textId="60AB0CB1" w:rsidR="005E1345" w:rsidRDefault="00E523DC" w:rsidP="00E94928">
            <w:pPr>
              <w:pStyle w:val="ListNumber"/>
              <w:jc w:val="center"/>
            </w:pPr>
            <w:r>
              <w:t>Conditions</w:t>
            </w:r>
          </w:p>
        </w:tc>
        <w:tc>
          <w:tcPr>
            <w:tcW w:w="2451" w:type="pct"/>
          </w:tcPr>
          <w:p w14:paraId="4C006889" w14:textId="48523E70" w:rsidR="005E1345" w:rsidRDefault="005E1345" w:rsidP="00E94928">
            <w:pPr>
              <w:pStyle w:val="ListNumber"/>
              <w:jc w:val="center"/>
              <w:cnfStyle w:val="100000000000" w:firstRow="1" w:lastRow="0" w:firstColumn="0" w:lastColumn="0" w:oddVBand="0" w:evenVBand="0" w:oddHBand="0" w:evenHBand="0" w:firstRowFirstColumn="0" w:firstRowLastColumn="0" w:lastRowFirstColumn="0" w:lastRowLastColumn="0"/>
            </w:pPr>
            <w:r>
              <w:t>Consideration</w:t>
            </w:r>
            <w:r w:rsidR="003B3A16">
              <w:t>s</w:t>
            </w:r>
          </w:p>
        </w:tc>
      </w:tr>
      <w:tr w:rsidR="005E1345" w14:paraId="6B586875" w14:textId="77777777" w:rsidTr="006C0C5C">
        <w:tc>
          <w:tcPr>
            <w:cnfStyle w:val="001000000000" w:firstRow="0" w:lastRow="0" w:firstColumn="1" w:lastColumn="0" w:oddVBand="0" w:evenVBand="0" w:oddHBand="0" w:evenHBand="0" w:firstRowFirstColumn="0" w:firstRowLastColumn="0" w:lastRowFirstColumn="0" w:lastRowLastColumn="0"/>
            <w:tcW w:w="2549" w:type="pct"/>
            <w:vAlign w:val="top"/>
          </w:tcPr>
          <w:p w14:paraId="5BDB232C" w14:textId="4A1E6A57" w:rsidR="005E1345" w:rsidRDefault="005E1345" w:rsidP="005E6FFD">
            <w:pPr>
              <w:pStyle w:val="ListNumber"/>
              <w:numPr>
                <w:ilvl w:val="1"/>
                <w:numId w:val="38"/>
              </w:numPr>
              <w:tabs>
                <w:tab w:val="left" w:pos="142"/>
              </w:tabs>
              <w:ind w:left="284" w:hanging="284"/>
            </w:pPr>
            <w:r>
              <w:t>the arrangement is reasonable in the circumstances</w:t>
            </w:r>
          </w:p>
        </w:tc>
        <w:tc>
          <w:tcPr>
            <w:tcW w:w="2451" w:type="pct"/>
            <w:vAlign w:val="top"/>
          </w:tcPr>
          <w:p w14:paraId="4EDFBB08" w14:textId="56E04C66" w:rsidR="003B3A16" w:rsidRDefault="003B3A16" w:rsidP="003B3A16">
            <w:pPr>
              <w:pStyle w:val="ListNumber"/>
              <w:tabs>
                <w:tab w:val="left" w:pos="160"/>
              </w:tabs>
              <w:cnfStyle w:val="000000000000" w:firstRow="0" w:lastRow="0" w:firstColumn="0" w:lastColumn="0" w:oddVBand="0" w:evenVBand="0" w:oddHBand="0" w:evenHBand="0" w:firstRowFirstColumn="0" w:firstRowLastColumn="0" w:lastRowFirstColumn="0" w:lastRowLastColumn="0"/>
            </w:pPr>
            <w:r>
              <w:t>The following are some factors to consider in assessing reasonableness of the arrangement:</w:t>
            </w:r>
          </w:p>
          <w:p w14:paraId="0C0266D5" w14:textId="52A07D80" w:rsidR="006C5BB0" w:rsidRDefault="006C5BB0" w:rsidP="00527E2E">
            <w:pPr>
              <w:pStyle w:val="ListNumber"/>
              <w:numPr>
                <w:ilvl w:val="0"/>
                <w:numId w:val="42"/>
              </w:numPr>
              <w:tabs>
                <w:tab w:val="left" w:pos="160"/>
              </w:tabs>
              <w:ind w:left="160" w:hanging="160"/>
              <w:cnfStyle w:val="000000000000" w:firstRow="0" w:lastRow="0" w:firstColumn="0" w:lastColumn="0" w:oddVBand="0" w:evenVBand="0" w:oddHBand="0" w:evenHBand="0" w:firstRowFirstColumn="0" w:firstRowLastColumn="0" w:lastRowFirstColumn="0" w:lastRowLastColumn="0"/>
            </w:pPr>
            <w:r>
              <w:t>how the overpayment ar</w:t>
            </w:r>
            <w:r w:rsidR="0001131B">
              <w:t>o</w:t>
            </w:r>
            <w:r>
              <w:t>se</w:t>
            </w:r>
          </w:p>
          <w:p w14:paraId="499E2B1D" w14:textId="590687F2" w:rsidR="005E1345" w:rsidRDefault="005E1345" w:rsidP="00527E2E">
            <w:pPr>
              <w:pStyle w:val="ListNumber"/>
              <w:numPr>
                <w:ilvl w:val="0"/>
                <w:numId w:val="42"/>
              </w:numPr>
              <w:tabs>
                <w:tab w:val="left" w:pos="160"/>
              </w:tabs>
              <w:ind w:left="160" w:hanging="160"/>
              <w:cnfStyle w:val="000000000000" w:firstRow="0" w:lastRow="0" w:firstColumn="0" w:lastColumn="0" w:oddVBand="0" w:evenVBand="0" w:oddHBand="0" w:evenHBand="0" w:firstRowFirstColumn="0" w:firstRowLastColumn="0" w:lastRowFirstColumn="0" w:lastRowLastColumn="0"/>
            </w:pPr>
            <w:r>
              <w:t xml:space="preserve">debtor’s actions that may have contributed to the overpayment </w:t>
            </w:r>
          </w:p>
          <w:p w14:paraId="53E8E0A9" w14:textId="01EE705C" w:rsidR="005E1345" w:rsidRDefault="005E1345" w:rsidP="00527E2E">
            <w:pPr>
              <w:pStyle w:val="ListNumber"/>
              <w:numPr>
                <w:ilvl w:val="0"/>
                <w:numId w:val="42"/>
              </w:numPr>
              <w:tabs>
                <w:tab w:val="left" w:pos="160"/>
              </w:tabs>
              <w:ind w:left="160" w:hanging="160"/>
              <w:cnfStyle w:val="000000000000" w:firstRow="0" w:lastRow="0" w:firstColumn="0" w:lastColumn="0" w:oddVBand="0" w:evenVBand="0" w:oddHBand="0" w:evenHBand="0" w:firstRowFirstColumn="0" w:firstRowLastColumn="0" w:lastRowFirstColumn="0" w:lastRowLastColumn="0"/>
            </w:pPr>
            <w:r>
              <w:t>agency’s expectation</w:t>
            </w:r>
            <w:r w:rsidR="0001131B">
              <w:t xml:space="preserve">s on whether </w:t>
            </w:r>
            <w:r>
              <w:t xml:space="preserve">the debtor should have </w:t>
            </w:r>
            <w:r w:rsidR="0001131B">
              <w:t xml:space="preserve">identified </w:t>
            </w:r>
            <w:r>
              <w:t>the overpayment</w:t>
            </w:r>
            <w:r w:rsidR="0001131B">
              <w:t xml:space="preserve"> early and taken action to address it</w:t>
            </w:r>
            <w:r>
              <w:t xml:space="preserve"> </w:t>
            </w:r>
          </w:p>
          <w:p w14:paraId="27FF872B" w14:textId="77777777" w:rsidR="005E1345" w:rsidRDefault="005E1345" w:rsidP="00527E2E">
            <w:pPr>
              <w:pStyle w:val="ListNumber"/>
              <w:numPr>
                <w:ilvl w:val="0"/>
                <w:numId w:val="42"/>
              </w:numPr>
              <w:tabs>
                <w:tab w:val="left" w:pos="160"/>
              </w:tabs>
              <w:ind w:left="160" w:hanging="160"/>
              <w:cnfStyle w:val="000000000000" w:firstRow="0" w:lastRow="0" w:firstColumn="0" w:lastColumn="0" w:oddVBand="0" w:evenVBand="0" w:oddHBand="0" w:evenHBand="0" w:firstRowFirstColumn="0" w:firstRowLastColumn="0" w:lastRowFirstColumn="0" w:lastRowLastColumn="0"/>
            </w:pPr>
            <w:r>
              <w:t>value of the overpayment</w:t>
            </w:r>
          </w:p>
          <w:p w14:paraId="063A4C2F" w14:textId="64D31A03" w:rsidR="006A135D" w:rsidRDefault="005E1345" w:rsidP="00527E2E">
            <w:pPr>
              <w:pStyle w:val="ListNumber"/>
              <w:numPr>
                <w:ilvl w:val="0"/>
                <w:numId w:val="42"/>
              </w:numPr>
              <w:tabs>
                <w:tab w:val="left" w:pos="160"/>
              </w:tabs>
              <w:ind w:left="160" w:hanging="160"/>
              <w:cnfStyle w:val="000000000000" w:firstRow="0" w:lastRow="0" w:firstColumn="0" w:lastColumn="0" w:oddVBand="0" w:evenVBand="0" w:oddHBand="0" w:evenHBand="0" w:firstRowFirstColumn="0" w:firstRowLastColumn="0" w:lastRowFirstColumn="0" w:lastRowLastColumn="0"/>
            </w:pPr>
            <w:r>
              <w:t xml:space="preserve">period between </w:t>
            </w:r>
            <w:r w:rsidR="0001131B">
              <w:t>when</w:t>
            </w:r>
            <w:r>
              <w:t xml:space="preserve"> the overpayment </w:t>
            </w:r>
            <w:r w:rsidR="0001131B">
              <w:t>occurred</w:t>
            </w:r>
            <w:r>
              <w:t xml:space="preserve"> and when the employee was notified </w:t>
            </w:r>
          </w:p>
          <w:p w14:paraId="00E13CC2" w14:textId="5AB37671" w:rsidR="005E1345" w:rsidRDefault="006A135D" w:rsidP="006A135D">
            <w:pPr>
              <w:pStyle w:val="ListNumber"/>
              <w:numPr>
                <w:ilvl w:val="0"/>
                <w:numId w:val="42"/>
              </w:numPr>
              <w:tabs>
                <w:tab w:val="left" w:pos="160"/>
              </w:tabs>
              <w:ind w:left="160" w:hanging="160"/>
              <w:cnfStyle w:val="000000000000" w:firstRow="0" w:lastRow="0" w:firstColumn="0" w:lastColumn="0" w:oddVBand="0" w:evenVBand="0" w:oddHBand="0" w:evenHBand="0" w:firstRowFirstColumn="0" w:firstRowLastColumn="0" w:lastRowFirstColumn="0" w:lastRowLastColumn="0"/>
            </w:pPr>
            <w:proofErr w:type="gramStart"/>
            <w:r>
              <w:t>demonstrated</w:t>
            </w:r>
            <w:proofErr w:type="gramEnd"/>
            <w:r>
              <w:t xml:space="preserve"> financial hardship by the debtor</w:t>
            </w:r>
            <w:r w:rsidR="005E1345">
              <w:t>.</w:t>
            </w:r>
          </w:p>
        </w:tc>
      </w:tr>
      <w:tr w:rsidR="005E1345" w14:paraId="570C76D9" w14:textId="77777777" w:rsidTr="006C0C5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9" w:type="pct"/>
            <w:vAlign w:val="top"/>
          </w:tcPr>
          <w:p w14:paraId="39AC411F" w14:textId="16B482CC" w:rsidR="005E1345" w:rsidRDefault="005E1345" w:rsidP="005E6FFD">
            <w:pPr>
              <w:pStyle w:val="ListNumber"/>
              <w:numPr>
                <w:ilvl w:val="1"/>
                <w:numId w:val="38"/>
              </w:numPr>
              <w:tabs>
                <w:tab w:val="left" w:pos="142"/>
              </w:tabs>
              <w:ind w:left="284" w:hanging="284"/>
            </w:pPr>
            <w:r>
              <w:t>the risk of not being able to recover the entire overpayment is low</w:t>
            </w:r>
          </w:p>
        </w:tc>
        <w:tc>
          <w:tcPr>
            <w:tcW w:w="2451" w:type="pct"/>
            <w:vAlign w:val="top"/>
          </w:tcPr>
          <w:p w14:paraId="46309F1A" w14:textId="1FEEF10E" w:rsidR="005E1345" w:rsidRDefault="00F26C40" w:rsidP="00F26C40">
            <w:pPr>
              <w:pStyle w:val="ListNumber"/>
              <w:cnfStyle w:val="000000010000" w:firstRow="0" w:lastRow="0" w:firstColumn="0" w:lastColumn="0" w:oddVBand="0" w:evenVBand="0" w:oddHBand="0" w:evenHBand="1" w:firstRowFirstColumn="0" w:firstRowLastColumn="0" w:lastRowFirstColumn="0" w:lastRowLastColumn="0"/>
            </w:pPr>
            <w:r>
              <w:t xml:space="preserve">The following are some factors that </w:t>
            </w:r>
            <w:r w:rsidR="006A135D">
              <w:t xml:space="preserve">may </w:t>
            </w:r>
            <w:r>
              <w:t>have an impact on the risk of non-recovery of the overpayment:</w:t>
            </w:r>
          </w:p>
          <w:p w14:paraId="2CB01B90" w14:textId="77777777" w:rsidR="00F26C40" w:rsidRDefault="00F26C40" w:rsidP="00527E2E">
            <w:pPr>
              <w:pStyle w:val="ListNumber"/>
              <w:numPr>
                <w:ilvl w:val="0"/>
                <w:numId w:val="42"/>
              </w:numPr>
              <w:tabs>
                <w:tab w:val="left" w:pos="160"/>
              </w:tabs>
              <w:ind w:left="160" w:hanging="160"/>
              <w:cnfStyle w:val="000000010000" w:firstRow="0" w:lastRow="0" w:firstColumn="0" w:lastColumn="0" w:oddVBand="0" w:evenVBand="0" w:oddHBand="0" w:evenHBand="1" w:firstRowFirstColumn="0" w:firstRowLastColumn="0" w:lastRowFirstColumn="0" w:lastRowLastColumn="0"/>
            </w:pPr>
            <w:r>
              <w:t>length of the arrangement period</w:t>
            </w:r>
          </w:p>
          <w:p w14:paraId="4C99DF0A" w14:textId="77777777" w:rsidR="00F26C40" w:rsidRDefault="00F26C40" w:rsidP="00527E2E">
            <w:pPr>
              <w:pStyle w:val="ListNumber"/>
              <w:numPr>
                <w:ilvl w:val="0"/>
                <w:numId w:val="42"/>
              </w:numPr>
              <w:tabs>
                <w:tab w:val="left" w:pos="160"/>
              </w:tabs>
              <w:ind w:left="160" w:hanging="160"/>
              <w:cnfStyle w:val="000000010000" w:firstRow="0" w:lastRow="0" w:firstColumn="0" w:lastColumn="0" w:oddVBand="0" w:evenVBand="0" w:oddHBand="0" w:evenHBand="1" w:firstRowFirstColumn="0" w:firstRowLastColumn="0" w:lastRowFirstColumn="0" w:lastRowLastColumn="0"/>
            </w:pPr>
            <w:r>
              <w:t>expected period of employment of the employee specifically for casual or fixed period contract employees</w:t>
            </w:r>
          </w:p>
          <w:p w14:paraId="204B1C67" w14:textId="3B2C7376" w:rsidR="005566E5" w:rsidRDefault="005566E5" w:rsidP="00527E2E">
            <w:pPr>
              <w:pStyle w:val="ListNumber"/>
              <w:numPr>
                <w:ilvl w:val="0"/>
                <w:numId w:val="42"/>
              </w:numPr>
              <w:tabs>
                <w:tab w:val="left" w:pos="160"/>
              </w:tabs>
              <w:ind w:left="160" w:hanging="160"/>
              <w:cnfStyle w:val="000000010000" w:firstRow="0" w:lastRow="0" w:firstColumn="0" w:lastColumn="0" w:oddVBand="0" w:evenVBand="0" w:oddHBand="0" w:evenHBand="1" w:firstRowFirstColumn="0" w:firstRowLastColumn="0" w:lastRowFirstColumn="0" w:lastRowLastColumn="0"/>
            </w:pPr>
            <w:proofErr w:type="gramStart"/>
            <w:r>
              <w:t>historical</w:t>
            </w:r>
            <w:proofErr w:type="gramEnd"/>
            <w:r>
              <w:t xml:space="preserve"> internal employee debts or other relevant employment matters that may infer employee’s credit background.</w:t>
            </w:r>
          </w:p>
        </w:tc>
      </w:tr>
      <w:tr w:rsidR="005E1345" w14:paraId="1B1F379C" w14:textId="77777777" w:rsidTr="006C0C5C">
        <w:tc>
          <w:tcPr>
            <w:cnfStyle w:val="001000000000" w:firstRow="0" w:lastRow="0" w:firstColumn="1" w:lastColumn="0" w:oddVBand="0" w:evenVBand="0" w:oddHBand="0" w:evenHBand="0" w:firstRowFirstColumn="0" w:firstRowLastColumn="0" w:lastRowFirstColumn="0" w:lastRowLastColumn="0"/>
            <w:tcW w:w="2549" w:type="pct"/>
            <w:vAlign w:val="top"/>
          </w:tcPr>
          <w:p w14:paraId="143858FF" w14:textId="2951D666" w:rsidR="005E1345" w:rsidRDefault="005E1345" w:rsidP="005E6FFD">
            <w:pPr>
              <w:pStyle w:val="ListNumber"/>
              <w:numPr>
                <w:ilvl w:val="1"/>
                <w:numId w:val="38"/>
              </w:numPr>
              <w:tabs>
                <w:tab w:val="left" w:pos="142"/>
              </w:tabs>
              <w:spacing w:after="240"/>
              <w:ind w:left="284" w:hanging="284"/>
            </w:pPr>
            <w:r>
              <w:t>the arrangement would not result in any added c</w:t>
            </w:r>
            <w:r w:rsidR="001A4B58">
              <w:t>osts to the Territory or agency</w:t>
            </w:r>
          </w:p>
        </w:tc>
        <w:tc>
          <w:tcPr>
            <w:tcW w:w="2451" w:type="pct"/>
            <w:vAlign w:val="top"/>
          </w:tcPr>
          <w:p w14:paraId="59D4D90F" w14:textId="19F1BE05" w:rsidR="003B3A16" w:rsidRDefault="003B3A16" w:rsidP="005E1345">
            <w:pPr>
              <w:pStyle w:val="ListNumber"/>
              <w:ind w:left="18"/>
              <w:cnfStyle w:val="000000000000" w:firstRow="0" w:lastRow="0" w:firstColumn="0" w:lastColumn="0" w:oddVBand="0" w:evenVBand="0" w:oddHBand="0" w:evenHBand="0" w:firstRowFirstColumn="0" w:firstRowLastColumn="0" w:lastRowFirstColumn="0" w:lastRowLastColumn="0"/>
            </w:pPr>
            <w:r>
              <w:t>Costs to the Territory or agency generally include:</w:t>
            </w:r>
          </w:p>
          <w:p w14:paraId="6CE1F719" w14:textId="4740976D" w:rsidR="003B3A16" w:rsidRDefault="003B3A16" w:rsidP="00527E2E">
            <w:pPr>
              <w:pStyle w:val="ListNumber"/>
              <w:numPr>
                <w:ilvl w:val="0"/>
                <w:numId w:val="42"/>
              </w:numPr>
              <w:tabs>
                <w:tab w:val="left" w:pos="160"/>
              </w:tabs>
              <w:ind w:left="160" w:hanging="160"/>
              <w:cnfStyle w:val="000000000000" w:firstRow="0" w:lastRow="0" w:firstColumn="0" w:lastColumn="0" w:oddVBand="0" w:evenVBand="0" w:oddHBand="0" w:evenHBand="0" w:firstRowFirstColumn="0" w:firstRowLastColumn="0" w:lastRowFirstColumn="0" w:lastRowLastColumn="0"/>
            </w:pPr>
            <w:r>
              <w:t>costs of recovery action</w:t>
            </w:r>
          </w:p>
          <w:p w14:paraId="13FDFEC0" w14:textId="3FCAE0EC" w:rsidR="003B3A16" w:rsidRDefault="003B3A16" w:rsidP="00527E2E">
            <w:pPr>
              <w:pStyle w:val="ListNumber"/>
              <w:numPr>
                <w:ilvl w:val="0"/>
                <w:numId w:val="42"/>
              </w:numPr>
              <w:tabs>
                <w:tab w:val="left" w:pos="160"/>
              </w:tabs>
              <w:ind w:left="160" w:hanging="160"/>
              <w:cnfStyle w:val="000000000000" w:firstRow="0" w:lastRow="0" w:firstColumn="0" w:lastColumn="0" w:oddVBand="0" w:evenVBand="0" w:oddHBand="0" w:evenHBand="0" w:firstRowFirstColumn="0" w:firstRowLastColumn="0" w:lastRowFirstColumn="0" w:lastRowLastColumn="0"/>
            </w:pPr>
            <w:proofErr w:type="gramStart"/>
            <w:r>
              <w:t>fringe</w:t>
            </w:r>
            <w:proofErr w:type="gramEnd"/>
            <w:r>
              <w:t xml:space="preserve"> benefit tax implication.</w:t>
            </w:r>
          </w:p>
          <w:p w14:paraId="320AA655" w14:textId="7CB20190" w:rsidR="003B3A16" w:rsidRDefault="005E1345" w:rsidP="005E1345">
            <w:pPr>
              <w:pStyle w:val="ListNumber"/>
              <w:ind w:left="18"/>
              <w:cnfStyle w:val="000000000000" w:firstRow="0" w:lastRow="0" w:firstColumn="0" w:lastColumn="0" w:oddVBand="0" w:evenVBand="0" w:oddHBand="0" w:evenHBand="0" w:firstRowFirstColumn="0" w:firstRowLastColumn="0" w:lastRowFirstColumn="0" w:lastRowLastColumn="0"/>
            </w:pPr>
            <w:r>
              <w:t>Where an agency received</w:t>
            </w:r>
            <w:r w:rsidR="001D4E8E">
              <w:t xml:space="preserve"> a request to enter into an</w:t>
            </w:r>
            <w:r>
              <w:t xml:space="preserve"> alternative payment arrangement</w:t>
            </w:r>
            <w:r w:rsidR="001D4E8E">
              <w:t xml:space="preserve"> which is</w:t>
            </w:r>
            <w:r>
              <w:t xml:space="preserve"> less than 10% of the debtor’s gross salary, </w:t>
            </w:r>
            <w:r w:rsidR="00714BE6">
              <w:t xml:space="preserve">an </w:t>
            </w:r>
            <w:r w:rsidR="001D4E8E">
              <w:t>agency must compare the cost implications of the proposed alternative payment arrangement to the anticipated costs where the 10% deduction is applied</w:t>
            </w:r>
            <w:r>
              <w:t xml:space="preserve">. </w:t>
            </w:r>
          </w:p>
          <w:p w14:paraId="06E03BC8" w14:textId="77777777" w:rsidR="005E1345" w:rsidRDefault="005E1345" w:rsidP="006C5BB0">
            <w:pPr>
              <w:pStyle w:val="ListNumber"/>
              <w:ind w:left="18"/>
              <w:cnfStyle w:val="000000000000" w:firstRow="0" w:lastRow="0" w:firstColumn="0" w:lastColumn="0" w:oddVBand="0" w:evenVBand="0" w:oddHBand="0" w:evenHBand="0" w:firstRowFirstColumn="0" w:firstRowLastColumn="0" w:lastRowFirstColumn="0" w:lastRowLastColumn="0"/>
            </w:pPr>
            <w:r>
              <w:t>Where the cost of the alternative payment arrangement is higher than expected cost</w:t>
            </w:r>
            <w:r w:rsidR="006C5BB0">
              <w:t>s</w:t>
            </w:r>
            <w:r>
              <w:t xml:space="preserve"> </w:t>
            </w:r>
            <w:r w:rsidR="006C5BB0">
              <w:t>of recovery through</w:t>
            </w:r>
            <w:r>
              <w:t xml:space="preserve"> 10% deduction, there is an added cost to the Territory or agency and the alternative payment arrangement cannot be approved under section 5(6) of the FMR.</w:t>
            </w:r>
          </w:p>
          <w:p w14:paraId="50BAF345" w14:textId="4E9B3121" w:rsidR="00A46C79" w:rsidRDefault="00A46C79" w:rsidP="00CD3058">
            <w:pPr>
              <w:pStyle w:val="ListNumber"/>
              <w:cnfStyle w:val="000000000000" w:firstRow="0" w:lastRow="0" w:firstColumn="0" w:lastColumn="0" w:oddVBand="0" w:evenVBand="0" w:oddHBand="0" w:evenHBand="0" w:firstRowFirstColumn="0" w:firstRowLastColumn="0" w:lastRowFirstColumn="0" w:lastRowLastColumn="0"/>
            </w:pPr>
            <w:r>
              <w:t>Costs excludes employee and administration costs that would still be incurred regardless of the overpayment.</w:t>
            </w:r>
          </w:p>
        </w:tc>
      </w:tr>
    </w:tbl>
    <w:p w14:paraId="07B74823" w14:textId="77777777" w:rsidR="00A46C79" w:rsidRDefault="00A46C79" w:rsidP="00F31CD9">
      <w:pPr>
        <w:pStyle w:val="ListNumber"/>
        <w:ind w:left="284"/>
        <w:rPr>
          <w:b/>
          <w:u w:val="single"/>
        </w:rPr>
      </w:pPr>
    </w:p>
    <w:p w14:paraId="11B0DFF3" w14:textId="4F122F8E" w:rsidR="008F11B5" w:rsidRPr="00C23973" w:rsidRDefault="008F11B5" w:rsidP="00C23973">
      <w:pPr>
        <w:pStyle w:val="ListNumber"/>
        <w:rPr>
          <w:u w:val="single"/>
        </w:rPr>
      </w:pPr>
      <w:r w:rsidRPr="00C23973">
        <w:rPr>
          <w:u w:val="single"/>
        </w:rPr>
        <w:t>Fringe benefit tax (FBT) implication</w:t>
      </w:r>
    </w:p>
    <w:p w14:paraId="07231D1B" w14:textId="13782A4F" w:rsidR="00F31CD9" w:rsidRDefault="00A46C79" w:rsidP="001D4E8E">
      <w:pPr>
        <w:pStyle w:val="ListNumber"/>
      </w:pPr>
      <w:r>
        <w:t xml:space="preserve">The Territory or an agency does not charge interest when recovering </w:t>
      </w:r>
      <w:r w:rsidR="001D4E8E">
        <w:t xml:space="preserve">an </w:t>
      </w:r>
      <w:r>
        <w:t>overpayment to an employee. Therefore, for</w:t>
      </w:r>
      <w:r w:rsidR="00F31CD9">
        <w:t xml:space="preserve"> FBT purposes, an overpayment to an employee is treated as a non-interest bearing loan to the employee and may result </w:t>
      </w:r>
      <w:r w:rsidR="001D4E8E">
        <w:t xml:space="preserve">in </w:t>
      </w:r>
      <w:r w:rsidR="00F31CD9">
        <w:t>FBT payable by the Territory or agency. The FBT implication should be considered when assessing cost</w:t>
      </w:r>
      <w:r w:rsidR="00526EE3">
        <w:t>s</w:t>
      </w:r>
      <w:r w:rsidR="00F31CD9">
        <w:t xml:space="preserve"> of </w:t>
      </w:r>
      <w:r w:rsidR="001D4E8E">
        <w:t xml:space="preserve">an </w:t>
      </w:r>
      <w:r w:rsidR="00F31CD9">
        <w:t>alternative payment arrangement.</w:t>
      </w:r>
    </w:p>
    <w:p w14:paraId="692050E6" w14:textId="03FBC463" w:rsidR="00F31CD9" w:rsidRDefault="00F31CD9" w:rsidP="001D4E8E">
      <w:pPr>
        <w:pStyle w:val="ListNumber"/>
      </w:pPr>
      <w:r>
        <w:t xml:space="preserve">Since the </w:t>
      </w:r>
      <w:r w:rsidR="00A46C79">
        <w:t xml:space="preserve">overpayment to an employee </w:t>
      </w:r>
      <w:r>
        <w:t>is considered a non-interest bearing loan, t</w:t>
      </w:r>
      <w:r w:rsidRPr="00BA6A30">
        <w:t xml:space="preserve">he taxable value of </w:t>
      </w:r>
      <w:r>
        <w:t>the</w:t>
      </w:r>
      <w:r w:rsidRPr="00BA6A30">
        <w:t xml:space="preserve"> fringe benefit is the interest that would have </w:t>
      </w:r>
      <w:r w:rsidR="006C5BB0">
        <w:t xml:space="preserve">been </w:t>
      </w:r>
      <w:r w:rsidRPr="00BA6A30">
        <w:t xml:space="preserve">accrued during the FBT year if the statutory interest rate had </w:t>
      </w:r>
      <w:r w:rsidR="00526EE3">
        <w:t xml:space="preserve">been </w:t>
      </w:r>
      <w:r w:rsidRPr="00BA6A30">
        <w:t>a</w:t>
      </w:r>
      <w:r>
        <w:t xml:space="preserve">pplied to the outstanding </w:t>
      </w:r>
      <w:r w:rsidRPr="00BA6A30">
        <w:t xml:space="preserve">balance of the </w:t>
      </w:r>
      <w:r w:rsidR="008E0569">
        <w:t>overpayment</w:t>
      </w:r>
      <w:r w:rsidRPr="00BA6A30">
        <w:t>.</w:t>
      </w:r>
    </w:p>
    <w:p w14:paraId="17CC7B52" w14:textId="6CA9B978" w:rsidR="00F31CD9" w:rsidRDefault="00F31CD9" w:rsidP="001D4E8E">
      <w:pPr>
        <w:pStyle w:val="ListNumber"/>
      </w:pPr>
      <w:r>
        <w:t xml:space="preserve">The </w:t>
      </w:r>
      <w:r w:rsidR="006C5BB0">
        <w:t>PDR</w:t>
      </w:r>
      <w:r>
        <w:t xml:space="preserve"> and Taxation Services within the </w:t>
      </w:r>
      <w:r w:rsidR="00526EE3">
        <w:t>DCDD</w:t>
      </w:r>
      <w:r>
        <w:t xml:space="preserve"> </w:t>
      </w:r>
      <w:r w:rsidR="001D4E8E">
        <w:t xml:space="preserve">have </w:t>
      </w:r>
      <w:r>
        <w:t>designed an FBT calculator that is used in assessing</w:t>
      </w:r>
      <w:r w:rsidR="001D4E8E">
        <w:t xml:space="preserve"> the</w:t>
      </w:r>
      <w:r>
        <w:t xml:space="preserve"> FBT impact of</w:t>
      </w:r>
      <w:r w:rsidR="008E0569">
        <w:t xml:space="preserve"> </w:t>
      </w:r>
      <w:r w:rsidR="001D4E8E">
        <w:t xml:space="preserve">an </w:t>
      </w:r>
      <w:r w:rsidR="008E0569">
        <w:t>overpayment across the period of the</w:t>
      </w:r>
      <w:r>
        <w:t xml:space="preserve"> alternative payment arrangement. The FBT calculator incorporates the $300 minor benefit exemption allowed by the Australian Tax Office. This means that if the taxable value of the alternative payment arrangement is less than $300, it is exempt from FBT.</w:t>
      </w:r>
    </w:p>
    <w:p w14:paraId="3F2D4166" w14:textId="4FE13A5A" w:rsidR="006C5BB0" w:rsidRDefault="006C5BB0" w:rsidP="001D4E8E">
      <w:pPr>
        <w:pStyle w:val="ListNumber"/>
        <w:spacing w:after="240"/>
      </w:pPr>
      <w:r>
        <w:t xml:space="preserve">Agencies may contact </w:t>
      </w:r>
      <w:r w:rsidRPr="00BC2D69">
        <w:rPr>
          <w:b/>
        </w:rPr>
        <w:t>PDR</w:t>
      </w:r>
      <w:r>
        <w:t xml:space="preserve"> or </w:t>
      </w:r>
      <w:r w:rsidRPr="00BC2D69">
        <w:rPr>
          <w:b/>
        </w:rPr>
        <w:t>Taxation Services</w:t>
      </w:r>
      <w:r>
        <w:t xml:space="preserve"> for more information on</w:t>
      </w:r>
      <w:r w:rsidR="001D4E8E">
        <w:t xml:space="preserve"> calculating</w:t>
      </w:r>
      <w:r>
        <w:t xml:space="preserve"> FBT</w:t>
      </w:r>
      <w:r w:rsidR="008E0569">
        <w:t xml:space="preserve"> on overpayment</w:t>
      </w:r>
      <w:r w:rsidR="001D4E8E">
        <w:t>s</w:t>
      </w:r>
      <w:r w:rsidR="008E0569">
        <w:t xml:space="preserve"> to an employee</w:t>
      </w:r>
      <w:r>
        <w:t>.</w:t>
      </w:r>
    </w:p>
    <w:p w14:paraId="7FB2A55F" w14:textId="2FB1CB78" w:rsidR="00F31CD9" w:rsidRPr="00F4689C" w:rsidRDefault="00571199" w:rsidP="00C23973">
      <w:pPr>
        <w:pStyle w:val="ListNumber"/>
        <w:numPr>
          <w:ilvl w:val="6"/>
          <w:numId w:val="128"/>
        </w:numPr>
        <w:ind w:hanging="173"/>
        <w:rPr>
          <w:b/>
          <w:i/>
        </w:rPr>
      </w:pPr>
      <w:r w:rsidRPr="00F4689C">
        <w:rPr>
          <w:b/>
          <w:i/>
        </w:rPr>
        <w:t xml:space="preserve">Waiver of interest payable </w:t>
      </w:r>
      <w:r w:rsidR="00F4689C">
        <w:rPr>
          <w:b/>
          <w:i/>
        </w:rPr>
        <w:t>associated to the alternative payment arrangement</w:t>
      </w:r>
    </w:p>
    <w:p w14:paraId="21A971B6" w14:textId="178DC8C8" w:rsidR="00571199" w:rsidRDefault="00571199" w:rsidP="00571199">
      <w:pPr>
        <w:pStyle w:val="ListNumber"/>
      </w:pPr>
      <w:r>
        <w:t xml:space="preserve">Generally, </w:t>
      </w:r>
      <w:r w:rsidR="001D4E8E">
        <w:t xml:space="preserve">the </w:t>
      </w:r>
      <w:r>
        <w:t>alternative payment arrangement</w:t>
      </w:r>
      <w:r w:rsidR="001D4E8E">
        <w:t xml:space="preserve"> proposals</w:t>
      </w:r>
      <w:r>
        <w:t xml:space="preserve"> received from employees </w:t>
      </w:r>
      <w:r w:rsidR="001D4E8E">
        <w:t>will</w:t>
      </w:r>
      <w:r w:rsidR="00CA70FE">
        <w:t xml:space="preserve"> be</w:t>
      </w:r>
      <w:r w:rsidR="001D4E8E">
        <w:t xml:space="preserve"> </w:t>
      </w:r>
      <w:r>
        <w:t xml:space="preserve">lower than the 10% maximum deduction allowed by the FMR, therefore, </w:t>
      </w:r>
      <w:r w:rsidR="001D4E8E">
        <w:t xml:space="preserve">it </w:t>
      </w:r>
      <w:r>
        <w:t>is likely to incur additional FBT costs</w:t>
      </w:r>
      <w:r w:rsidR="005969FD">
        <w:t>. This means that the alternative payment arrangement proposals may not meet the condition in regulation 5(6</w:t>
      </w:r>
      <w:proofErr w:type="gramStart"/>
      <w:r w:rsidR="005969FD">
        <w:t>)(</w:t>
      </w:r>
      <w:proofErr w:type="gramEnd"/>
      <w:r w:rsidR="005969FD">
        <w:t>c) of the FMR, and cannot be entered into by any authorised approver.</w:t>
      </w:r>
    </w:p>
    <w:p w14:paraId="53C8A5AA" w14:textId="3ED68F40" w:rsidR="00BA7803" w:rsidRPr="000B04E0" w:rsidRDefault="00BA7803" w:rsidP="00BA7803">
      <w:pPr>
        <w:pStyle w:val="ListNumber"/>
      </w:pPr>
      <w:bookmarkStart w:id="49" w:name="_Ref151131945"/>
      <w:r>
        <w:t>In order to proceed with an alternative payment arrangement with additional FBT costs, the TD allows the appropriate delegate to waive the interest payable associated with the arrangement subject to conditions</w:t>
      </w:r>
      <w:r w:rsidRPr="000B04E0">
        <w:t>.</w:t>
      </w:r>
    </w:p>
    <w:p w14:paraId="48D40161" w14:textId="355C6777" w:rsidR="00571199" w:rsidRDefault="00571199" w:rsidP="00571199">
      <w:pPr>
        <w:pStyle w:val="ListNumber"/>
      </w:pPr>
      <w:r>
        <w:t xml:space="preserve">Where an agency receives a proposed alternative payment arrangement from an employee that would result in added FBT costs to the Territory or </w:t>
      </w:r>
      <w:r w:rsidR="001D4E8E">
        <w:t>a</w:t>
      </w:r>
      <w:r>
        <w:t xml:space="preserve">gency, </w:t>
      </w:r>
      <w:r w:rsidR="001D4E8E">
        <w:t xml:space="preserve">a </w:t>
      </w:r>
      <w:r>
        <w:t>waive</w:t>
      </w:r>
      <w:r w:rsidR="008E0569">
        <w:t>r of</w:t>
      </w:r>
      <w:r>
        <w:t xml:space="preserve"> the Territory</w:t>
      </w:r>
      <w:r w:rsidR="008E0569">
        <w:t>’s</w:t>
      </w:r>
      <w:r>
        <w:t xml:space="preserve"> or agency’s entitlement to any interest that would be payable </w:t>
      </w:r>
      <w:r w:rsidR="008E0569">
        <w:t>due to</w:t>
      </w:r>
      <w:r w:rsidR="001D4E8E">
        <w:t xml:space="preserve"> the</w:t>
      </w:r>
      <w:r w:rsidR="008E0569">
        <w:t xml:space="preserve"> alternative payment arrangement can only be approved by the following</w:t>
      </w:r>
      <w:r>
        <w:t>:</w:t>
      </w:r>
      <w:bookmarkEnd w:id="49"/>
    </w:p>
    <w:p w14:paraId="5933C8DB" w14:textId="77777777" w:rsidR="008E0569" w:rsidRPr="00CD3058" w:rsidRDefault="008E0569" w:rsidP="00CA70FE">
      <w:pPr>
        <w:pStyle w:val="ListNumber"/>
        <w:numPr>
          <w:ilvl w:val="1"/>
          <w:numId w:val="134"/>
        </w:numPr>
        <w:ind w:left="567" w:hanging="283"/>
      </w:pPr>
      <w:r w:rsidRPr="00CD3058">
        <w:t>the Treasurer, or</w:t>
      </w:r>
    </w:p>
    <w:p w14:paraId="5E2957C8" w14:textId="6A0D0BF8" w:rsidR="008E0569" w:rsidRPr="00EE0B4A" w:rsidRDefault="008E0569" w:rsidP="00CA70FE">
      <w:pPr>
        <w:pStyle w:val="ListNumber"/>
        <w:numPr>
          <w:ilvl w:val="1"/>
          <w:numId w:val="134"/>
        </w:numPr>
        <w:ind w:left="567" w:hanging="283"/>
      </w:pPr>
      <w:proofErr w:type="gramStart"/>
      <w:r w:rsidRPr="00CD3058">
        <w:t>the</w:t>
      </w:r>
      <w:proofErr w:type="gramEnd"/>
      <w:r w:rsidRPr="00CD3058">
        <w:t xml:space="preserve"> accountable officer or </w:t>
      </w:r>
      <w:r w:rsidR="00155A80">
        <w:t>delegate</w:t>
      </w:r>
      <w:r w:rsidRPr="00CD3058">
        <w:t xml:space="preserve"> with the accountable officer’s power</w:t>
      </w:r>
      <w:r w:rsidR="008A2E94">
        <w:t xml:space="preserve"> to enter into an alternative payment </w:t>
      </w:r>
      <w:r w:rsidR="00714BE6">
        <w:t>arrangement</w:t>
      </w:r>
      <w:r w:rsidRPr="00CD3058">
        <w:t xml:space="preserve">, only if </w:t>
      </w:r>
      <w:bookmarkStart w:id="50" w:name="_Ref158040753"/>
      <w:r w:rsidRPr="00CD3058">
        <w:t xml:space="preserve">the alternative payment arrangement meets the conditions set in paragraphs </w:t>
      </w:r>
      <w:r w:rsidR="00155A80">
        <w:t>39</w:t>
      </w:r>
      <w:r w:rsidRPr="00CD3058">
        <w:t xml:space="preserve"> or 4</w:t>
      </w:r>
      <w:r w:rsidR="00155A80">
        <w:t>0</w:t>
      </w:r>
      <w:r w:rsidRPr="00CD3058">
        <w:t xml:space="preserve"> of the TD.</w:t>
      </w:r>
      <w:bookmarkEnd w:id="50"/>
    </w:p>
    <w:p w14:paraId="418C77B7" w14:textId="53654850" w:rsidR="00571199" w:rsidRDefault="000B04E0" w:rsidP="00571199">
      <w:pPr>
        <w:pStyle w:val="ListNumber"/>
      </w:pPr>
      <w:r>
        <w:t>It is important to note that the alternative payment arrangement must still meet the other two criteria under regulation</w:t>
      </w:r>
      <w:r w:rsidR="00BA7803">
        <w:t>s</w:t>
      </w:r>
      <w:r>
        <w:t xml:space="preserve"> 5(6</w:t>
      </w:r>
      <w:proofErr w:type="gramStart"/>
      <w:r>
        <w:t>)</w:t>
      </w:r>
      <w:r w:rsidR="00BA7803">
        <w:t>(</w:t>
      </w:r>
      <w:proofErr w:type="gramEnd"/>
      <w:r w:rsidR="00BA7803">
        <w:t>a) and 5(6)(b)</w:t>
      </w:r>
      <w:r>
        <w:t xml:space="preserve"> of the FMR</w:t>
      </w:r>
      <w:r w:rsidR="009F6E1F">
        <w:t>, as per above table</w:t>
      </w:r>
      <w:r>
        <w:t>.</w:t>
      </w:r>
    </w:p>
    <w:tbl>
      <w:tblPr>
        <w:tblStyle w:val="NTGtable1"/>
        <w:tblW w:w="0" w:type="auto"/>
        <w:tblLook w:val="04A0" w:firstRow="1" w:lastRow="0" w:firstColumn="1" w:lastColumn="0" w:noHBand="0" w:noVBand="1"/>
      </w:tblPr>
      <w:tblGrid>
        <w:gridCol w:w="10308"/>
      </w:tblGrid>
      <w:tr w:rsidR="000B04E0" w14:paraId="55CB0FFA" w14:textId="77777777" w:rsidTr="007821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2096D737" w14:textId="0AFE3BD1" w:rsidR="000B04E0" w:rsidRDefault="000B04E0">
            <w:pPr>
              <w:pStyle w:val="ListNumber"/>
            </w:pPr>
            <w:r>
              <w:t>Example</w:t>
            </w:r>
            <w:r w:rsidR="00714BE6">
              <w:t xml:space="preserve"> 3</w:t>
            </w:r>
            <w:r>
              <w:t xml:space="preserve">: </w:t>
            </w:r>
            <w:r w:rsidR="002C110D" w:rsidRPr="00211ED2">
              <w:rPr>
                <w:i/>
              </w:rPr>
              <w:t xml:space="preserve">Waiver of interest payable </w:t>
            </w:r>
            <w:r w:rsidR="008A2E94">
              <w:rPr>
                <w:i/>
              </w:rPr>
              <w:t>associated to the alternative payment arrangement</w:t>
            </w:r>
          </w:p>
        </w:tc>
      </w:tr>
      <w:tr w:rsidR="000B04E0" w14:paraId="00519B6B" w14:textId="77777777" w:rsidTr="00146685">
        <w:tc>
          <w:tcPr>
            <w:cnfStyle w:val="001000000000" w:firstRow="0" w:lastRow="0" w:firstColumn="1" w:lastColumn="0" w:oddVBand="0" w:evenVBand="0" w:oddHBand="0" w:evenHBand="0" w:firstRowFirstColumn="0" w:firstRowLastColumn="0" w:lastRowFirstColumn="0" w:lastRowLastColumn="0"/>
            <w:tcW w:w="10308" w:type="dxa"/>
            <w:shd w:val="clear" w:color="auto" w:fill="auto"/>
          </w:tcPr>
          <w:p w14:paraId="6A30D018" w14:textId="4662364B" w:rsidR="000B04E0" w:rsidRPr="00146685" w:rsidRDefault="000B04E0" w:rsidP="0078211C">
            <w:pPr>
              <w:pStyle w:val="ListNumber"/>
            </w:pPr>
            <w:r w:rsidRPr="00146685">
              <w:t xml:space="preserve">On 1/12/X5, Agency A confirmed that it has overpaid an employee </w:t>
            </w:r>
            <w:r w:rsidR="009F6E1F" w:rsidRPr="00146685">
              <w:t xml:space="preserve">a total </w:t>
            </w:r>
            <w:r w:rsidRPr="00146685">
              <w:t>amount</w:t>
            </w:r>
            <w:r w:rsidR="009F6E1F" w:rsidRPr="00146685">
              <w:t xml:space="preserve"> of</w:t>
            </w:r>
            <w:r w:rsidRPr="00146685">
              <w:t xml:space="preserve"> $</w:t>
            </w:r>
            <w:r w:rsidR="005A4FB8" w:rsidRPr="00146685">
              <w:t>6</w:t>
            </w:r>
            <w:r w:rsidR="002C110D" w:rsidRPr="00146685">
              <w:t>,</w:t>
            </w:r>
            <w:r w:rsidR="005A4FB8" w:rsidRPr="00146685">
              <w:t>5</w:t>
            </w:r>
            <w:r w:rsidRPr="00146685">
              <w:t xml:space="preserve">00 </w:t>
            </w:r>
            <w:r w:rsidR="009F6E1F" w:rsidRPr="00146685">
              <w:t>for</w:t>
            </w:r>
            <w:r w:rsidRPr="00146685">
              <w:t xml:space="preserve"> allowances that the employee is not entitled to. </w:t>
            </w:r>
          </w:p>
          <w:p w14:paraId="272A1BA7" w14:textId="3985941D" w:rsidR="00C0539D" w:rsidRPr="00146685" w:rsidRDefault="00C0539D" w:rsidP="0078211C">
            <w:pPr>
              <w:pStyle w:val="ListNumber"/>
            </w:pPr>
            <w:r w:rsidRPr="00146685">
              <w:t>The overpayment</w:t>
            </w:r>
            <w:r w:rsidR="009F6E1F" w:rsidRPr="00146685">
              <w:t xml:space="preserve">s </w:t>
            </w:r>
            <w:r w:rsidR="00714BE6" w:rsidRPr="00146685">
              <w:t xml:space="preserve">have been </w:t>
            </w:r>
            <w:r w:rsidRPr="00146685">
              <w:t xml:space="preserve">made </w:t>
            </w:r>
            <w:r w:rsidR="009F6E1F" w:rsidRPr="00146685">
              <w:t xml:space="preserve">during </w:t>
            </w:r>
            <w:r w:rsidR="00714BE6" w:rsidRPr="00146685">
              <w:t xml:space="preserve">the </w:t>
            </w:r>
            <w:r w:rsidR="009F6E1F" w:rsidRPr="00146685">
              <w:t xml:space="preserve">regular pay cycle </w:t>
            </w:r>
            <w:r w:rsidRPr="00146685">
              <w:t xml:space="preserve">since 1/12/X3. The employee works on </w:t>
            </w:r>
            <w:r w:rsidR="00714BE6" w:rsidRPr="00146685">
              <w:t xml:space="preserve">a </w:t>
            </w:r>
            <w:r w:rsidRPr="00146685">
              <w:t>rostered schedule and receives varying amount</w:t>
            </w:r>
            <w:r w:rsidR="00714BE6" w:rsidRPr="00146685">
              <w:t>s</w:t>
            </w:r>
            <w:r w:rsidRPr="00146685">
              <w:t xml:space="preserve"> of allowances, therefore </w:t>
            </w:r>
            <w:r w:rsidR="00714BE6" w:rsidRPr="00146685">
              <w:t>can</w:t>
            </w:r>
            <w:r w:rsidRPr="00146685">
              <w:t xml:space="preserve">not easily identify error in payments received. There is no other </w:t>
            </w:r>
            <w:r w:rsidR="00714BE6" w:rsidRPr="00146685">
              <w:t xml:space="preserve">outstanding </w:t>
            </w:r>
            <w:r w:rsidRPr="00146685">
              <w:t>overpayment</w:t>
            </w:r>
            <w:r w:rsidR="00714BE6" w:rsidRPr="00146685">
              <w:t>s</w:t>
            </w:r>
            <w:r w:rsidRPr="00146685">
              <w:t xml:space="preserve"> made to the employee.</w:t>
            </w:r>
          </w:p>
          <w:p w14:paraId="551C4D89" w14:textId="548FE54A" w:rsidR="005A4FB8" w:rsidRPr="00146685" w:rsidRDefault="000B04E0" w:rsidP="005A4FB8">
            <w:pPr>
              <w:pStyle w:val="ListNumber"/>
            </w:pPr>
            <w:r w:rsidRPr="00146685">
              <w:t>The employee has</w:t>
            </w:r>
            <w:r w:rsidR="00C0539D" w:rsidRPr="00146685">
              <w:t xml:space="preserve"> full time employment and</w:t>
            </w:r>
            <w:r w:rsidRPr="00146685">
              <w:t xml:space="preserve"> </w:t>
            </w:r>
            <w:r w:rsidR="009F6E1F" w:rsidRPr="00146685">
              <w:t xml:space="preserve">receives </w:t>
            </w:r>
            <w:r w:rsidRPr="00146685">
              <w:t xml:space="preserve">a gross salary </w:t>
            </w:r>
            <w:r w:rsidR="009F6E1F" w:rsidRPr="00146685">
              <w:t>of</w:t>
            </w:r>
            <w:r w:rsidRPr="00146685">
              <w:t xml:space="preserve"> $</w:t>
            </w:r>
            <w:r w:rsidR="005A4FB8" w:rsidRPr="00146685">
              <w:t>3</w:t>
            </w:r>
            <w:r w:rsidR="00372F68" w:rsidRPr="00146685">
              <w:t>,500</w:t>
            </w:r>
            <w:r w:rsidRPr="00146685">
              <w:t xml:space="preserve"> per fortnight. Therefore, the maximum deduction allowed is $</w:t>
            </w:r>
            <w:r w:rsidR="005A4FB8" w:rsidRPr="00146685">
              <w:t>3</w:t>
            </w:r>
            <w:r w:rsidR="00372F68" w:rsidRPr="00146685">
              <w:t>50</w:t>
            </w:r>
            <w:r w:rsidRPr="00146685">
              <w:t xml:space="preserve"> per fortnight (i.e. $</w:t>
            </w:r>
            <w:r w:rsidR="005A4FB8" w:rsidRPr="00146685">
              <w:t>3</w:t>
            </w:r>
            <w:r w:rsidRPr="00146685">
              <w:t>,</w:t>
            </w:r>
            <w:r w:rsidR="00372F68" w:rsidRPr="00146685">
              <w:t>5</w:t>
            </w:r>
            <w:r w:rsidRPr="00146685">
              <w:t xml:space="preserve">00 x 10%). </w:t>
            </w:r>
            <w:r w:rsidR="005A4FB8" w:rsidRPr="00146685">
              <w:t>The employee proposed an alternative payment arrangement of $180 per fortnight</w:t>
            </w:r>
            <w:r w:rsidR="000A26BE">
              <w:t xml:space="preserve">, which has total repayment period of 37 fortnights or approximately 17 months. </w:t>
            </w:r>
          </w:p>
          <w:p w14:paraId="7A9C2B80" w14:textId="4550F48D" w:rsidR="00372F68" w:rsidRPr="00146685" w:rsidRDefault="002C110D" w:rsidP="002C110D">
            <w:pPr>
              <w:pStyle w:val="ListNumber"/>
            </w:pPr>
            <w:r w:rsidRPr="00146685">
              <w:t>The employee</w:t>
            </w:r>
            <w:r w:rsidR="00257F5A" w:rsidRPr="00146685">
              <w:t xml:space="preserve"> </w:t>
            </w:r>
            <w:r w:rsidR="005A4FB8" w:rsidRPr="00146685">
              <w:t>advised that his</w:t>
            </w:r>
            <w:r w:rsidR="00257F5A" w:rsidRPr="00146685">
              <w:t xml:space="preserve"> son has </w:t>
            </w:r>
            <w:r w:rsidR="00714BE6" w:rsidRPr="00146685">
              <w:t xml:space="preserve">a </w:t>
            </w:r>
            <w:r w:rsidR="00257F5A" w:rsidRPr="00146685">
              <w:t>critical illness that affects their family’</w:t>
            </w:r>
            <w:r w:rsidR="008E0569" w:rsidRPr="00146685">
              <w:t>s</w:t>
            </w:r>
            <w:r w:rsidR="00257F5A" w:rsidRPr="00146685">
              <w:t xml:space="preserve"> financial capacity</w:t>
            </w:r>
            <w:r w:rsidR="00954A52" w:rsidRPr="00146685">
              <w:t xml:space="preserve">, </w:t>
            </w:r>
            <w:r w:rsidR="0086624A" w:rsidRPr="00146685">
              <w:t xml:space="preserve">and provided </w:t>
            </w:r>
            <w:r w:rsidR="009F6E1F" w:rsidRPr="00146685">
              <w:t xml:space="preserve">a </w:t>
            </w:r>
            <w:r w:rsidR="0086624A" w:rsidRPr="00146685">
              <w:t>medical certificate and financial information to</w:t>
            </w:r>
            <w:r w:rsidR="00954A52" w:rsidRPr="00146685">
              <w:t xml:space="preserve"> </w:t>
            </w:r>
            <w:r w:rsidR="0086624A" w:rsidRPr="00146685">
              <w:t>support the circumstances</w:t>
            </w:r>
            <w:r w:rsidR="00257F5A" w:rsidRPr="00146685">
              <w:t xml:space="preserve">. </w:t>
            </w:r>
          </w:p>
          <w:p w14:paraId="32F45EDE" w14:textId="2F5C3009" w:rsidR="00B92C08" w:rsidRPr="00146685" w:rsidRDefault="00B92C08" w:rsidP="002C110D">
            <w:pPr>
              <w:pStyle w:val="ListNumber"/>
            </w:pPr>
            <w:r w:rsidRPr="00146685">
              <w:t>Prior to entering into</w:t>
            </w:r>
            <w:r w:rsidR="00714BE6" w:rsidRPr="00146685">
              <w:t xml:space="preserve"> an</w:t>
            </w:r>
            <w:r w:rsidRPr="00146685">
              <w:t xml:space="preserve"> alternative payment arrangement, Agency A must perform </w:t>
            </w:r>
            <w:r w:rsidR="00714BE6" w:rsidRPr="00146685">
              <w:t xml:space="preserve">an </w:t>
            </w:r>
            <w:r w:rsidRPr="00146685">
              <w:t xml:space="preserve">assessment </w:t>
            </w:r>
            <w:r w:rsidR="00714BE6" w:rsidRPr="00146685">
              <w:t xml:space="preserve">using </w:t>
            </w:r>
            <w:r w:rsidRPr="00146685">
              <w:t>the following steps.</w:t>
            </w:r>
          </w:p>
          <w:p w14:paraId="43678780" w14:textId="5C5FAA7C" w:rsidR="00BA7803" w:rsidRPr="00146685" w:rsidRDefault="006F2975" w:rsidP="002C110D">
            <w:pPr>
              <w:pStyle w:val="ListNumber"/>
            </w:pPr>
            <w:r w:rsidRPr="00146685">
              <w:rPr>
                <w:b/>
              </w:rPr>
              <w:t>Step 1:</w:t>
            </w:r>
            <w:r w:rsidRPr="00146685">
              <w:t xml:space="preserve"> </w:t>
            </w:r>
            <w:r w:rsidR="00F4689C" w:rsidRPr="00146685">
              <w:t>Assess if the</w:t>
            </w:r>
            <w:r w:rsidR="00BA7803" w:rsidRPr="00146685">
              <w:t xml:space="preserve"> alternative payment arrangement meets the conditions in regulation 5(6) of the FMR</w:t>
            </w:r>
            <w:r w:rsidR="00F4689C" w:rsidRPr="00146685">
              <w:t>.</w:t>
            </w:r>
          </w:p>
          <w:tbl>
            <w:tblPr>
              <w:tblStyle w:val="NTGtable2"/>
              <w:tblW w:w="5000" w:type="pct"/>
              <w:tblLook w:val="04A0" w:firstRow="1" w:lastRow="0" w:firstColumn="1" w:lastColumn="0" w:noHBand="0" w:noVBand="1"/>
            </w:tblPr>
            <w:tblGrid>
              <w:gridCol w:w="3362"/>
              <w:gridCol w:w="4746"/>
              <w:gridCol w:w="1974"/>
            </w:tblGrid>
            <w:tr w:rsidR="00BA7803" w:rsidRPr="00714BE6" w14:paraId="1873FCB8" w14:textId="77777777" w:rsidTr="00C2397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67" w:type="pct"/>
                </w:tcPr>
                <w:p w14:paraId="1EEEDB82" w14:textId="5832DA4E" w:rsidR="00BA7803" w:rsidRPr="00146685" w:rsidRDefault="00BA7803" w:rsidP="00C23973">
                  <w:pPr>
                    <w:pStyle w:val="ListNumber"/>
                    <w:jc w:val="center"/>
                  </w:pPr>
                  <w:r w:rsidRPr="00146685">
                    <w:t>Conditions</w:t>
                  </w:r>
                </w:p>
              </w:tc>
              <w:tc>
                <w:tcPr>
                  <w:tcW w:w="2353" w:type="pct"/>
                </w:tcPr>
                <w:p w14:paraId="4C67D814" w14:textId="69062D9F" w:rsidR="00BA7803" w:rsidRPr="00146685" w:rsidRDefault="00BA7803" w:rsidP="00C23973">
                  <w:pPr>
                    <w:pStyle w:val="ListNumber"/>
                    <w:jc w:val="center"/>
                    <w:cnfStyle w:val="100000000000" w:firstRow="1" w:lastRow="0" w:firstColumn="0" w:lastColumn="0" w:oddVBand="0" w:evenVBand="0" w:oddHBand="0" w:evenHBand="0" w:firstRowFirstColumn="0" w:firstRowLastColumn="0" w:lastRowFirstColumn="0" w:lastRowLastColumn="0"/>
                  </w:pPr>
                  <w:r w:rsidRPr="00146685">
                    <w:t>Considerations</w:t>
                  </w:r>
                </w:p>
              </w:tc>
              <w:tc>
                <w:tcPr>
                  <w:tcW w:w="979" w:type="pct"/>
                </w:tcPr>
                <w:p w14:paraId="46D9468A" w14:textId="767CF438" w:rsidR="00BA7803" w:rsidRPr="00146685" w:rsidRDefault="003D15B2" w:rsidP="00C23973">
                  <w:pPr>
                    <w:pStyle w:val="ListNumber"/>
                    <w:jc w:val="center"/>
                    <w:cnfStyle w:val="100000000000" w:firstRow="1" w:lastRow="0" w:firstColumn="0" w:lastColumn="0" w:oddVBand="0" w:evenVBand="0" w:oddHBand="0" w:evenHBand="0" w:firstRowFirstColumn="0" w:firstRowLastColumn="0" w:lastRowFirstColumn="0" w:lastRowLastColumn="0"/>
                  </w:pPr>
                  <w:r w:rsidRPr="00146685">
                    <w:t>Does it meet the condition?</w:t>
                  </w:r>
                </w:p>
              </w:tc>
            </w:tr>
            <w:tr w:rsidR="00BA7803" w:rsidRPr="00714BE6" w14:paraId="27230532" w14:textId="77777777" w:rsidTr="00C23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34B2D77E" w14:textId="002BE75F" w:rsidR="00BA7803" w:rsidRPr="00146685" w:rsidRDefault="00DC3D53" w:rsidP="00BA7803">
                  <w:pPr>
                    <w:pStyle w:val="ListNumber"/>
                  </w:pPr>
                  <w:r w:rsidRPr="00146685">
                    <w:t>A</w:t>
                  </w:r>
                  <w:r w:rsidR="00BA7803" w:rsidRPr="00146685">
                    <w:t>lternative payment arrangement reasonable in the circumstances</w:t>
                  </w:r>
                </w:p>
              </w:tc>
              <w:tc>
                <w:tcPr>
                  <w:tcW w:w="2353" w:type="pct"/>
                </w:tcPr>
                <w:p w14:paraId="2BCC8E13" w14:textId="73CD5DDE" w:rsidR="00C0539D" w:rsidRPr="00146685" w:rsidRDefault="00C0539D" w:rsidP="00C23973">
                  <w:pPr>
                    <w:pStyle w:val="ListNumber"/>
                    <w:numPr>
                      <w:ilvl w:val="0"/>
                      <w:numId w:val="142"/>
                    </w:numPr>
                    <w:ind w:left="199" w:hanging="199"/>
                    <w:cnfStyle w:val="000000100000" w:firstRow="0" w:lastRow="0" w:firstColumn="0" w:lastColumn="0" w:oddVBand="0" w:evenVBand="0" w:oddHBand="1" w:evenHBand="0" w:firstRowFirstColumn="0" w:firstRowLastColumn="0" w:lastRowFirstColumn="0" w:lastRowLastColumn="0"/>
                  </w:pPr>
                  <w:r w:rsidRPr="00146685">
                    <w:t xml:space="preserve">Overpayment occurred over </w:t>
                  </w:r>
                  <w:r w:rsidR="009F6E1F" w:rsidRPr="00146685">
                    <w:t>a</w:t>
                  </w:r>
                  <w:r w:rsidRPr="00146685">
                    <w:t xml:space="preserve"> period of 2 years and has just been recently identified.</w:t>
                  </w:r>
                </w:p>
                <w:p w14:paraId="160FDF52" w14:textId="2ABD42F2" w:rsidR="00C0539D" w:rsidRPr="00146685" w:rsidRDefault="00BA7803" w:rsidP="00C23973">
                  <w:pPr>
                    <w:pStyle w:val="ListNumber"/>
                    <w:numPr>
                      <w:ilvl w:val="0"/>
                      <w:numId w:val="142"/>
                    </w:numPr>
                    <w:ind w:left="199" w:hanging="199"/>
                    <w:cnfStyle w:val="000000100000" w:firstRow="0" w:lastRow="0" w:firstColumn="0" w:lastColumn="0" w:oddVBand="0" w:evenVBand="0" w:oddHBand="1" w:evenHBand="0" w:firstRowFirstColumn="0" w:firstRowLastColumn="0" w:lastRowFirstColumn="0" w:lastRowLastColumn="0"/>
                  </w:pPr>
                  <w:r w:rsidRPr="00146685">
                    <w:t xml:space="preserve">Employee </w:t>
                  </w:r>
                  <w:r w:rsidR="00714BE6" w:rsidRPr="00146685">
                    <w:t>can</w:t>
                  </w:r>
                  <w:r w:rsidR="00C0539D" w:rsidRPr="00146685">
                    <w:t>not easily identify</w:t>
                  </w:r>
                  <w:r w:rsidR="00714BE6" w:rsidRPr="00146685">
                    <w:t xml:space="preserve"> </w:t>
                  </w:r>
                  <w:r w:rsidR="00C0539D" w:rsidRPr="00146685">
                    <w:t>overpayment</w:t>
                  </w:r>
                  <w:r w:rsidR="00714BE6" w:rsidRPr="00146685">
                    <w:t>s due to varying wages each pay cycle</w:t>
                  </w:r>
                  <w:r w:rsidR="00C0539D" w:rsidRPr="00146685">
                    <w:t>.</w:t>
                  </w:r>
                </w:p>
                <w:p w14:paraId="4C01BC89" w14:textId="7BB3E0F0" w:rsidR="00BA7803" w:rsidRPr="00146685" w:rsidRDefault="00C0539D" w:rsidP="00C23973">
                  <w:pPr>
                    <w:pStyle w:val="ListNumber"/>
                    <w:numPr>
                      <w:ilvl w:val="0"/>
                      <w:numId w:val="142"/>
                    </w:numPr>
                    <w:ind w:left="199" w:hanging="199"/>
                    <w:cnfStyle w:val="000000100000" w:firstRow="0" w:lastRow="0" w:firstColumn="0" w:lastColumn="0" w:oddVBand="0" w:evenVBand="0" w:oddHBand="1" w:evenHBand="0" w:firstRowFirstColumn="0" w:firstRowLastColumn="0" w:lastRowFirstColumn="0" w:lastRowLastColumn="0"/>
                  </w:pPr>
                  <w:r w:rsidRPr="00146685">
                    <w:t xml:space="preserve">Employee has </w:t>
                  </w:r>
                  <w:r w:rsidR="00BA7803" w:rsidRPr="00146685">
                    <w:t>demonstrated serious financial hardship</w:t>
                  </w:r>
                  <w:r w:rsidRPr="00146685">
                    <w:t>.</w:t>
                  </w:r>
                </w:p>
              </w:tc>
              <w:tc>
                <w:tcPr>
                  <w:tcW w:w="979" w:type="pct"/>
                </w:tcPr>
                <w:p w14:paraId="79AAC3B6" w14:textId="29BAF6DD" w:rsidR="00BA7803" w:rsidRPr="00146685" w:rsidRDefault="00C0539D" w:rsidP="00BA7803">
                  <w:pPr>
                    <w:pStyle w:val="ListNumber"/>
                    <w:cnfStyle w:val="000000100000" w:firstRow="0" w:lastRow="0" w:firstColumn="0" w:lastColumn="0" w:oddVBand="0" w:evenVBand="0" w:oddHBand="1" w:evenHBand="0" w:firstRowFirstColumn="0" w:firstRowLastColumn="0" w:lastRowFirstColumn="0" w:lastRowLastColumn="0"/>
                  </w:pPr>
                  <w:r w:rsidRPr="00146685">
                    <w:t>Yes</w:t>
                  </w:r>
                </w:p>
              </w:tc>
            </w:tr>
            <w:tr w:rsidR="00BA7803" w:rsidRPr="00714BE6" w14:paraId="6508A807" w14:textId="77777777" w:rsidTr="00C239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058B0E2F" w14:textId="15A35FC9" w:rsidR="00BA7803" w:rsidRPr="00146685" w:rsidRDefault="00DC3D53" w:rsidP="00BA7803">
                  <w:pPr>
                    <w:pStyle w:val="ListNumber"/>
                  </w:pPr>
                  <w:r w:rsidRPr="00146685">
                    <w:t>R</w:t>
                  </w:r>
                  <w:r w:rsidR="00BA7803" w:rsidRPr="00146685">
                    <w:t>isk of not being able to recover the entire overpayment low</w:t>
                  </w:r>
                </w:p>
              </w:tc>
              <w:tc>
                <w:tcPr>
                  <w:tcW w:w="2353" w:type="pct"/>
                </w:tcPr>
                <w:p w14:paraId="42ABCB55" w14:textId="69BC3F2A" w:rsidR="00BA7803" w:rsidRPr="00146685" w:rsidRDefault="00C0539D" w:rsidP="00C23973">
                  <w:pPr>
                    <w:pStyle w:val="ListNumber"/>
                    <w:numPr>
                      <w:ilvl w:val="0"/>
                      <w:numId w:val="142"/>
                    </w:numPr>
                    <w:ind w:left="199" w:hanging="199"/>
                    <w:cnfStyle w:val="000000010000" w:firstRow="0" w:lastRow="0" w:firstColumn="0" w:lastColumn="0" w:oddVBand="0" w:evenVBand="0" w:oddHBand="0" w:evenHBand="1" w:firstRowFirstColumn="0" w:firstRowLastColumn="0" w:lastRowFirstColumn="0" w:lastRowLastColumn="0"/>
                    <w:rPr>
                      <w:u w:val="single"/>
                    </w:rPr>
                  </w:pPr>
                  <w:r w:rsidRPr="00146685">
                    <w:t>Employee has a full time employment, with no previous history of unpaid overpayments.</w:t>
                  </w:r>
                </w:p>
              </w:tc>
              <w:tc>
                <w:tcPr>
                  <w:tcW w:w="979" w:type="pct"/>
                </w:tcPr>
                <w:p w14:paraId="53A466CD" w14:textId="791F2B49" w:rsidR="00BA7803" w:rsidRPr="00146685" w:rsidRDefault="00C0539D" w:rsidP="00BA7803">
                  <w:pPr>
                    <w:pStyle w:val="ListNumber"/>
                    <w:cnfStyle w:val="000000010000" w:firstRow="0" w:lastRow="0" w:firstColumn="0" w:lastColumn="0" w:oddVBand="0" w:evenVBand="0" w:oddHBand="0" w:evenHBand="1" w:firstRowFirstColumn="0" w:firstRowLastColumn="0" w:lastRowFirstColumn="0" w:lastRowLastColumn="0"/>
                  </w:pPr>
                  <w:r w:rsidRPr="00146685">
                    <w:t>Yes</w:t>
                  </w:r>
                </w:p>
              </w:tc>
            </w:tr>
            <w:tr w:rsidR="00BA7803" w:rsidRPr="00714BE6" w14:paraId="2CCCA637" w14:textId="77777777" w:rsidTr="00C23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37249FC7" w14:textId="657ED772" w:rsidR="00BA7803" w:rsidRPr="00146685" w:rsidRDefault="00DC3D53">
                  <w:pPr>
                    <w:pStyle w:val="ListNumber"/>
                  </w:pPr>
                  <w:r w:rsidRPr="00146685">
                    <w:t>A</w:t>
                  </w:r>
                  <w:r w:rsidR="00BA7803" w:rsidRPr="00146685">
                    <w:t xml:space="preserve">lternative payment arrangement </w:t>
                  </w:r>
                  <w:r w:rsidRPr="00146685">
                    <w:t xml:space="preserve">would not </w:t>
                  </w:r>
                  <w:r w:rsidR="00BA7803" w:rsidRPr="00146685">
                    <w:t>result in any added costs to the Territory or agency</w:t>
                  </w:r>
                </w:p>
              </w:tc>
              <w:tc>
                <w:tcPr>
                  <w:tcW w:w="2353" w:type="pct"/>
                </w:tcPr>
                <w:p w14:paraId="1312779A" w14:textId="39BDF536" w:rsidR="00BA7803" w:rsidRPr="00146685" w:rsidRDefault="00C0539D">
                  <w:pPr>
                    <w:pStyle w:val="ListNumber"/>
                    <w:numPr>
                      <w:ilvl w:val="0"/>
                      <w:numId w:val="142"/>
                    </w:numPr>
                    <w:ind w:left="199" w:hanging="199"/>
                    <w:cnfStyle w:val="000000100000" w:firstRow="0" w:lastRow="0" w:firstColumn="0" w:lastColumn="0" w:oddVBand="0" w:evenVBand="0" w:oddHBand="1" w:evenHBand="0" w:firstRowFirstColumn="0" w:firstRowLastColumn="0" w:lastRowFirstColumn="0" w:lastRowLastColumn="0"/>
                    <w:rPr>
                      <w:u w:val="single"/>
                    </w:rPr>
                  </w:pPr>
                  <w:r w:rsidRPr="00146685">
                    <w:t>The proposed alternative payment arrangement is considerab</w:t>
                  </w:r>
                  <w:r w:rsidR="00DC3D53" w:rsidRPr="00146685">
                    <w:t>ly lower than the 10% deduction</w:t>
                  </w:r>
                  <w:r w:rsidRPr="00146685">
                    <w:t xml:space="preserve"> and will result </w:t>
                  </w:r>
                  <w:r w:rsidR="00714BE6" w:rsidRPr="00146685">
                    <w:t xml:space="preserve">in </w:t>
                  </w:r>
                  <w:r w:rsidRPr="00146685">
                    <w:t>added FBT costs.</w:t>
                  </w:r>
                </w:p>
              </w:tc>
              <w:tc>
                <w:tcPr>
                  <w:tcW w:w="979" w:type="pct"/>
                </w:tcPr>
                <w:p w14:paraId="46830E69" w14:textId="028BF603" w:rsidR="00BA7803" w:rsidRPr="00146685" w:rsidRDefault="00C0539D" w:rsidP="00BA7803">
                  <w:pPr>
                    <w:pStyle w:val="ListNumber"/>
                    <w:cnfStyle w:val="000000100000" w:firstRow="0" w:lastRow="0" w:firstColumn="0" w:lastColumn="0" w:oddVBand="0" w:evenVBand="0" w:oddHBand="1" w:evenHBand="0" w:firstRowFirstColumn="0" w:firstRowLastColumn="0" w:lastRowFirstColumn="0" w:lastRowLastColumn="0"/>
                  </w:pPr>
                  <w:r w:rsidRPr="00146685">
                    <w:t>No</w:t>
                  </w:r>
                </w:p>
              </w:tc>
            </w:tr>
          </w:tbl>
          <w:p w14:paraId="395F06BE" w14:textId="77777777" w:rsidR="00BA7803" w:rsidRPr="00146685" w:rsidRDefault="00BA7803" w:rsidP="00BA7803">
            <w:pPr>
              <w:pStyle w:val="ListNumber"/>
              <w:ind w:left="284"/>
              <w:rPr>
                <w:u w:val="single"/>
              </w:rPr>
            </w:pPr>
          </w:p>
          <w:p w14:paraId="445C8D3D" w14:textId="54475A9E" w:rsidR="00F4689C" w:rsidRPr="00146685" w:rsidRDefault="00F4689C" w:rsidP="00F4689C">
            <w:pPr>
              <w:pStyle w:val="ListNumber"/>
            </w:pPr>
            <w:r w:rsidRPr="00146685">
              <w:rPr>
                <w:b/>
              </w:rPr>
              <w:t>Step 2:</w:t>
            </w:r>
            <w:r w:rsidRPr="00146685">
              <w:t xml:space="preserve"> Assess if the waiver of interest payable associated to the alternative payment arrangement is </w:t>
            </w:r>
            <w:r w:rsidR="009F6E1F" w:rsidRPr="00146685">
              <w:t xml:space="preserve">deemed </w:t>
            </w:r>
            <w:r w:rsidRPr="00146685">
              <w:t>appropriate.</w:t>
            </w:r>
          </w:p>
          <w:tbl>
            <w:tblPr>
              <w:tblStyle w:val="NTGtable2"/>
              <w:tblW w:w="5000" w:type="pct"/>
              <w:tblLook w:val="04A0" w:firstRow="1" w:lastRow="0" w:firstColumn="1" w:lastColumn="0" w:noHBand="0" w:noVBand="1"/>
            </w:tblPr>
            <w:tblGrid>
              <w:gridCol w:w="6352"/>
              <w:gridCol w:w="3730"/>
            </w:tblGrid>
            <w:tr w:rsidR="003D15B2" w:rsidRPr="00714BE6" w14:paraId="2974AB0F" w14:textId="77777777" w:rsidTr="00C23973">
              <w:trPr>
                <w:cnfStyle w:val="100000000000" w:firstRow="1" w:lastRow="0" w:firstColumn="0" w:lastColumn="0" w:oddVBand="0" w:evenVBand="0" w:oddHBand="0" w:evenHBand="0" w:firstRowFirstColumn="0" w:firstRowLastColumn="0" w:lastRowFirstColumn="0" w:lastRowLastColumn="0"/>
                <w:tblHeader w:val="0"/>
              </w:trPr>
              <w:tc>
                <w:tcPr>
                  <w:cnfStyle w:val="001000000100" w:firstRow="0" w:lastRow="0" w:firstColumn="1" w:lastColumn="0" w:oddVBand="0" w:evenVBand="0" w:oddHBand="0" w:evenHBand="0" w:firstRowFirstColumn="1" w:firstRowLastColumn="0" w:lastRowFirstColumn="0" w:lastRowLastColumn="0"/>
                  <w:tcW w:w="3150" w:type="pct"/>
                </w:tcPr>
                <w:p w14:paraId="2B19A88C" w14:textId="77777777" w:rsidR="003D15B2" w:rsidRPr="00146685" w:rsidRDefault="003D15B2" w:rsidP="003D15B2">
                  <w:pPr>
                    <w:pStyle w:val="ListNumber"/>
                    <w:jc w:val="center"/>
                  </w:pPr>
                  <w:r w:rsidRPr="00146685">
                    <w:t>Conditions</w:t>
                  </w:r>
                </w:p>
              </w:tc>
              <w:tc>
                <w:tcPr>
                  <w:tcW w:w="1850" w:type="pct"/>
                </w:tcPr>
                <w:p w14:paraId="17B58324" w14:textId="7B8D8CBB" w:rsidR="003D15B2" w:rsidRPr="00146685" w:rsidRDefault="003D15B2" w:rsidP="003D15B2">
                  <w:pPr>
                    <w:pStyle w:val="ListNumber"/>
                    <w:jc w:val="center"/>
                    <w:cnfStyle w:val="100000000000" w:firstRow="1" w:lastRow="0" w:firstColumn="0" w:lastColumn="0" w:oddVBand="0" w:evenVBand="0" w:oddHBand="0" w:evenHBand="0" w:firstRowFirstColumn="0" w:firstRowLastColumn="0" w:lastRowFirstColumn="0" w:lastRowLastColumn="0"/>
                  </w:pPr>
                  <w:r w:rsidRPr="00146685">
                    <w:t>Does it meet the condition?</w:t>
                  </w:r>
                </w:p>
              </w:tc>
            </w:tr>
            <w:tr w:rsidR="003D15B2" w:rsidRPr="00714BE6" w14:paraId="7C573DEF" w14:textId="77777777" w:rsidTr="00C239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pct"/>
                </w:tcPr>
                <w:p w14:paraId="7BD33404" w14:textId="4774F467" w:rsidR="003D15B2" w:rsidRPr="00146685" w:rsidRDefault="00DC3D53">
                  <w:pPr>
                    <w:pStyle w:val="ListNumber"/>
                  </w:pPr>
                  <w:r w:rsidRPr="00146685">
                    <w:t>A</w:t>
                  </w:r>
                  <w:r w:rsidR="003D15B2" w:rsidRPr="00146685">
                    <w:t>lternative payment arrangement meet</w:t>
                  </w:r>
                  <w:r w:rsidR="009F6E1F" w:rsidRPr="00146685">
                    <w:t>s</w:t>
                  </w:r>
                  <w:r w:rsidR="003D15B2" w:rsidRPr="00146685">
                    <w:t xml:space="preserve"> all required criteria </w:t>
                  </w:r>
                  <w:r w:rsidRPr="00146685">
                    <w:t xml:space="preserve">under regulation 5(6) of the FMR, </w:t>
                  </w:r>
                  <w:r w:rsidR="003D15B2" w:rsidRPr="00146685">
                    <w:t xml:space="preserve">except that it will result </w:t>
                  </w:r>
                  <w:r w:rsidR="00714BE6" w:rsidRPr="00146685">
                    <w:t xml:space="preserve">in </w:t>
                  </w:r>
                  <w:r w:rsidR="003D15B2" w:rsidRPr="00146685">
                    <w:t>added FBT costs to the Territory</w:t>
                  </w:r>
                </w:p>
              </w:tc>
              <w:tc>
                <w:tcPr>
                  <w:tcW w:w="1850" w:type="pct"/>
                </w:tcPr>
                <w:p w14:paraId="46245ED7" w14:textId="77777777" w:rsidR="003D15B2" w:rsidRPr="00146685" w:rsidRDefault="003D15B2" w:rsidP="003D15B2">
                  <w:pPr>
                    <w:pStyle w:val="ListNumber"/>
                    <w:cnfStyle w:val="000000100000" w:firstRow="0" w:lastRow="0" w:firstColumn="0" w:lastColumn="0" w:oddVBand="0" w:evenVBand="0" w:oddHBand="1" w:evenHBand="0" w:firstRowFirstColumn="0" w:firstRowLastColumn="0" w:lastRowFirstColumn="0" w:lastRowLastColumn="0"/>
                  </w:pPr>
                  <w:r w:rsidRPr="00146685">
                    <w:t>Yes</w:t>
                  </w:r>
                </w:p>
              </w:tc>
            </w:tr>
            <w:tr w:rsidR="003D15B2" w:rsidRPr="00714BE6" w14:paraId="511B7A92" w14:textId="77777777" w:rsidTr="00C239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pct"/>
                </w:tcPr>
                <w:p w14:paraId="39F0063E" w14:textId="000533EA" w:rsidR="003D15B2" w:rsidRPr="00146685" w:rsidRDefault="00DC3D53" w:rsidP="003D15B2">
                  <w:pPr>
                    <w:pStyle w:val="ListNumber"/>
                  </w:pPr>
                  <w:r w:rsidRPr="00146685">
                    <w:t>A</w:t>
                  </w:r>
                  <w:r w:rsidR="003D15B2" w:rsidRPr="00146685">
                    <w:t>lternative payment arrangement meet</w:t>
                  </w:r>
                  <w:r w:rsidR="000A26BE">
                    <w:t>s</w:t>
                  </w:r>
                  <w:r w:rsidR="003D15B2" w:rsidRPr="00146685">
                    <w:t xml:space="preserve"> the condition</w:t>
                  </w:r>
                  <w:r w:rsidRPr="00146685">
                    <w:t>s in section 39 or 40 of the TD</w:t>
                  </w:r>
                </w:p>
              </w:tc>
              <w:tc>
                <w:tcPr>
                  <w:tcW w:w="1850" w:type="pct"/>
                </w:tcPr>
                <w:p w14:paraId="00286141" w14:textId="77777777" w:rsidR="003D15B2" w:rsidRPr="00146685" w:rsidRDefault="003D15B2" w:rsidP="003D15B2">
                  <w:pPr>
                    <w:pStyle w:val="ListNumber"/>
                    <w:cnfStyle w:val="000000010000" w:firstRow="0" w:lastRow="0" w:firstColumn="0" w:lastColumn="0" w:oddVBand="0" w:evenVBand="0" w:oddHBand="0" w:evenHBand="1" w:firstRowFirstColumn="0" w:firstRowLastColumn="0" w:lastRowFirstColumn="0" w:lastRowLastColumn="0"/>
                  </w:pPr>
                  <w:r w:rsidRPr="00146685">
                    <w:t>Yes</w:t>
                  </w:r>
                </w:p>
                <w:p w14:paraId="3F2123A1" w14:textId="77777777" w:rsidR="003D15B2" w:rsidRPr="00146685" w:rsidRDefault="003D15B2" w:rsidP="003D15B2">
                  <w:pPr>
                    <w:pStyle w:val="ListNumber"/>
                    <w:numPr>
                      <w:ilvl w:val="0"/>
                      <w:numId w:val="102"/>
                    </w:numPr>
                    <w:ind w:left="224" w:hanging="224"/>
                    <w:cnfStyle w:val="000000010000" w:firstRow="0" w:lastRow="0" w:firstColumn="0" w:lastColumn="0" w:oddVBand="0" w:evenVBand="0" w:oddHBand="0" w:evenHBand="1" w:firstRowFirstColumn="0" w:firstRowLastColumn="0" w:lastRowFirstColumn="0" w:lastRowLastColumn="0"/>
                  </w:pPr>
                  <w:r w:rsidRPr="00146685">
                    <w:t>amount of overpayment is less than $15,000 and postponement period not more than 36 months</w:t>
                  </w:r>
                </w:p>
                <w:p w14:paraId="63EB334A" w14:textId="65E55869" w:rsidR="003D15B2" w:rsidRPr="00146685" w:rsidRDefault="003D15B2" w:rsidP="00C23973">
                  <w:pPr>
                    <w:pStyle w:val="ListNumber"/>
                    <w:numPr>
                      <w:ilvl w:val="0"/>
                      <w:numId w:val="102"/>
                    </w:numPr>
                    <w:ind w:left="224" w:hanging="224"/>
                    <w:cnfStyle w:val="000000010000" w:firstRow="0" w:lastRow="0" w:firstColumn="0" w:lastColumn="0" w:oddVBand="0" w:evenVBand="0" w:oddHBand="0" w:evenHBand="1" w:firstRowFirstColumn="0" w:firstRowLastColumn="0" w:lastRowFirstColumn="0" w:lastRowLastColumn="0"/>
                  </w:pPr>
                  <w:r w:rsidRPr="00146685">
                    <w:t>amount of overpayment is less than $100,000</w:t>
                  </w:r>
                </w:p>
              </w:tc>
            </w:tr>
          </w:tbl>
          <w:p w14:paraId="6DAC2699" w14:textId="4D7B9958" w:rsidR="002C110D" w:rsidRDefault="00C110B1" w:rsidP="00C23973">
            <w:pPr>
              <w:pStyle w:val="ListNumber"/>
              <w:spacing w:before="240"/>
            </w:pPr>
            <w:r w:rsidRPr="00146685">
              <w:t>In this circumstance</w:t>
            </w:r>
            <w:r w:rsidR="0092241F" w:rsidRPr="00146685">
              <w:t>, the accountable officer or chief finance officer may waive the interest payable on the overpayment, and approve the alternative payment arrangement in accordance with the FMR.</w:t>
            </w:r>
          </w:p>
        </w:tc>
      </w:tr>
    </w:tbl>
    <w:p w14:paraId="5FB1A0D9" w14:textId="77777777" w:rsidR="00F31CD9" w:rsidRDefault="00F31CD9" w:rsidP="00F31CD9">
      <w:pPr>
        <w:pStyle w:val="ListNumber"/>
        <w:spacing w:after="0"/>
        <w:rPr>
          <w:b/>
          <w:i/>
        </w:rPr>
      </w:pPr>
    </w:p>
    <w:p w14:paraId="3C748617" w14:textId="19B6B0B8" w:rsidR="00F31CD9" w:rsidRPr="00A5345D" w:rsidRDefault="00DC3D53" w:rsidP="00F31CD9">
      <w:pPr>
        <w:pStyle w:val="ListNumber"/>
        <w:rPr>
          <w:b/>
          <w:i/>
        </w:rPr>
      </w:pPr>
      <w:r>
        <w:rPr>
          <w:b/>
          <w:i/>
        </w:rPr>
        <w:t>A</w:t>
      </w:r>
      <w:r w:rsidR="00F31CD9">
        <w:rPr>
          <w:b/>
          <w:i/>
        </w:rPr>
        <w:t>pproval</w:t>
      </w:r>
      <w:r>
        <w:rPr>
          <w:b/>
          <w:i/>
        </w:rPr>
        <w:t xml:space="preserve"> process</w:t>
      </w:r>
    </w:p>
    <w:p w14:paraId="5D48F15A" w14:textId="6CD100D0" w:rsidR="00F31CD9" w:rsidRDefault="001F60C2" w:rsidP="00F31CD9">
      <w:pPr>
        <w:pStyle w:val="ListNumber"/>
      </w:pPr>
      <w:r w:rsidRPr="00CD3058">
        <w:t xml:space="preserve">Requests </w:t>
      </w:r>
      <w:r w:rsidR="000A26BE">
        <w:t xml:space="preserve">for approval </w:t>
      </w:r>
      <w:r w:rsidRPr="00CD3058">
        <w:t>to enter an alternative payment arrangement must be accompanied with all of the following</w:t>
      </w:r>
      <w:r w:rsidR="00F31CD9" w:rsidRPr="001F60C2">
        <w:t>:</w:t>
      </w:r>
    </w:p>
    <w:p w14:paraId="46F75A43" w14:textId="60E50DA0" w:rsidR="0095167C" w:rsidRDefault="0095167C" w:rsidP="00DC3D53">
      <w:pPr>
        <w:pStyle w:val="ListNumber"/>
        <w:numPr>
          <w:ilvl w:val="1"/>
          <w:numId w:val="103"/>
        </w:numPr>
        <w:ind w:left="567" w:hanging="283"/>
      </w:pPr>
      <w:r>
        <w:t>ministerial endorsement, for any requests submitted to the Treasurer</w:t>
      </w:r>
    </w:p>
    <w:p w14:paraId="525FF118" w14:textId="0DA67C33" w:rsidR="00F31CD9" w:rsidRDefault="00F31CD9" w:rsidP="00DC3D53">
      <w:pPr>
        <w:pStyle w:val="ListNumber"/>
        <w:numPr>
          <w:ilvl w:val="1"/>
          <w:numId w:val="103"/>
        </w:numPr>
        <w:ind w:left="567" w:hanging="283"/>
      </w:pPr>
      <w:r>
        <w:t>details of overpayment, including but not limited to:</w:t>
      </w:r>
    </w:p>
    <w:p w14:paraId="45B11909" w14:textId="77777777" w:rsidR="00F31CD9" w:rsidRDefault="00F31CD9" w:rsidP="00DC3D53">
      <w:pPr>
        <w:pStyle w:val="ListNumber"/>
        <w:numPr>
          <w:ilvl w:val="0"/>
          <w:numId w:val="43"/>
        </w:numPr>
        <w:ind w:left="851" w:hanging="142"/>
      </w:pPr>
      <w:r>
        <w:t>name of the debtor</w:t>
      </w:r>
    </w:p>
    <w:p w14:paraId="361A36A7" w14:textId="77777777" w:rsidR="00F31CD9" w:rsidRDefault="00F31CD9" w:rsidP="00DC3D53">
      <w:pPr>
        <w:pStyle w:val="ListNumber"/>
        <w:numPr>
          <w:ilvl w:val="0"/>
          <w:numId w:val="43"/>
        </w:numPr>
        <w:ind w:left="851" w:hanging="142"/>
      </w:pPr>
      <w:r>
        <w:t>nature and circumstances of the overpayment</w:t>
      </w:r>
    </w:p>
    <w:p w14:paraId="26AF69FA" w14:textId="77777777" w:rsidR="00F31CD9" w:rsidRDefault="00F31CD9" w:rsidP="00DC3D53">
      <w:pPr>
        <w:pStyle w:val="ListNumber"/>
        <w:numPr>
          <w:ilvl w:val="0"/>
          <w:numId w:val="43"/>
        </w:numPr>
        <w:ind w:left="851" w:hanging="142"/>
      </w:pPr>
      <w:r>
        <w:t>value of the overpayment</w:t>
      </w:r>
    </w:p>
    <w:p w14:paraId="32817656" w14:textId="77777777" w:rsidR="00F31CD9" w:rsidRDefault="00F31CD9" w:rsidP="00DC3D53">
      <w:pPr>
        <w:pStyle w:val="ListNumber"/>
        <w:numPr>
          <w:ilvl w:val="1"/>
          <w:numId w:val="103"/>
        </w:numPr>
        <w:ind w:left="567" w:hanging="283"/>
      </w:pPr>
      <w:r>
        <w:t>details of the proposed alternative payment arrangement</w:t>
      </w:r>
    </w:p>
    <w:p w14:paraId="2BA584E7" w14:textId="5F377547" w:rsidR="00F31CD9" w:rsidRPr="00ED02AA" w:rsidRDefault="00ED02AA" w:rsidP="00DC3D53">
      <w:pPr>
        <w:pStyle w:val="ListNumber"/>
        <w:numPr>
          <w:ilvl w:val="1"/>
          <w:numId w:val="103"/>
        </w:numPr>
        <w:ind w:left="567" w:hanging="283"/>
      </w:pPr>
      <w:r w:rsidRPr="00ED02AA">
        <w:t xml:space="preserve">details of </w:t>
      </w:r>
      <w:r w:rsidR="009F6E1F">
        <w:t>request to waive</w:t>
      </w:r>
      <w:r w:rsidRPr="00ED02AA">
        <w:t xml:space="preserve"> interest payable on overpayment, where applicable</w:t>
      </w:r>
    </w:p>
    <w:p w14:paraId="07E86C96" w14:textId="77777777" w:rsidR="00F31CD9" w:rsidRDefault="00F31CD9" w:rsidP="00DC3D53">
      <w:pPr>
        <w:pStyle w:val="ListNumber"/>
        <w:numPr>
          <w:ilvl w:val="1"/>
          <w:numId w:val="103"/>
        </w:numPr>
        <w:ind w:left="567" w:hanging="283"/>
      </w:pPr>
      <w:r>
        <w:t>justification that the risk of non-recovery of the overpayment is low</w:t>
      </w:r>
    </w:p>
    <w:p w14:paraId="7A9A61B9" w14:textId="3ECE1EEE" w:rsidR="00F31CD9" w:rsidRDefault="00F31CD9" w:rsidP="00DC3D53">
      <w:pPr>
        <w:pStyle w:val="ListNumber"/>
        <w:numPr>
          <w:ilvl w:val="1"/>
          <w:numId w:val="103"/>
        </w:numPr>
        <w:ind w:left="567" w:hanging="283"/>
      </w:pPr>
      <w:proofErr w:type="gramStart"/>
      <w:r>
        <w:t>comparison</w:t>
      </w:r>
      <w:proofErr w:type="gramEnd"/>
      <w:r>
        <w:t xml:space="preserve"> between</w:t>
      </w:r>
      <w:r w:rsidR="00DC3D53">
        <w:t xml:space="preserve"> the</w:t>
      </w:r>
      <w:r>
        <w:t xml:space="preserve"> relevant costs of the proposed alternative payment arrangement and 10% deduction from the debtor’s gross salary, including fringe benefit tax implication.</w:t>
      </w:r>
    </w:p>
    <w:p w14:paraId="0813CDCB" w14:textId="6D9B1F73" w:rsidR="00526EE3" w:rsidRDefault="00526EE3" w:rsidP="002421F3">
      <w:pPr>
        <w:pStyle w:val="ListNumber"/>
      </w:pPr>
      <w:r>
        <w:t>An agency must notify DCDD o</w:t>
      </w:r>
      <w:r w:rsidR="0095167C">
        <w:t>f</w:t>
      </w:r>
      <w:r>
        <w:t xml:space="preserve"> the outcome of the request for </w:t>
      </w:r>
      <w:r w:rsidR="00DC3D53">
        <w:t xml:space="preserve">an </w:t>
      </w:r>
      <w:r>
        <w:t xml:space="preserve">alternative payment arrangement within </w:t>
      </w:r>
      <w:r w:rsidR="00A27792">
        <w:t xml:space="preserve">30 </w:t>
      </w:r>
      <w:r>
        <w:t xml:space="preserve">business days from </w:t>
      </w:r>
      <w:r w:rsidR="00DC3D53">
        <w:t xml:space="preserve">the </w:t>
      </w:r>
      <w:r>
        <w:t xml:space="preserve">day the proposed alternative payment arrangement </w:t>
      </w:r>
      <w:r w:rsidR="00DC3D53">
        <w:t xml:space="preserve">is </w:t>
      </w:r>
      <w:r>
        <w:t>received by the agency.</w:t>
      </w:r>
    </w:p>
    <w:p w14:paraId="54C8726D" w14:textId="7B44721A" w:rsidR="00526EE3" w:rsidRDefault="00526EE3" w:rsidP="00526EE3">
      <w:pPr>
        <w:pStyle w:val="ListNumber"/>
        <w:spacing w:after="0"/>
      </w:pPr>
      <w:r>
        <w:t xml:space="preserve">Once approved, all alternative payment arrangements </w:t>
      </w:r>
      <w:r w:rsidR="00DC3D53">
        <w:t>for</w:t>
      </w:r>
      <w:r>
        <w:t xml:space="preserve"> overpayment</w:t>
      </w:r>
      <w:r w:rsidR="000A26BE">
        <w:t>s</w:t>
      </w:r>
      <w:r>
        <w:t xml:space="preserve"> to an employee must be agreed </w:t>
      </w:r>
      <w:r w:rsidR="0086624A">
        <w:t xml:space="preserve">between the agency and </w:t>
      </w:r>
      <w:r>
        <w:t>the employee in writing.</w:t>
      </w:r>
    </w:p>
    <w:p w14:paraId="30C5F1E6" w14:textId="4D641558" w:rsidR="006A4D19" w:rsidRDefault="006A4D19" w:rsidP="00526EE3">
      <w:pPr>
        <w:pStyle w:val="ListNumber"/>
        <w:spacing w:after="0"/>
      </w:pPr>
    </w:p>
    <w:p w14:paraId="4526443C" w14:textId="77777777" w:rsidR="006A4D19" w:rsidRPr="00FB1C79" w:rsidRDefault="006A4D19" w:rsidP="00C23973">
      <w:pPr>
        <w:pStyle w:val="Subtitle0"/>
        <w:numPr>
          <w:ilvl w:val="3"/>
          <w:numId w:val="93"/>
        </w:numPr>
        <w:ind w:firstLine="1189"/>
        <w:rPr>
          <w:sz w:val="24"/>
          <w:szCs w:val="24"/>
        </w:rPr>
      </w:pPr>
      <w:r w:rsidRPr="00FB1C79">
        <w:rPr>
          <w:sz w:val="24"/>
          <w:szCs w:val="24"/>
        </w:rPr>
        <w:t>Recovery through issuance of invoice</w:t>
      </w:r>
    </w:p>
    <w:p w14:paraId="68148A23" w14:textId="3F0706AA" w:rsidR="006A4D19" w:rsidRDefault="00DC3D53" w:rsidP="006A4D19">
      <w:pPr>
        <w:pStyle w:val="ListNumber"/>
      </w:pPr>
      <w:r>
        <w:t>A</w:t>
      </w:r>
      <w:r w:rsidR="009C30B0">
        <w:t>n agency may issue an invoice and progress recovery of the overpayment</w:t>
      </w:r>
      <w:r>
        <w:t xml:space="preserve"> to an employee</w:t>
      </w:r>
      <w:r w:rsidR="009C30B0">
        <w:t xml:space="preserve"> in accordance with </w:t>
      </w:r>
      <w:r w:rsidR="009C30B0" w:rsidRPr="00072AAB">
        <w:rPr>
          <w:b/>
        </w:rPr>
        <w:t>Appendi</w:t>
      </w:r>
      <w:r w:rsidR="009C30B0">
        <w:rPr>
          <w:b/>
        </w:rPr>
        <w:t>x</w:t>
      </w:r>
      <w:r w:rsidR="009C30B0" w:rsidRPr="00283DBC">
        <w:rPr>
          <w:b/>
        </w:rPr>
        <w:t xml:space="preserve"> </w:t>
      </w:r>
      <w:r w:rsidR="009C30B0">
        <w:rPr>
          <w:b/>
        </w:rPr>
        <w:t>A</w:t>
      </w:r>
      <w:r w:rsidR="009C30B0" w:rsidRPr="00283DBC">
        <w:rPr>
          <w:b/>
        </w:rPr>
        <w:t xml:space="preserve">.2 – Recovery of </w:t>
      </w:r>
      <w:r w:rsidR="009C30B0">
        <w:rPr>
          <w:b/>
        </w:rPr>
        <w:t>overpayments to former employees or current employees on leave without pay for more than 3 months</w:t>
      </w:r>
      <w:r>
        <w:t>, where the debtor</w:t>
      </w:r>
      <w:r w:rsidR="006A4D19">
        <w:t>:</w:t>
      </w:r>
    </w:p>
    <w:p w14:paraId="77044078" w14:textId="0B97722A" w:rsidR="006A4D19" w:rsidRDefault="006A4D19" w:rsidP="004244EE">
      <w:pPr>
        <w:pStyle w:val="ListParagraph"/>
        <w:numPr>
          <w:ilvl w:val="0"/>
          <w:numId w:val="36"/>
        </w:numPr>
        <w:spacing w:after="0"/>
        <w:ind w:left="567" w:hanging="283"/>
      </w:pPr>
      <w:r>
        <w:t xml:space="preserve">ceases employment with </w:t>
      </w:r>
      <w:r w:rsidR="006C0C5C">
        <w:t>the Territory</w:t>
      </w:r>
      <w:r>
        <w:t xml:space="preserve"> and debt is not fully recovered from employee’s final entitlement</w:t>
      </w:r>
    </w:p>
    <w:p w14:paraId="792A410A" w14:textId="4C0376E5" w:rsidR="006A4D19" w:rsidRDefault="006A4D19" w:rsidP="004244EE">
      <w:pPr>
        <w:pStyle w:val="ListParagraph"/>
        <w:numPr>
          <w:ilvl w:val="0"/>
          <w:numId w:val="36"/>
        </w:numPr>
        <w:spacing w:after="240"/>
        <w:ind w:left="567" w:hanging="283"/>
      </w:pPr>
      <w:proofErr w:type="gramStart"/>
      <w:r>
        <w:t>takes</w:t>
      </w:r>
      <w:proofErr w:type="gramEnd"/>
      <w:r>
        <w:t xml:space="preserve"> </w:t>
      </w:r>
      <w:r w:rsidR="00A87664">
        <w:t>more than</w:t>
      </w:r>
      <w:r>
        <w:t xml:space="preserve"> three months leave without pay and debt is not fully recovered from the employee prior to taking leave.</w:t>
      </w:r>
    </w:p>
    <w:p w14:paraId="3BCFF74D" w14:textId="476B24E1" w:rsidR="006A4D19" w:rsidRDefault="006A4D19" w:rsidP="006A4D19">
      <w:pPr>
        <w:spacing w:after="240"/>
      </w:pPr>
      <w:r>
        <w:t xml:space="preserve">Refer to section </w:t>
      </w:r>
      <w:r w:rsidR="00C55E8D">
        <w:fldChar w:fldCharType="begin"/>
      </w:r>
      <w:r w:rsidR="00C55E8D">
        <w:instrText xml:space="preserve"> REF _Ref141177400 \r \h </w:instrText>
      </w:r>
      <w:r w:rsidR="00C55E8D">
        <w:fldChar w:fldCharType="separate"/>
      </w:r>
      <w:r w:rsidR="00730F34">
        <w:t>3.4.3</w:t>
      </w:r>
      <w:r w:rsidR="00C55E8D">
        <w:fldChar w:fldCharType="end"/>
      </w:r>
      <w:r w:rsidR="00C55E8D">
        <w:t xml:space="preserve"> below for further information</w:t>
      </w:r>
      <w:r w:rsidR="009C30B0">
        <w:t xml:space="preserve"> on recovery process through issuance of invoice</w:t>
      </w:r>
      <w:r w:rsidR="00C55E8D">
        <w:t>.</w:t>
      </w:r>
    </w:p>
    <w:p w14:paraId="123DA957" w14:textId="440BDE8A" w:rsidR="00100CBE" w:rsidRPr="00FF02EE" w:rsidRDefault="00FF02EE" w:rsidP="00511F77">
      <w:pPr>
        <w:pStyle w:val="Heading3"/>
        <w:ind w:left="709" w:hanging="709"/>
      </w:pPr>
      <w:bookmarkStart w:id="51" w:name="_Ref141177400"/>
      <w:bookmarkStart w:id="52" w:name="_Toc167798469"/>
      <w:r w:rsidRPr="00FF02EE">
        <w:t>Former employee</w:t>
      </w:r>
      <w:r>
        <w:t xml:space="preserve"> and current employee on leave without pay</w:t>
      </w:r>
      <w:r w:rsidR="00A804F2">
        <w:t xml:space="preserve"> for </w:t>
      </w:r>
      <w:r w:rsidR="009C30B0">
        <w:t>more than</w:t>
      </w:r>
      <w:r w:rsidR="00A804F2">
        <w:t xml:space="preserve"> three months</w:t>
      </w:r>
      <w:r w:rsidR="00A83261">
        <w:t xml:space="preserve"> from start date</w:t>
      </w:r>
      <w:bookmarkEnd w:id="51"/>
      <w:bookmarkEnd w:id="52"/>
    </w:p>
    <w:p w14:paraId="7D2E3370" w14:textId="591A849C" w:rsidR="007649F8" w:rsidRPr="00233454" w:rsidRDefault="001F501A" w:rsidP="007649F8">
      <w:pPr>
        <w:pStyle w:val="ListNumber"/>
      </w:pPr>
      <w:r>
        <w:t>Overpayment</w:t>
      </w:r>
      <w:r w:rsidR="00076650">
        <w:t>s</w:t>
      </w:r>
      <w:r>
        <w:t xml:space="preserve"> made to</w:t>
      </w:r>
      <w:r w:rsidR="00FF02EE">
        <w:t xml:space="preserve"> </w:t>
      </w:r>
      <w:r w:rsidR="00076650">
        <w:t xml:space="preserve">a </w:t>
      </w:r>
      <w:r w:rsidR="00FF02EE">
        <w:t xml:space="preserve">former employee or </w:t>
      </w:r>
      <w:r w:rsidR="00076650">
        <w:t xml:space="preserve">an </w:t>
      </w:r>
      <w:r w:rsidR="00FF02EE">
        <w:t>employee on leave without pay</w:t>
      </w:r>
      <w:r>
        <w:t xml:space="preserve"> for </w:t>
      </w:r>
      <w:r w:rsidR="00163136">
        <w:t>more than</w:t>
      </w:r>
      <w:r>
        <w:t xml:space="preserve"> three months from </w:t>
      </w:r>
      <w:r w:rsidR="000A26BE">
        <w:t xml:space="preserve">the </w:t>
      </w:r>
      <w:r>
        <w:t>start date</w:t>
      </w:r>
      <w:r w:rsidR="00FF02EE">
        <w:t xml:space="preserve"> are treated as invoiced debtor</w:t>
      </w:r>
      <w:r w:rsidR="00076650">
        <w:t>s</w:t>
      </w:r>
      <w:r w:rsidR="00FF02EE">
        <w:t xml:space="preserve"> and must follow </w:t>
      </w:r>
      <w:r w:rsidR="000A26BE">
        <w:t xml:space="preserve">the </w:t>
      </w:r>
      <w:r w:rsidR="00FF02EE">
        <w:t xml:space="preserve">recovery process in </w:t>
      </w:r>
      <w:r w:rsidR="008609A1" w:rsidRPr="00072AAB">
        <w:rPr>
          <w:b/>
        </w:rPr>
        <w:t>Appendi</w:t>
      </w:r>
      <w:r w:rsidR="008609A1">
        <w:rPr>
          <w:b/>
        </w:rPr>
        <w:t>x</w:t>
      </w:r>
      <w:r w:rsidR="008609A1" w:rsidRPr="00283DBC">
        <w:rPr>
          <w:b/>
        </w:rPr>
        <w:t xml:space="preserve"> </w:t>
      </w:r>
      <w:r w:rsidR="008609A1">
        <w:rPr>
          <w:b/>
        </w:rPr>
        <w:t>A</w:t>
      </w:r>
      <w:r w:rsidR="008609A1" w:rsidRPr="00283DBC">
        <w:rPr>
          <w:b/>
        </w:rPr>
        <w:t xml:space="preserve">.2 – Recovery of </w:t>
      </w:r>
      <w:r w:rsidR="008609A1">
        <w:rPr>
          <w:b/>
        </w:rPr>
        <w:t xml:space="preserve">overpayments to former employees or current employees on leave without pay for </w:t>
      </w:r>
      <w:r w:rsidR="009B607F">
        <w:rPr>
          <w:b/>
        </w:rPr>
        <w:t>at least</w:t>
      </w:r>
      <w:r w:rsidR="008609A1">
        <w:rPr>
          <w:b/>
        </w:rPr>
        <w:t xml:space="preserve"> 3 months</w:t>
      </w:r>
      <w:r w:rsidR="001A4342">
        <w:rPr>
          <w:b/>
        </w:rPr>
        <w:t xml:space="preserve"> </w:t>
      </w:r>
      <w:r w:rsidR="001A4342" w:rsidRPr="001A4342">
        <w:t>to the TD</w:t>
      </w:r>
      <w:r w:rsidR="00FF02EE" w:rsidRPr="00FF02EE">
        <w:t xml:space="preserve">. </w:t>
      </w:r>
      <w:r w:rsidR="003B7158">
        <w:t>The recovery process</w:t>
      </w:r>
      <w:r w:rsidR="007649F8">
        <w:t xml:space="preserve"> is similar to </w:t>
      </w:r>
      <w:r w:rsidR="00076650">
        <w:t>the recovery process</w:t>
      </w:r>
      <w:r w:rsidR="003B7158">
        <w:t xml:space="preserve"> for</w:t>
      </w:r>
      <w:r w:rsidR="007649F8">
        <w:t xml:space="preserve"> all other money owing to the Territory or agency as explained in section </w:t>
      </w:r>
      <w:r w:rsidR="007649F8">
        <w:fldChar w:fldCharType="begin"/>
      </w:r>
      <w:r w:rsidR="007649F8">
        <w:instrText xml:space="preserve"> REF _Ref137133304 \r \h  \* MERGEFORMAT </w:instrText>
      </w:r>
      <w:r w:rsidR="007649F8">
        <w:fldChar w:fldCharType="separate"/>
      </w:r>
      <w:r w:rsidR="0029123F">
        <w:t>3.5</w:t>
      </w:r>
      <w:r w:rsidR="007649F8">
        <w:fldChar w:fldCharType="end"/>
      </w:r>
      <w:r w:rsidR="007649F8">
        <w:t xml:space="preserve"> of this guidanc</w:t>
      </w:r>
      <w:r w:rsidR="00233454">
        <w:t xml:space="preserve">e document. </w:t>
      </w:r>
    </w:p>
    <w:p w14:paraId="3A3F0723" w14:textId="3942D400" w:rsidR="00467A4F" w:rsidRDefault="00163136" w:rsidP="00467A4F">
      <w:pPr>
        <w:pStyle w:val="ListNumber"/>
      </w:pPr>
      <w:r>
        <w:t>At any time during the recovery process</w:t>
      </w:r>
      <w:r w:rsidR="00F869B4">
        <w:t xml:space="preserve"> </w:t>
      </w:r>
      <w:r w:rsidR="009C30B0">
        <w:t xml:space="preserve">in accordance with </w:t>
      </w:r>
      <w:r w:rsidR="009C30B0" w:rsidRPr="00072AAB">
        <w:rPr>
          <w:b/>
        </w:rPr>
        <w:t>Appendi</w:t>
      </w:r>
      <w:r w:rsidR="009C30B0">
        <w:rPr>
          <w:b/>
        </w:rPr>
        <w:t>x</w:t>
      </w:r>
      <w:r w:rsidR="009C30B0" w:rsidRPr="00283DBC">
        <w:rPr>
          <w:b/>
        </w:rPr>
        <w:t xml:space="preserve"> </w:t>
      </w:r>
      <w:r w:rsidR="009C30B0">
        <w:rPr>
          <w:b/>
        </w:rPr>
        <w:t>A</w:t>
      </w:r>
      <w:r w:rsidR="009C30B0" w:rsidRPr="00283DBC">
        <w:rPr>
          <w:b/>
        </w:rPr>
        <w:t xml:space="preserve">.2 – Recovery of </w:t>
      </w:r>
      <w:r w:rsidR="009C30B0">
        <w:rPr>
          <w:b/>
        </w:rPr>
        <w:t xml:space="preserve">overpayments to former employees or current employees on leave without pay for </w:t>
      </w:r>
      <w:r w:rsidR="004B034A">
        <w:rPr>
          <w:b/>
        </w:rPr>
        <w:t>more than</w:t>
      </w:r>
      <w:r w:rsidR="009C30B0">
        <w:rPr>
          <w:b/>
        </w:rPr>
        <w:t xml:space="preserve"> 3 months</w:t>
      </w:r>
      <w:r w:rsidR="00F869B4">
        <w:t xml:space="preserve">, </w:t>
      </w:r>
      <w:r w:rsidR="00411A28">
        <w:t>an agency</w:t>
      </w:r>
      <w:r w:rsidR="00467A4F">
        <w:t xml:space="preserve"> may recover overpayment</w:t>
      </w:r>
      <w:r w:rsidR="004B034A">
        <w:t>s</w:t>
      </w:r>
      <w:r w:rsidR="00467A4F">
        <w:t xml:space="preserve"> in accordance with </w:t>
      </w:r>
      <w:r w:rsidR="00467A4F" w:rsidRPr="00072AAB">
        <w:rPr>
          <w:b/>
        </w:rPr>
        <w:t xml:space="preserve">Appendix </w:t>
      </w:r>
      <w:r w:rsidR="00467A4F">
        <w:rPr>
          <w:b/>
        </w:rPr>
        <w:t>A.1</w:t>
      </w:r>
      <w:r w:rsidR="00467A4F" w:rsidRPr="00283DBC">
        <w:rPr>
          <w:b/>
        </w:rPr>
        <w:t xml:space="preserve"> – Recovery of overpayments to </w:t>
      </w:r>
      <w:r w:rsidR="00467A4F">
        <w:rPr>
          <w:b/>
        </w:rPr>
        <w:t xml:space="preserve">current </w:t>
      </w:r>
      <w:r w:rsidR="00467A4F" w:rsidRPr="00283DBC">
        <w:rPr>
          <w:b/>
        </w:rPr>
        <w:t>employees</w:t>
      </w:r>
      <w:r w:rsidR="00467A4F">
        <w:rPr>
          <w:b/>
        </w:rPr>
        <w:t xml:space="preserve"> (</w:t>
      </w:r>
      <w:r w:rsidR="00467A4F">
        <w:rPr>
          <w:b/>
          <w:i/>
        </w:rPr>
        <w:t xml:space="preserve">except for those on leave without pay for </w:t>
      </w:r>
      <w:r w:rsidR="004B034A">
        <w:rPr>
          <w:b/>
          <w:i/>
        </w:rPr>
        <w:t>more than</w:t>
      </w:r>
      <w:r w:rsidR="00467A4F">
        <w:rPr>
          <w:b/>
          <w:i/>
        </w:rPr>
        <w:t xml:space="preserve"> 3 months</w:t>
      </w:r>
      <w:r w:rsidR="00467A4F">
        <w:rPr>
          <w:b/>
        </w:rPr>
        <w:t>)</w:t>
      </w:r>
      <w:r w:rsidR="00467A4F">
        <w:t xml:space="preserve"> if:</w:t>
      </w:r>
    </w:p>
    <w:p w14:paraId="1F01AA60" w14:textId="29190CE5" w:rsidR="00467A4F" w:rsidRDefault="00467A4F" w:rsidP="004244EE">
      <w:pPr>
        <w:pStyle w:val="ListNumber"/>
        <w:numPr>
          <w:ilvl w:val="1"/>
          <w:numId w:val="80"/>
        </w:numPr>
        <w:tabs>
          <w:tab w:val="left" w:pos="567"/>
        </w:tabs>
        <w:ind w:left="567" w:hanging="283"/>
      </w:pPr>
      <w:r>
        <w:t>the employee return</w:t>
      </w:r>
      <w:r w:rsidR="000A26BE">
        <w:t>s</w:t>
      </w:r>
      <w:r>
        <w:t xml:space="preserve"> to work from leave without pay</w:t>
      </w:r>
      <w:r w:rsidR="004B034A">
        <w:t>, or</w:t>
      </w:r>
    </w:p>
    <w:p w14:paraId="48AA7C46" w14:textId="5DE94668" w:rsidR="00467A4F" w:rsidRDefault="00467A4F" w:rsidP="004244EE">
      <w:pPr>
        <w:pStyle w:val="ListNumber"/>
        <w:numPr>
          <w:ilvl w:val="1"/>
          <w:numId w:val="80"/>
        </w:numPr>
        <w:tabs>
          <w:tab w:val="left" w:pos="567"/>
        </w:tabs>
        <w:ind w:left="567" w:hanging="283"/>
      </w:pPr>
      <w:proofErr w:type="gramStart"/>
      <w:r>
        <w:t>the</w:t>
      </w:r>
      <w:proofErr w:type="gramEnd"/>
      <w:r>
        <w:t xml:space="preserve"> debtor recommence employment with the Northern Territory Government.</w:t>
      </w:r>
    </w:p>
    <w:p w14:paraId="593EE231" w14:textId="44F16921" w:rsidR="00411A28" w:rsidRDefault="00411A28" w:rsidP="00411A28">
      <w:pPr>
        <w:pStyle w:val="ListNumber"/>
        <w:tabs>
          <w:tab w:val="left" w:pos="284"/>
        </w:tabs>
      </w:pPr>
      <w:r>
        <w:t xml:space="preserve">Refer to section </w:t>
      </w:r>
      <w:r>
        <w:fldChar w:fldCharType="begin"/>
      </w:r>
      <w:r>
        <w:instrText xml:space="preserve"> REF _Ref151650051 \r \h </w:instrText>
      </w:r>
      <w:r>
        <w:fldChar w:fldCharType="separate"/>
      </w:r>
      <w:r w:rsidR="00730F34">
        <w:t>3.4.2</w:t>
      </w:r>
      <w:r>
        <w:fldChar w:fldCharType="end"/>
      </w:r>
      <w:r>
        <w:t xml:space="preserve"> for more details on </w:t>
      </w:r>
      <w:r w:rsidR="00B76702">
        <w:t>the r</w:t>
      </w:r>
      <w:r w:rsidRPr="00411A28">
        <w:t xml:space="preserve">ecovery </w:t>
      </w:r>
      <w:r w:rsidR="00B76702">
        <w:t>process for</w:t>
      </w:r>
      <w:r w:rsidRPr="00411A28">
        <w:t xml:space="preserve"> current employees (except for those on leave without pay for </w:t>
      </w:r>
      <w:r w:rsidR="009C30B0">
        <w:t>more than</w:t>
      </w:r>
      <w:r w:rsidRPr="00411A28">
        <w:t xml:space="preserve"> 3 months)</w:t>
      </w:r>
      <w:r>
        <w:t>.</w:t>
      </w:r>
    </w:p>
    <w:p w14:paraId="19C6310A" w14:textId="601546DC" w:rsidR="00FE0EA6" w:rsidRDefault="00472705" w:rsidP="00511F77">
      <w:pPr>
        <w:pStyle w:val="Heading2"/>
        <w:ind w:hanging="3128"/>
      </w:pPr>
      <w:bookmarkStart w:id="53" w:name="_Ref137133304"/>
      <w:bookmarkStart w:id="54" w:name="_Toc167798470"/>
      <w:r>
        <w:t xml:space="preserve">Loss or debt - </w:t>
      </w:r>
      <w:r w:rsidR="00722AA5">
        <w:t>money</w:t>
      </w:r>
      <w:bookmarkEnd w:id="53"/>
      <w:r w:rsidR="00E1060E">
        <w:t xml:space="preserve"> owing to the Territory or agency</w:t>
      </w:r>
      <w:bookmarkEnd w:id="54"/>
    </w:p>
    <w:p w14:paraId="5E58C261" w14:textId="31D412AF" w:rsidR="001A4342" w:rsidRDefault="004244EE" w:rsidP="001A4342">
      <w:pPr>
        <w:pStyle w:val="ListNumber"/>
      </w:pPr>
      <w:bookmarkStart w:id="55" w:name="_Ref110849544"/>
      <w:r>
        <w:t>Recovery of m</w:t>
      </w:r>
      <w:r w:rsidR="00E831E3">
        <w:t>oney</w:t>
      </w:r>
      <w:r w:rsidR="001A4342" w:rsidRPr="001A4342">
        <w:t xml:space="preserve"> can arise from transactions resulting </w:t>
      </w:r>
      <w:r w:rsidR="000A26BE">
        <w:t xml:space="preserve">from </w:t>
      </w:r>
      <w:r w:rsidR="001A4342">
        <w:t>either:</w:t>
      </w:r>
      <w:r w:rsidR="001A4342" w:rsidRPr="001A4342">
        <w:t xml:space="preserve"> </w:t>
      </w:r>
    </w:p>
    <w:p w14:paraId="20C8D457" w14:textId="7E9B7A13" w:rsidR="001A4342" w:rsidRDefault="00861725" w:rsidP="004244EE">
      <w:pPr>
        <w:pStyle w:val="ListNumber"/>
        <w:numPr>
          <w:ilvl w:val="1"/>
          <w:numId w:val="39"/>
        </w:numPr>
        <w:ind w:left="567" w:hanging="283"/>
      </w:pPr>
      <w:r>
        <w:t xml:space="preserve">debt (that is, </w:t>
      </w:r>
      <w:r w:rsidR="001A4342" w:rsidRPr="001A4342">
        <w:t>amounts payabl</w:t>
      </w:r>
      <w:r w:rsidR="001A4342">
        <w:t>e to the Territory or agency</w:t>
      </w:r>
      <w:r w:rsidR="00342363">
        <w:t xml:space="preserve"> arising from operational transactions</w:t>
      </w:r>
      <w:r>
        <w:t>)</w:t>
      </w:r>
      <w:r w:rsidR="009A4832">
        <w:t>, or</w:t>
      </w:r>
    </w:p>
    <w:p w14:paraId="5856E0DB" w14:textId="72A87055" w:rsidR="001A4342" w:rsidRDefault="001A4342" w:rsidP="004244EE">
      <w:pPr>
        <w:pStyle w:val="ListNumber"/>
        <w:numPr>
          <w:ilvl w:val="1"/>
          <w:numId w:val="39"/>
        </w:numPr>
        <w:ind w:left="567" w:hanging="283"/>
      </w:pPr>
      <w:proofErr w:type="gramStart"/>
      <w:r w:rsidRPr="001A4342">
        <w:t>loss</w:t>
      </w:r>
      <w:proofErr w:type="gramEnd"/>
      <w:r w:rsidRPr="001A4342">
        <w:t xml:space="preserve"> of money</w:t>
      </w:r>
      <w:r w:rsidR="00342363">
        <w:t xml:space="preserve"> (for example, deficiencies and overpayments)</w:t>
      </w:r>
      <w:r w:rsidRPr="001A4342">
        <w:t xml:space="preserve">. </w:t>
      </w:r>
    </w:p>
    <w:p w14:paraId="16A9DE8B" w14:textId="2FDD8CC8" w:rsidR="001A4342" w:rsidRPr="001A4342" w:rsidRDefault="001A4342" w:rsidP="001A4342">
      <w:pPr>
        <w:pStyle w:val="ListNumber"/>
        <w:spacing w:after="240"/>
      </w:pPr>
      <w:r>
        <w:t xml:space="preserve">Refer to </w:t>
      </w:r>
      <w:r w:rsidRPr="00C23973">
        <w:rPr>
          <w:b/>
          <w:color w:val="002060"/>
        </w:rPr>
        <w:t xml:space="preserve">Attachment B – </w:t>
      </w:r>
      <w:r w:rsidR="006653D8" w:rsidRPr="00C23973">
        <w:rPr>
          <w:b/>
          <w:color w:val="002060"/>
        </w:rPr>
        <w:t xml:space="preserve">Examples of transactions </w:t>
      </w:r>
      <w:r w:rsidR="000A26BE">
        <w:rPr>
          <w:b/>
          <w:color w:val="002060"/>
        </w:rPr>
        <w:t>of</w:t>
      </w:r>
      <w:r w:rsidR="000A26BE" w:rsidRPr="00C23973">
        <w:rPr>
          <w:b/>
          <w:color w:val="002060"/>
        </w:rPr>
        <w:t xml:space="preserve"> </w:t>
      </w:r>
      <w:r w:rsidR="006653D8" w:rsidRPr="00C23973">
        <w:rPr>
          <w:b/>
          <w:color w:val="002060"/>
        </w:rPr>
        <w:t>loss or debt for each r</w:t>
      </w:r>
      <w:r w:rsidRPr="00C23973">
        <w:rPr>
          <w:b/>
          <w:color w:val="002060"/>
        </w:rPr>
        <w:t>ecovery process categor</w:t>
      </w:r>
      <w:r w:rsidR="006653D8" w:rsidRPr="00C23973">
        <w:rPr>
          <w:b/>
          <w:color w:val="002060"/>
        </w:rPr>
        <w:t>y</w:t>
      </w:r>
      <w:r>
        <w:t xml:space="preserve"> for further information.</w:t>
      </w:r>
    </w:p>
    <w:p w14:paraId="5D4008E3" w14:textId="4FDF351E" w:rsidR="00963DB6" w:rsidRDefault="00624B83" w:rsidP="00624B83">
      <w:pPr>
        <w:pStyle w:val="ListNumber"/>
      </w:pPr>
      <w:r>
        <w:t xml:space="preserve">The </w:t>
      </w:r>
      <w:r w:rsidR="002F1A1F">
        <w:t>start</w:t>
      </w:r>
      <w:r w:rsidRPr="00D73A26">
        <w:t xml:space="preserve"> date for</w:t>
      </w:r>
      <w:r>
        <w:t xml:space="preserve"> recovery of</w:t>
      </w:r>
      <w:r w:rsidRPr="00D73A26">
        <w:t xml:space="preserve"> money</w:t>
      </w:r>
      <w:r>
        <w:t xml:space="preserve"> is</w:t>
      </w:r>
      <w:r w:rsidRPr="00D73A26">
        <w:t xml:space="preserve"> </w:t>
      </w:r>
      <w:r w:rsidR="006E1E65">
        <w:t>either</w:t>
      </w:r>
      <w:r>
        <w:t>:</w:t>
      </w:r>
      <w:bookmarkEnd w:id="55"/>
    </w:p>
    <w:p w14:paraId="33976FD4" w14:textId="4AE2E774" w:rsidR="006E1E65" w:rsidRDefault="006E1E65" w:rsidP="004244EE">
      <w:pPr>
        <w:pStyle w:val="ListNumber"/>
        <w:numPr>
          <w:ilvl w:val="1"/>
          <w:numId w:val="81"/>
        </w:numPr>
        <w:ind w:left="567" w:hanging="283"/>
      </w:pPr>
      <w:bookmarkStart w:id="56" w:name="_Ref110787453"/>
      <w:bookmarkStart w:id="57" w:name="_Ref110787439"/>
      <w:r>
        <w:t>the due date stated in one of the following, whichever is applicable:</w:t>
      </w:r>
    </w:p>
    <w:p w14:paraId="5E31D3D7" w14:textId="5CDEF362" w:rsidR="00704ACA" w:rsidRPr="001A3145" w:rsidRDefault="00963DB6" w:rsidP="004244EE">
      <w:pPr>
        <w:pStyle w:val="ListNumber"/>
        <w:numPr>
          <w:ilvl w:val="2"/>
          <w:numId w:val="39"/>
        </w:numPr>
        <w:ind w:left="851" w:hanging="284"/>
        <w:rPr>
          <w:i/>
        </w:rPr>
      </w:pPr>
      <w:r>
        <w:t>relevant legislation</w:t>
      </w:r>
      <w:bookmarkEnd w:id="56"/>
      <w:r w:rsidR="006E1E65">
        <w:t xml:space="preserve"> </w:t>
      </w:r>
      <w:r w:rsidR="006E1E65" w:rsidRPr="001A3145">
        <w:rPr>
          <w:i/>
        </w:rPr>
        <w:t xml:space="preserve">(for example, </w:t>
      </w:r>
      <w:r w:rsidR="00704ACA" w:rsidRPr="001A3145">
        <w:rPr>
          <w:i/>
        </w:rPr>
        <w:t>date on which tax falls due for payment under a taxation law</w:t>
      </w:r>
      <w:r w:rsidR="006E1E65" w:rsidRPr="001A3145">
        <w:rPr>
          <w:i/>
        </w:rPr>
        <w:t xml:space="preserve">, due date stated in </w:t>
      </w:r>
      <w:r w:rsidR="00CE5D36" w:rsidRPr="001A3145">
        <w:rPr>
          <w:i/>
        </w:rPr>
        <w:t>Fines and Penalties (Recovery) Act 2001</w:t>
      </w:r>
      <w:r w:rsidR="006E1E65" w:rsidRPr="001A3145">
        <w:rPr>
          <w:i/>
        </w:rPr>
        <w:t>)</w:t>
      </w:r>
    </w:p>
    <w:p w14:paraId="592E545B" w14:textId="1E55B153" w:rsidR="00CE5D36" w:rsidRPr="001A3145" w:rsidRDefault="00624B83" w:rsidP="004244EE">
      <w:pPr>
        <w:pStyle w:val="ListNumber"/>
        <w:numPr>
          <w:ilvl w:val="2"/>
          <w:numId w:val="39"/>
        </w:numPr>
        <w:ind w:left="851" w:hanging="284"/>
        <w:rPr>
          <w:i/>
        </w:rPr>
      </w:pPr>
      <w:bookmarkStart w:id="58" w:name="_Ref113613842"/>
      <w:bookmarkEnd w:id="57"/>
      <w:r>
        <w:t>written contractual agreement with the debtor</w:t>
      </w:r>
      <w:bookmarkEnd w:id="58"/>
      <w:r>
        <w:t xml:space="preserve"> </w:t>
      </w:r>
      <w:r w:rsidR="006E1E65" w:rsidRPr="001A3145">
        <w:rPr>
          <w:i/>
        </w:rPr>
        <w:t xml:space="preserve">(for example, </w:t>
      </w:r>
      <w:r w:rsidR="00CE5D36" w:rsidRPr="001A3145">
        <w:rPr>
          <w:i/>
        </w:rPr>
        <w:t>business investment concessional loan agreement under the Local Jobs Fund</w:t>
      </w:r>
      <w:r w:rsidR="006E1E65" w:rsidRPr="001A3145">
        <w:rPr>
          <w:i/>
        </w:rPr>
        <w:t xml:space="preserve">, </w:t>
      </w:r>
      <w:r w:rsidR="00CE5D36" w:rsidRPr="001A3145">
        <w:rPr>
          <w:i/>
        </w:rPr>
        <w:t>grant funding agreement with the Commonwealth</w:t>
      </w:r>
      <w:r w:rsidR="006E1E65" w:rsidRPr="001A3145">
        <w:rPr>
          <w:i/>
        </w:rPr>
        <w:t xml:space="preserve">, </w:t>
      </w:r>
      <w:r w:rsidR="004E24F9" w:rsidRPr="001A3145">
        <w:rPr>
          <w:i/>
        </w:rPr>
        <w:t>lease or rental agreement for public housing program</w:t>
      </w:r>
      <w:r w:rsidR="006E1E65" w:rsidRPr="001A3145">
        <w:rPr>
          <w:i/>
        </w:rPr>
        <w:t>)</w:t>
      </w:r>
    </w:p>
    <w:p w14:paraId="21B10F21" w14:textId="58FAFBFC" w:rsidR="00963DB6" w:rsidRDefault="00624B83" w:rsidP="004244EE">
      <w:pPr>
        <w:pStyle w:val="ListNumber"/>
        <w:numPr>
          <w:ilvl w:val="2"/>
          <w:numId w:val="39"/>
        </w:numPr>
        <w:ind w:left="851" w:hanging="284"/>
      </w:pPr>
      <w:proofErr w:type="gramStart"/>
      <w:r>
        <w:t>the</w:t>
      </w:r>
      <w:proofErr w:type="gramEnd"/>
      <w:r>
        <w:t xml:space="preserve"> invoice.</w:t>
      </w:r>
    </w:p>
    <w:p w14:paraId="2FA1DFCB" w14:textId="30126291" w:rsidR="006E1E65" w:rsidRDefault="006E1E65" w:rsidP="004244EE">
      <w:pPr>
        <w:pStyle w:val="ListNumber"/>
        <w:numPr>
          <w:ilvl w:val="1"/>
          <w:numId w:val="81"/>
        </w:numPr>
        <w:ind w:left="567" w:hanging="283"/>
      </w:pPr>
      <w:proofErr w:type="gramStart"/>
      <w:r>
        <w:t>or</w:t>
      </w:r>
      <w:proofErr w:type="gramEnd"/>
      <w:r>
        <w:t xml:space="preserve">, the date when the agency </w:t>
      </w:r>
      <w:r w:rsidR="004622DF">
        <w:t>confirmed</w:t>
      </w:r>
      <w:r>
        <w:t xml:space="preserve"> loss of</w:t>
      </w:r>
      <w:r w:rsidR="004622DF">
        <w:t xml:space="preserve"> and its right to recover</w:t>
      </w:r>
      <w:r>
        <w:t xml:space="preserve"> </w:t>
      </w:r>
      <w:r w:rsidR="00E831E3">
        <w:t>money</w:t>
      </w:r>
      <w:r>
        <w:t>.</w:t>
      </w:r>
    </w:p>
    <w:p w14:paraId="37727C31" w14:textId="10667038" w:rsidR="00ED1058" w:rsidRDefault="00624B83" w:rsidP="00624B83">
      <w:pPr>
        <w:pStyle w:val="ListNumber"/>
      </w:pPr>
      <w:bookmarkStart w:id="59" w:name="_Ref119678503"/>
      <w:r>
        <w:t>A</w:t>
      </w:r>
      <w:r w:rsidRPr="00D73A26">
        <w:t xml:space="preserve">n agency must </w:t>
      </w:r>
      <w:r>
        <w:t>pursue</w:t>
      </w:r>
      <w:r w:rsidRPr="00D73A26">
        <w:t xml:space="preserve"> recovery of</w:t>
      </w:r>
      <w:r>
        <w:t xml:space="preserve"> </w:t>
      </w:r>
      <w:r w:rsidR="00E831E3">
        <w:t>money</w:t>
      </w:r>
      <w:r w:rsidRPr="00D73A26">
        <w:t xml:space="preserve"> </w:t>
      </w:r>
      <w:r>
        <w:t>in accordance with</w:t>
      </w:r>
      <w:r w:rsidR="00ED1058">
        <w:t xml:space="preserve"> the following</w:t>
      </w:r>
      <w:r w:rsidR="00861725">
        <w:t xml:space="preserve"> appendices to the TD</w:t>
      </w:r>
      <w:r w:rsidR="00ED1058">
        <w:t>:</w:t>
      </w:r>
      <w:r>
        <w:t xml:space="preserve"> </w:t>
      </w:r>
    </w:p>
    <w:p w14:paraId="4514A6CC" w14:textId="4C6ED145" w:rsidR="00ED1058" w:rsidRDefault="00624B83" w:rsidP="004244EE">
      <w:pPr>
        <w:pStyle w:val="ListNumber"/>
        <w:numPr>
          <w:ilvl w:val="0"/>
          <w:numId w:val="45"/>
        </w:numPr>
        <w:ind w:left="567" w:hanging="283"/>
      </w:pPr>
      <w:r w:rsidRPr="001A3145">
        <w:rPr>
          <w:b/>
        </w:rPr>
        <w:t>Appendi</w:t>
      </w:r>
      <w:r w:rsidR="00ED1058" w:rsidRPr="001A3145">
        <w:rPr>
          <w:b/>
        </w:rPr>
        <w:t>x</w:t>
      </w:r>
      <w:r w:rsidRPr="001A3145">
        <w:rPr>
          <w:b/>
        </w:rPr>
        <w:t xml:space="preserve"> </w:t>
      </w:r>
      <w:r w:rsidR="00ED1058" w:rsidRPr="001A3145">
        <w:rPr>
          <w:b/>
        </w:rPr>
        <w:t>B</w:t>
      </w:r>
      <w:r w:rsidRPr="001A3145">
        <w:rPr>
          <w:b/>
        </w:rPr>
        <w:t xml:space="preserve">.1 </w:t>
      </w:r>
      <w:r w:rsidR="00E1060E">
        <w:rPr>
          <w:b/>
        </w:rPr>
        <w:t xml:space="preserve">– Recovery of </w:t>
      </w:r>
      <w:r w:rsidR="00ED1058" w:rsidRPr="001A3145">
        <w:rPr>
          <w:b/>
        </w:rPr>
        <w:t>money: stage 1</w:t>
      </w:r>
      <w:r w:rsidR="00ED1058">
        <w:t xml:space="preserve"> (initial recovery actions)</w:t>
      </w:r>
    </w:p>
    <w:p w14:paraId="1E204DEC" w14:textId="643C0DD4" w:rsidR="007B37E8" w:rsidRDefault="00ED1058" w:rsidP="004244EE">
      <w:pPr>
        <w:pStyle w:val="ListNumber"/>
        <w:numPr>
          <w:ilvl w:val="0"/>
          <w:numId w:val="45"/>
        </w:numPr>
        <w:spacing w:after="240"/>
        <w:ind w:left="567" w:hanging="283"/>
      </w:pPr>
      <w:r w:rsidRPr="001A3145">
        <w:rPr>
          <w:b/>
        </w:rPr>
        <w:t>Appendix</w:t>
      </w:r>
      <w:r w:rsidR="00624B83" w:rsidRPr="001A3145">
        <w:rPr>
          <w:b/>
        </w:rPr>
        <w:t xml:space="preserve"> </w:t>
      </w:r>
      <w:r w:rsidRPr="001A3145">
        <w:rPr>
          <w:b/>
        </w:rPr>
        <w:t>B</w:t>
      </w:r>
      <w:r w:rsidR="00624B83" w:rsidRPr="001A3145">
        <w:rPr>
          <w:b/>
        </w:rPr>
        <w:t xml:space="preserve">.2 – </w:t>
      </w:r>
      <w:bookmarkEnd w:id="59"/>
      <w:r w:rsidRPr="001A3145">
        <w:rPr>
          <w:b/>
        </w:rPr>
        <w:t xml:space="preserve">Recovery of money: stage 2 </w:t>
      </w:r>
      <w:r>
        <w:t>(additional recovery actions)</w:t>
      </w:r>
    </w:p>
    <w:p w14:paraId="5567E231" w14:textId="7F2D5FF2" w:rsidR="001A3145" w:rsidRDefault="001A3145" w:rsidP="001A3145">
      <w:pPr>
        <w:pStyle w:val="ListNumber"/>
        <w:ind w:left="357" w:hanging="357"/>
      </w:pPr>
      <w:bookmarkStart w:id="60" w:name="_Ref120022222"/>
      <w:r>
        <w:t xml:space="preserve">An agency must: </w:t>
      </w:r>
    </w:p>
    <w:p w14:paraId="0D5D5B87" w14:textId="29C65AFA" w:rsidR="001A3145" w:rsidRDefault="00895413" w:rsidP="004244EE">
      <w:pPr>
        <w:pStyle w:val="ListNumber"/>
        <w:numPr>
          <w:ilvl w:val="1"/>
          <w:numId w:val="79"/>
        </w:numPr>
        <w:ind w:left="567" w:hanging="283"/>
      </w:pPr>
      <w:r>
        <w:t xml:space="preserve">upon request, </w:t>
      </w:r>
      <w:r w:rsidR="001A3145">
        <w:t xml:space="preserve">ensure that a debtor </w:t>
      </w:r>
      <w:r>
        <w:t>is provided with</w:t>
      </w:r>
      <w:r w:rsidR="001A3145">
        <w:t xml:space="preserve"> details and balance of debt owing from that debtor whilst the debt is still outstanding</w:t>
      </w:r>
      <w:r w:rsidR="00BC313E">
        <w:t>, and</w:t>
      </w:r>
    </w:p>
    <w:p w14:paraId="3924A920" w14:textId="387BD4CC" w:rsidR="00624B83" w:rsidRDefault="00895413" w:rsidP="004244EE">
      <w:pPr>
        <w:pStyle w:val="ListNumber"/>
        <w:numPr>
          <w:ilvl w:val="1"/>
          <w:numId w:val="79"/>
        </w:numPr>
        <w:spacing w:after="240"/>
        <w:ind w:left="567" w:hanging="283"/>
      </w:pPr>
      <w:r w:rsidRPr="00CD22CA">
        <w:t>wh</w:t>
      </w:r>
      <w:r>
        <w:t>ilst the loss or debt is outstanding,</w:t>
      </w:r>
      <w:r w:rsidRPr="00CD22CA">
        <w:t xml:space="preserve"> overdue</w:t>
      </w:r>
      <w:r>
        <w:t xml:space="preserve"> and not</w:t>
      </w:r>
      <w:r w:rsidRPr="00CD22CA">
        <w:t xml:space="preserve"> referred to </w:t>
      </w:r>
      <w:r>
        <w:t xml:space="preserve">a </w:t>
      </w:r>
      <w:r w:rsidRPr="00CD22CA">
        <w:t>mercantile agent for recovery or under dispute</w:t>
      </w:r>
      <w:r>
        <w:t>,</w:t>
      </w:r>
      <w:r w:rsidRPr="00CD22CA">
        <w:t xml:space="preserve"> send a statement or attempt to make contact with the debtor monthly to recover the loss or debt</w:t>
      </w:r>
      <w:r w:rsidR="001A3145" w:rsidRPr="00163136">
        <w:t>.</w:t>
      </w:r>
      <w:bookmarkEnd w:id="60"/>
    </w:p>
    <w:p w14:paraId="13A29899" w14:textId="418312D0" w:rsidR="006A75F3" w:rsidRPr="00FB1C79" w:rsidRDefault="00D33871" w:rsidP="00146685">
      <w:pPr>
        <w:pStyle w:val="Heading3"/>
        <w:ind w:hanging="3981"/>
      </w:pPr>
      <w:bookmarkStart w:id="61" w:name="_Toc167798471"/>
      <w:r w:rsidRPr="00FB1C79">
        <w:t>Initial recovery actions</w:t>
      </w:r>
      <w:bookmarkEnd w:id="61"/>
    </w:p>
    <w:p w14:paraId="11027248" w14:textId="616E99E3" w:rsidR="008E2948" w:rsidRDefault="00861725" w:rsidP="008E2948">
      <w:pPr>
        <w:pStyle w:val="ListNumber"/>
        <w:spacing w:after="240"/>
      </w:pPr>
      <w:r>
        <w:t>The t</w:t>
      </w:r>
      <w:r w:rsidR="008E2948">
        <w:t>able</w:t>
      </w:r>
      <w:r w:rsidR="000A26BE">
        <w:t xml:space="preserve"> below</w:t>
      </w:r>
      <w:r>
        <w:t xml:space="preserve"> </w:t>
      </w:r>
      <w:r w:rsidR="008E2948">
        <w:t>show</w:t>
      </w:r>
      <w:r w:rsidR="009A4832">
        <w:t>s</w:t>
      </w:r>
      <w:r w:rsidR="008E2948">
        <w:t xml:space="preserve"> initial recovery actions under the two categories.</w:t>
      </w:r>
    </w:p>
    <w:p w14:paraId="2116E6E6" w14:textId="5B1C4554" w:rsidR="00163136" w:rsidRPr="00163136" w:rsidRDefault="00163136" w:rsidP="00163136">
      <w:pPr>
        <w:pStyle w:val="ListNumber"/>
        <w:rPr>
          <w:b/>
        </w:rPr>
      </w:pPr>
      <w:r w:rsidRPr="00163136">
        <w:rPr>
          <w:b/>
        </w:rPr>
        <w:t>Initial recovery action</w:t>
      </w:r>
      <w:r>
        <w:rPr>
          <w:b/>
        </w:rPr>
        <w:t>s</w:t>
      </w:r>
    </w:p>
    <w:tbl>
      <w:tblPr>
        <w:tblStyle w:val="NTGtable1"/>
        <w:tblW w:w="0" w:type="auto"/>
        <w:tblLook w:val="04A0" w:firstRow="1" w:lastRow="0" w:firstColumn="1" w:lastColumn="0" w:noHBand="0" w:noVBand="1"/>
      </w:tblPr>
      <w:tblGrid>
        <w:gridCol w:w="5154"/>
        <w:gridCol w:w="5154"/>
      </w:tblGrid>
      <w:tr w:rsidR="008E2948" w14:paraId="7BED5E1C" w14:textId="77777777" w:rsidTr="003E2E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14:paraId="0EFB5CBA" w14:textId="77777777" w:rsidR="008E2948" w:rsidRDefault="008E2948" w:rsidP="006C0C5C">
            <w:pPr>
              <w:pStyle w:val="ListNumber"/>
              <w:jc w:val="center"/>
            </w:pPr>
            <w:r>
              <w:t>Category</w:t>
            </w:r>
          </w:p>
        </w:tc>
        <w:tc>
          <w:tcPr>
            <w:tcW w:w="5154" w:type="dxa"/>
          </w:tcPr>
          <w:p w14:paraId="5C211346" w14:textId="237D667B" w:rsidR="008E2948" w:rsidRDefault="008E2948" w:rsidP="006C0C5C">
            <w:pPr>
              <w:pStyle w:val="ListNumber"/>
              <w:jc w:val="center"/>
              <w:cnfStyle w:val="100000000000" w:firstRow="1" w:lastRow="0" w:firstColumn="0" w:lastColumn="0" w:oddVBand="0" w:evenVBand="0" w:oddHBand="0" w:evenHBand="0" w:firstRowFirstColumn="0" w:firstRowLastColumn="0" w:lastRowFirstColumn="0" w:lastRowLastColumn="0"/>
            </w:pPr>
            <w:r>
              <w:t>Initial recovery actions</w:t>
            </w:r>
          </w:p>
        </w:tc>
      </w:tr>
      <w:tr w:rsidR="008E2948" w14:paraId="3A8305FF" w14:textId="77777777" w:rsidTr="006C0C5C">
        <w:tc>
          <w:tcPr>
            <w:cnfStyle w:val="001000000000" w:firstRow="0" w:lastRow="0" w:firstColumn="1" w:lastColumn="0" w:oddVBand="0" w:evenVBand="0" w:oddHBand="0" w:evenHBand="0" w:firstRowFirstColumn="0" w:firstRowLastColumn="0" w:lastRowFirstColumn="0" w:lastRowLastColumn="0"/>
            <w:tcW w:w="5154" w:type="dxa"/>
            <w:vAlign w:val="top"/>
          </w:tcPr>
          <w:p w14:paraId="5C4057C6" w14:textId="385DD7DE" w:rsidR="008E2948" w:rsidRDefault="009A4832" w:rsidP="00EE0B4A">
            <w:pPr>
              <w:pStyle w:val="ListNumber"/>
            </w:pPr>
            <w:r>
              <w:t xml:space="preserve">Debt </w:t>
            </w:r>
          </w:p>
        </w:tc>
        <w:tc>
          <w:tcPr>
            <w:tcW w:w="5154" w:type="dxa"/>
            <w:vAlign w:val="top"/>
          </w:tcPr>
          <w:p w14:paraId="5EB0AA52" w14:textId="50E17FB8" w:rsidR="008E2948" w:rsidRDefault="00970DF6" w:rsidP="00EE0B4A">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t>within</w:t>
            </w:r>
            <w:r w:rsidR="008E2948" w:rsidRPr="00D33871">
              <w:t xml:space="preserve"> </w:t>
            </w:r>
            <w:r w:rsidR="00C62C93">
              <w:t>60</w:t>
            </w:r>
            <w:r w:rsidR="008E2948" w:rsidRPr="00D33871">
              <w:t xml:space="preserve"> days </w:t>
            </w:r>
            <w:r>
              <w:t>from</w:t>
            </w:r>
            <w:r w:rsidR="004244EE">
              <w:t xml:space="preserve"> the</w:t>
            </w:r>
            <w:r>
              <w:t xml:space="preserve"> start date</w:t>
            </w:r>
            <w:r w:rsidR="008E2948" w:rsidRPr="00D33871">
              <w:t xml:space="preserve">, </w:t>
            </w:r>
            <w:r>
              <w:t>follow up with the debtor, seeking recovery of money</w:t>
            </w:r>
          </w:p>
        </w:tc>
      </w:tr>
      <w:tr w:rsidR="008E2948" w14:paraId="4A2BAEA3" w14:textId="77777777" w:rsidTr="006C0C5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vAlign w:val="top"/>
          </w:tcPr>
          <w:p w14:paraId="4F89EB4A" w14:textId="76191426" w:rsidR="008E2948" w:rsidRDefault="008E2948" w:rsidP="00BC313E">
            <w:pPr>
              <w:pStyle w:val="ListNumber"/>
            </w:pPr>
            <w:r>
              <w:t>Loss of money</w:t>
            </w:r>
          </w:p>
        </w:tc>
        <w:tc>
          <w:tcPr>
            <w:tcW w:w="5154" w:type="dxa"/>
            <w:vAlign w:val="top"/>
          </w:tcPr>
          <w:p w14:paraId="3E2852B5" w14:textId="2699B343" w:rsidR="008E2948" w:rsidRPr="008E2948" w:rsidRDefault="00970DF6" w:rsidP="005E6FFD">
            <w:pPr>
              <w:pStyle w:val="ListNumber"/>
              <w:numPr>
                <w:ilvl w:val="0"/>
                <w:numId w:val="32"/>
              </w:numPr>
              <w:cnfStyle w:val="000000010000" w:firstRow="0" w:lastRow="0" w:firstColumn="0" w:lastColumn="0" w:oddVBand="0" w:evenVBand="0" w:oddHBand="0" w:evenHBand="1" w:firstRowFirstColumn="0" w:firstRowLastColumn="0" w:lastRowFirstColumn="0" w:lastRowLastColumn="0"/>
            </w:pPr>
            <w:r>
              <w:t>within</w:t>
            </w:r>
            <w:r w:rsidR="008E2948" w:rsidRPr="008E2948">
              <w:t xml:space="preserve"> 5 business days after the start date, </w:t>
            </w:r>
            <w:r w:rsidR="00423926">
              <w:t>inform debtor</w:t>
            </w:r>
            <w:r w:rsidR="00423926" w:rsidRPr="008E2948">
              <w:t xml:space="preserve"> </w:t>
            </w:r>
            <w:r w:rsidR="008E2948" w:rsidRPr="008E2948">
              <w:t xml:space="preserve">in writing </w:t>
            </w:r>
            <w:r w:rsidR="00423926">
              <w:t>and seek</w:t>
            </w:r>
            <w:r w:rsidR="008E2948" w:rsidRPr="008E2948">
              <w:t xml:space="preserve"> to recover the loss</w:t>
            </w:r>
          </w:p>
          <w:p w14:paraId="5BA0FD8B" w14:textId="48636C56" w:rsidR="008E2948" w:rsidRDefault="00970DF6">
            <w:pPr>
              <w:pStyle w:val="ListNumber"/>
              <w:numPr>
                <w:ilvl w:val="0"/>
                <w:numId w:val="32"/>
              </w:numPr>
              <w:cnfStyle w:val="000000010000" w:firstRow="0" w:lastRow="0" w:firstColumn="0" w:lastColumn="0" w:oddVBand="0" w:evenVBand="0" w:oddHBand="0" w:evenHBand="1" w:firstRowFirstColumn="0" w:firstRowLastColumn="0" w:lastRowFirstColumn="0" w:lastRowLastColumn="0"/>
            </w:pPr>
            <w:r>
              <w:t>within</w:t>
            </w:r>
            <w:r w:rsidRPr="00D33871">
              <w:t xml:space="preserve"> </w:t>
            </w:r>
            <w:r w:rsidR="00C62C93">
              <w:t>60</w:t>
            </w:r>
            <w:r w:rsidRPr="00D33871">
              <w:t xml:space="preserve"> days </w:t>
            </w:r>
            <w:r>
              <w:t>from start date</w:t>
            </w:r>
            <w:r w:rsidRPr="00D33871">
              <w:t xml:space="preserve">, </w:t>
            </w:r>
            <w:r>
              <w:t>follow up with the debtor, seeking recovery of money</w:t>
            </w:r>
          </w:p>
        </w:tc>
      </w:tr>
    </w:tbl>
    <w:p w14:paraId="1F6244B2" w14:textId="77777777" w:rsidR="008E2948" w:rsidRDefault="008E2948" w:rsidP="00214089">
      <w:pPr>
        <w:pStyle w:val="ListNumber"/>
        <w:spacing w:after="0"/>
      </w:pPr>
    </w:p>
    <w:p w14:paraId="02279570" w14:textId="293FFAE2" w:rsidR="00541B9E" w:rsidRDefault="00423926" w:rsidP="00541B9E">
      <w:pPr>
        <w:pStyle w:val="ListNumber"/>
        <w:spacing w:after="0"/>
      </w:pPr>
      <w:r>
        <w:t>F</w:t>
      </w:r>
      <w:r w:rsidR="00541B9E">
        <w:t xml:space="preserve">ollow up with the debtor should be performed prior to </w:t>
      </w:r>
      <w:r w:rsidR="004244EE">
        <w:t xml:space="preserve">the </w:t>
      </w:r>
      <w:r w:rsidR="00541B9E">
        <w:t xml:space="preserve">due date and or when payment is already overdue and can be done through </w:t>
      </w:r>
      <w:r w:rsidR="004244EE">
        <w:t xml:space="preserve">a </w:t>
      </w:r>
      <w:r w:rsidR="00541B9E">
        <w:t xml:space="preserve">combination of written communication, and contacting the debtor through phone or </w:t>
      </w:r>
      <w:r w:rsidR="004244EE">
        <w:t xml:space="preserve">physical </w:t>
      </w:r>
      <w:r w:rsidR="00541B9E">
        <w:t>visit</w:t>
      </w:r>
      <w:r w:rsidR="004B034A">
        <w:t>s</w:t>
      </w:r>
      <w:r w:rsidR="00541B9E">
        <w:t>.</w:t>
      </w:r>
    </w:p>
    <w:p w14:paraId="439C9260" w14:textId="77777777" w:rsidR="00541B9E" w:rsidRDefault="00541B9E" w:rsidP="00541B9E">
      <w:pPr>
        <w:pStyle w:val="ListNumber"/>
        <w:spacing w:after="0"/>
      </w:pPr>
    </w:p>
    <w:p w14:paraId="411C1601" w14:textId="35C4C079" w:rsidR="00541B9E" w:rsidRDefault="00541B9E" w:rsidP="00541B9E">
      <w:pPr>
        <w:pStyle w:val="ListNumber"/>
        <w:spacing w:after="240"/>
      </w:pPr>
      <w:r>
        <w:t>Agencies should be able to demonstrate how and when follow up was made. The table below shows examples on how an agency can demonstrate follow up with the debtor</w:t>
      </w:r>
      <w:r w:rsidR="004244EE">
        <w:t xml:space="preserve"> has occurred</w:t>
      </w:r>
      <w:r>
        <w:t>.</w:t>
      </w:r>
    </w:p>
    <w:p w14:paraId="5818B7F9" w14:textId="77777777" w:rsidR="00A768BB" w:rsidRDefault="00A768BB" w:rsidP="00541B9E">
      <w:pPr>
        <w:pStyle w:val="ListNumber"/>
        <w:spacing w:after="240"/>
      </w:pPr>
    </w:p>
    <w:p w14:paraId="364FC18A" w14:textId="0406869C" w:rsidR="00163136" w:rsidRPr="00163136" w:rsidRDefault="00163136" w:rsidP="00163136">
      <w:pPr>
        <w:pStyle w:val="ListNumber"/>
        <w:rPr>
          <w:b/>
        </w:rPr>
      </w:pPr>
      <w:r w:rsidRPr="00163136">
        <w:rPr>
          <w:b/>
        </w:rPr>
        <w:t>Follow up methods</w:t>
      </w:r>
    </w:p>
    <w:tbl>
      <w:tblPr>
        <w:tblStyle w:val="NTGtable1"/>
        <w:tblW w:w="0" w:type="auto"/>
        <w:tblLook w:val="04A0" w:firstRow="1" w:lastRow="0" w:firstColumn="1" w:lastColumn="0" w:noHBand="0" w:noVBand="1"/>
      </w:tblPr>
      <w:tblGrid>
        <w:gridCol w:w="5154"/>
        <w:gridCol w:w="5154"/>
      </w:tblGrid>
      <w:tr w:rsidR="00541B9E" w14:paraId="55443708" w14:textId="77777777" w:rsidTr="008C56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14:paraId="65CF54C0" w14:textId="44D860EC" w:rsidR="00541B9E" w:rsidRDefault="00541B9E" w:rsidP="008C5625">
            <w:pPr>
              <w:pStyle w:val="ListNumber"/>
              <w:jc w:val="center"/>
            </w:pPr>
            <w:r>
              <w:t>Method of follow up</w:t>
            </w:r>
          </w:p>
        </w:tc>
        <w:tc>
          <w:tcPr>
            <w:tcW w:w="5154" w:type="dxa"/>
          </w:tcPr>
          <w:p w14:paraId="5DF32E4D" w14:textId="60C25957" w:rsidR="00541B9E" w:rsidRDefault="00541B9E" w:rsidP="008C5625">
            <w:pPr>
              <w:pStyle w:val="ListNumber"/>
              <w:jc w:val="center"/>
              <w:cnfStyle w:val="100000000000" w:firstRow="1" w:lastRow="0" w:firstColumn="0" w:lastColumn="0" w:oddVBand="0" w:evenVBand="0" w:oddHBand="0" w:evenHBand="0" w:firstRowFirstColumn="0" w:firstRowLastColumn="0" w:lastRowFirstColumn="0" w:lastRowLastColumn="0"/>
            </w:pPr>
            <w:r>
              <w:t>How to demonstrate?</w:t>
            </w:r>
          </w:p>
        </w:tc>
      </w:tr>
      <w:tr w:rsidR="00541B9E" w14:paraId="415E6BBE" w14:textId="77777777" w:rsidTr="008C5625">
        <w:tc>
          <w:tcPr>
            <w:cnfStyle w:val="001000000000" w:firstRow="0" w:lastRow="0" w:firstColumn="1" w:lastColumn="0" w:oddVBand="0" w:evenVBand="0" w:oddHBand="0" w:evenHBand="0" w:firstRowFirstColumn="0" w:firstRowLastColumn="0" w:lastRowFirstColumn="0" w:lastRowLastColumn="0"/>
            <w:tcW w:w="5154" w:type="dxa"/>
            <w:vAlign w:val="top"/>
          </w:tcPr>
          <w:p w14:paraId="35001FCC" w14:textId="3458B3D2" w:rsidR="00541B9E" w:rsidRDefault="00541B9E" w:rsidP="008C5625">
            <w:pPr>
              <w:pStyle w:val="ListNumber"/>
            </w:pPr>
            <w:r>
              <w:t>Written communication (that is, through mail or email)</w:t>
            </w:r>
          </w:p>
        </w:tc>
        <w:tc>
          <w:tcPr>
            <w:tcW w:w="5154" w:type="dxa"/>
            <w:vAlign w:val="top"/>
          </w:tcPr>
          <w:p w14:paraId="4FF18138" w14:textId="03C6429E" w:rsidR="00541B9E" w:rsidRDefault="00541B9E" w:rsidP="008C5625">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t xml:space="preserve">Keep an electronic </w:t>
            </w:r>
            <w:r w:rsidR="0061072B">
              <w:t>record</w:t>
            </w:r>
            <w:r>
              <w:t xml:space="preserve"> of mail or email</w:t>
            </w:r>
          </w:p>
          <w:p w14:paraId="65288B90" w14:textId="68C6D65A" w:rsidR="00541B9E" w:rsidRDefault="00541B9E" w:rsidP="008C5625">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t xml:space="preserve">Create a </w:t>
            </w:r>
            <w:r w:rsidR="0061072B">
              <w:t>register</w:t>
            </w:r>
            <w:r>
              <w:t xml:space="preserve"> or note</w:t>
            </w:r>
            <w:r w:rsidR="0061072B">
              <w:t xml:space="preserve"> of the communication</w:t>
            </w:r>
            <w:r>
              <w:t xml:space="preserve"> details including:</w:t>
            </w:r>
          </w:p>
          <w:p w14:paraId="10345399" w14:textId="77777777" w:rsidR="00541B9E" w:rsidRDefault="00541B9E" w:rsidP="00541B9E">
            <w:pPr>
              <w:pStyle w:val="ListNumber"/>
              <w:numPr>
                <w:ilvl w:val="1"/>
                <w:numId w:val="32"/>
              </w:numPr>
              <w:cnfStyle w:val="000000000000" w:firstRow="0" w:lastRow="0" w:firstColumn="0" w:lastColumn="0" w:oddVBand="0" w:evenVBand="0" w:oddHBand="0" w:evenHBand="0" w:firstRowFirstColumn="0" w:firstRowLastColumn="0" w:lastRowFirstColumn="0" w:lastRowLastColumn="0"/>
            </w:pPr>
            <w:r>
              <w:t>date sent</w:t>
            </w:r>
          </w:p>
          <w:p w14:paraId="0BB69E94" w14:textId="4F697F94" w:rsidR="00541B9E" w:rsidRDefault="00541B9E" w:rsidP="00541B9E">
            <w:pPr>
              <w:pStyle w:val="ListNumber"/>
              <w:numPr>
                <w:ilvl w:val="1"/>
                <w:numId w:val="32"/>
              </w:numPr>
              <w:cnfStyle w:val="000000000000" w:firstRow="0" w:lastRow="0" w:firstColumn="0" w:lastColumn="0" w:oddVBand="0" w:evenVBand="0" w:oddHBand="0" w:evenHBand="0" w:firstRowFirstColumn="0" w:firstRowLastColumn="0" w:lastRowFirstColumn="0" w:lastRowLastColumn="0"/>
            </w:pPr>
            <w:r>
              <w:t>staff who sent</w:t>
            </w:r>
            <w:r w:rsidR="004244EE">
              <w:t xml:space="preserve"> it</w:t>
            </w:r>
          </w:p>
          <w:p w14:paraId="60D0B28B" w14:textId="6C163E38" w:rsidR="0061072B" w:rsidRDefault="0061072B" w:rsidP="00541B9E">
            <w:pPr>
              <w:pStyle w:val="ListNumber"/>
              <w:numPr>
                <w:ilvl w:val="1"/>
                <w:numId w:val="32"/>
              </w:numPr>
              <w:cnfStyle w:val="000000000000" w:firstRow="0" w:lastRow="0" w:firstColumn="0" w:lastColumn="0" w:oddVBand="0" w:evenVBand="0" w:oddHBand="0" w:evenHBand="0" w:firstRowFirstColumn="0" w:firstRowLastColumn="0" w:lastRowFirstColumn="0" w:lastRowLastColumn="0"/>
            </w:pPr>
            <w:r>
              <w:t>response received, if any</w:t>
            </w:r>
          </w:p>
        </w:tc>
      </w:tr>
      <w:tr w:rsidR="00541B9E" w14:paraId="6E5EEB8D" w14:textId="77777777" w:rsidTr="008C56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vAlign w:val="top"/>
          </w:tcPr>
          <w:p w14:paraId="5E582B6B" w14:textId="0A388CBE" w:rsidR="00541B9E" w:rsidRDefault="00541B9E">
            <w:pPr>
              <w:pStyle w:val="ListNumber"/>
            </w:pPr>
            <w:r>
              <w:t xml:space="preserve">Contacting the debtor through phone or </w:t>
            </w:r>
            <w:r w:rsidR="004244EE">
              <w:t xml:space="preserve">physical </w:t>
            </w:r>
            <w:r>
              <w:t>visit</w:t>
            </w:r>
            <w:r w:rsidR="004B034A">
              <w:t>s</w:t>
            </w:r>
          </w:p>
        </w:tc>
        <w:tc>
          <w:tcPr>
            <w:tcW w:w="5154" w:type="dxa"/>
            <w:vAlign w:val="top"/>
          </w:tcPr>
          <w:p w14:paraId="4A81E481" w14:textId="77777777" w:rsidR="00541B9E" w:rsidRDefault="0061072B" w:rsidP="008C5625">
            <w:pPr>
              <w:pStyle w:val="ListNumber"/>
              <w:numPr>
                <w:ilvl w:val="0"/>
                <w:numId w:val="32"/>
              </w:numPr>
              <w:cnfStyle w:val="000000010000" w:firstRow="0" w:lastRow="0" w:firstColumn="0" w:lastColumn="0" w:oddVBand="0" w:evenVBand="0" w:oddHBand="0" w:evenHBand="1" w:firstRowFirstColumn="0" w:firstRowLastColumn="0" w:lastRowFirstColumn="0" w:lastRowLastColumn="0"/>
            </w:pPr>
            <w:r>
              <w:t>Create a register or note of the communication details including:</w:t>
            </w:r>
          </w:p>
          <w:p w14:paraId="0D8899F4" w14:textId="4623C851" w:rsidR="0061072B" w:rsidRDefault="0061072B" w:rsidP="0061072B">
            <w:pPr>
              <w:pStyle w:val="ListNumber"/>
              <w:numPr>
                <w:ilvl w:val="1"/>
                <w:numId w:val="32"/>
              </w:numPr>
              <w:cnfStyle w:val="000000010000" w:firstRow="0" w:lastRow="0" w:firstColumn="0" w:lastColumn="0" w:oddVBand="0" w:evenVBand="0" w:oddHBand="0" w:evenHBand="1" w:firstRowFirstColumn="0" w:firstRowLastColumn="0" w:lastRowFirstColumn="0" w:lastRowLastColumn="0"/>
            </w:pPr>
            <w:r>
              <w:t>date of communication</w:t>
            </w:r>
          </w:p>
          <w:p w14:paraId="65C8B898" w14:textId="4AB5926A" w:rsidR="0061072B" w:rsidRDefault="0061072B" w:rsidP="0061072B">
            <w:pPr>
              <w:pStyle w:val="ListNumber"/>
              <w:numPr>
                <w:ilvl w:val="1"/>
                <w:numId w:val="32"/>
              </w:numPr>
              <w:cnfStyle w:val="000000010000" w:firstRow="0" w:lastRow="0" w:firstColumn="0" w:lastColumn="0" w:oddVBand="0" w:evenVBand="0" w:oddHBand="0" w:evenHBand="1" w:firstRowFirstColumn="0" w:firstRowLastColumn="0" w:lastRowFirstColumn="0" w:lastRowLastColumn="0"/>
            </w:pPr>
            <w:r>
              <w:t>staff who made the contact</w:t>
            </w:r>
          </w:p>
          <w:p w14:paraId="32BED808" w14:textId="7D028EE8" w:rsidR="0061072B" w:rsidRDefault="0061072B" w:rsidP="0061072B">
            <w:pPr>
              <w:pStyle w:val="ListNumber"/>
              <w:numPr>
                <w:ilvl w:val="1"/>
                <w:numId w:val="32"/>
              </w:numPr>
              <w:cnfStyle w:val="000000010000" w:firstRow="0" w:lastRow="0" w:firstColumn="0" w:lastColumn="0" w:oddVBand="0" w:evenVBand="0" w:oddHBand="0" w:evenHBand="1" w:firstRowFirstColumn="0" w:firstRowLastColumn="0" w:lastRowFirstColumn="0" w:lastRowLastColumn="0"/>
            </w:pPr>
            <w:r>
              <w:t>key points and or actions discussed or communicated to the debtor</w:t>
            </w:r>
          </w:p>
          <w:p w14:paraId="7F1F49CB" w14:textId="33DC08DA" w:rsidR="0061072B" w:rsidRDefault="0061072B" w:rsidP="008C5625">
            <w:pPr>
              <w:pStyle w:val="ListNumber"/>
              <w:numPr>
                <w:ilvl w:val="0"/>
                <w:numId w:val="32"/>
              </w:numPr>
              <w:cnfStyle w:val="000000010000" w:firstRow="0" w:lastRow="0" w:firstColumn="0" w:lastColumn="0" w:oddVBand="0" w:evenVBand="0" w:oddHBand="0" w:evenHBand="1" w:firstRowFirstColumn="0" w:firstRowLastColumn="0" w:lastRowFirstColumn="0" w:lastRowLastColumn="0"/>
            </w:pPr>
            <w:r>
              <w:t>Send details of communication to the debtor, for confirmation and recordkeeping</w:t>
            </w:r>
          </w:p>
        </w:tc>
      </w:tr>
    </w:tbl>
    <w:p w14:paraId="20E8455F" w14:textId="2CCC187D" w:rsidR="008E2948" w:rsidRDefault="008E2948" w:rsidP="0061072B">
      <w:pPr>
        <w:pStyle w:val="ListNumber"/>
        <w:spacing w:before="240" w:after="240"/>
      </w:pPr>
      <w:r w:rsidRPr="008432CB">
        <w:t>Timeframe for initial recovery action</w:t>
      </w:r>
      <w:r w:rsidR="008432CB">
        <w:t xml:space="preserve">s is set at </w:t>
      </w:r>
      <w:r w:rsidR="00C62C93">
        <w:t>60</w:t>
      </w:r>
      <w:r w:rsidR="008432CB">
        <w:t xml:space="preserve"> days from the start date. If debt is not fully recovered within 60 days, an agency must</w:t>
      </w:r>
      <w:r w:rsidR="00C10A30">
        <w:t xml:space="preserve"> take additional recovery actions or</w:t>
      </w:r>
      <w:r w:rsidR="008432CB">
        <w:t xml:space="preserve"> a</w:t>
      </w:r>
      <w:r w:rsidR="00C10A30">
        <w:t xml:space="preserve">ssess the debt for write off </w:t>
      </w:r>
      <w:r w:rsidR="008432CB">
        <w:t>unless the debt is:</w:t>
      </w:r>
    </w:p>
    <w:p w14:paraId="38CD6A72" w14:textId="2C3C685B" w:rsidR="008432CB" w:rsidRDefault="009F34F6" w:rsidP="009B3605">
      <w:pPr>
        <w:pStyle w:val="ListNumber"/>
        <w:numPr>
          <w:ilvl w:val="0"/>
          <w:numId w:val="32"/>
        </w:numPr>
        <w:ind w:left="567" w:hanging="283"/>
      </w:pPr>
      <w:r w:rsidRPr="001A4342">
        <w:rPr>
          <w:i/>
        </w:rPr>
        <w:t xml:space="preserve">under </w:t>
      </w:r>
      <w:r w:rsidR="008432CB" w:rsidRPr="001A4342">
        <w:rPr>
          <w:i/>
        </w:rPr>
        <w:t>d</w:t>
      </w:r>
      <w:r w:rsidRPr="001A4342">
        <w:rPr>
          <w:i/>
        </w:rPr>
        <w:t>ispute</w:t>
      </w:r>
      <w:r w:rsidR="001A4342" w:rsidRPr="001A4342">
        <w:rPr>
          <w:i/>
        </w:rPr>
        <w:t xml:space="preserve"> by the debtor</w:t>
      </w:r>
      <w:r w:rsidR="008432CB" w:rsidRPr="001A4342">
        <w:rPr>
          <w:i/>
        </w:rPr>
        <w:t xml:space="preserve"> or </w:t>
      </w:r>
      <w:r w:rsidRPr="001A4342">
        <w:rPr>
          <w:i/>
        </w:rPr>
        <w:t>formal</w:t>
      </w:r>
      <w:r w:rsidR="008432CB" w:rsidRPr="001A4342">
        <w:rPr>
          <w:i/>
        </w:rPr>
        <w:t xml:space="preserve"> assessment</w:t>
      </w:r>
      <w:r w:rsidRPr="001A4342">
        <w:rPr>
          <w:i/>
        </w:rPr>
        <w:t xml:space="preserve"> process</w:t>
      </w:r>
      <w:r w:rsidR="008432CB" w:rsidRPr="001A4342">
        <w:rPr>
          <w:i/>
        </w:rPr>
        <w:t xml:space="preserve"> by </w:t>
      </w:r>
      <w:r w:rsidR="001A4342" w:rsidRPr="001A4342">
        <w:rPr>
          <w:i/>
        </w:rPr>
        <w:t>a third party</w:t>
      </w:r>
      <w:r w:rsidR="008432CB">
        <w:t xml:space="preserve"> – agency must assess</w:t>
      </w:r>
      <w:r>
        <w:t xml:space="preserve"> validity of dispute or results of assessment prior to proceeding to additional recovery actions</w:t>
      </w:r>
    </w:p>
    <w:p w14:paraId="2C404873" w14:textId="46B14930" w:rsidR="009F34F6" w:rsidRDefault="008432CB" w:rsidP="009B3605">
      <w:pPr>
        <w:pStyle w:val="ListNumber"/>
        <w:numPr>
          <w:ilvl w:val="0"/>
          <w:numId w:val="32"/>
        </w:numPr>
        <w:ind w:left="567" w:hanging="283"/>
      </w:pPr>
      <w:r w:rsidRPr="001A4342">
        <w:rPr>
          <w:i/>
        </w:rPr>
        <w:t>covered by legislation other than the FMA or any written contractual agreement with the debtor</w:t>
      </w:r>
      <w:r w:rsidR="009F34F6">
        <w:t xml:space="preserve"> – agency must pursue recovery of </w:t>
      </w:r>
      <w:r w:rsidR="00E831E3">
        <w:t>money</w:t>
      </w:r>
      <w:r w:rsidR="009F34F6">
        <w:t xml:space="preserve"> in accordance with relevant legislation or written contractual agreement</w:t>
      </w:r>
    </w:p>
    <w:p w14:paraId="78CAC97A" w14:textId="418457CA" w:rsidR="008432CB" w:rsidRPr="002421F3" w:rsidRDefault="009F34F6" w:rsidP="009B3605">
      <w:pPr>
        <w:pStyle w:val="ListNumber"/>
        <w:numPr>
          <w:ilvl w:val="0"/>
          <w:numId w:val="32"/>
        </w:numPr>
        <w:ind w:left="567" w:hanging="283"/>
      </w:pPr>
      <w:proofErr w:type="gramStart"/>
      <w:r w:rsidRPr="001A4342">
        <w:rPr>
          <w:i/>
        </w:rPr>
        <w:t>considered</w:t>
      </w:r>
      <w:proofErr w:type="gramEnd"/>
      <w:r w:rsidRPr="001A4342">
        <w:rPr>
          <w:i/>
        </w:rPr>
        <w:t xml:space="preserve"> for postponement</w:t>
      </w:r>
      <w:r>
        <w:t xml:space="preserve"> – agency </w:t>
      </w:r>
      <w:r w:rsidR="001A4342">
        <w:t>must</w:t>
      </w:r>
      <w:r>
        <w:t xml:space="preserve"> obtain </w:t>
      </w:r>
      <w:r w:rsidR="00423926">
        <w:t>final outcome of the</w:t>
      </w:r>
      <w:r>
        <w:t xml:space="preserve"> postponement </w:t>
      </w:r>
      <w:r w:rsidR="00423926">
        <w:t xml:space="preserve">request </w:t>
      </w:r>
      <w:r>
        <w:t>and progress recovery through approved postponement</w:t>
      </w:r>
      <w:r w:rsidR="00423926">
        <w:t>, where applicable. Otherwise, progress recovery in accordance with the TD</w:t>
      </w:r>
      <w:r w:rsidR="008432CB">
        <w:t>.</w:t>
      </w:r>
      <w:r>
        <w:t xml:space="preserve"> </w:t>
      </w:r>
      <w:r w:rsidRPr="002421F3">
        <w:t xml:space="preserve">Refer to section </w:t>
      </w:r>
      <w:r w:rsidR="002421F3" w:rsidRPr="002421F3">
        <w:fldChar w:fldCharType="begin"/>
      </w:r>
      <w:r w:rsidR="002421F3" w:rsidRPr="002421F3">
        <w:instrText xml:space="preserve"> REF _Ref140066537 \r \h </w:instrText>
      </w:r>
      <w:r w:rsidR="002421F3">
        <w:instrText xml:space="preserve"> \* MERGEFORMAT </w:instrText>
      </w:r>
      <w:r w:rsidR="002421F3" w:rsidRPr="002421F3">
        <w:fldChar w:fldCharType="separate"/>
      </w:r>
      <w:r w:rsidR="0029123F">
        <w:t>5</w:t>
      </w:r>
      <w:r w:rsidR="002421F3" w:rsidRPr="002421F3">
        <w:fldChar w:fldCharType="end"/>
      </w:r>
      <w:r w:rsidRPr="002421F3">
        <w:t xml:space="preserve"> of this guidance document for more information </w:t>
      </w:r>
      <w:r w:rsidR="000A26BE">
        <w:t>on</w:t>
      </w:r>
      <w:r w:rsidR="000A26BE" w:rsidRPr="002421F3">
        <w:t xml:space="preserve"> </w:t>
      </w:r>
      <w:r w:rsidRPr="002421F3">
        <w:t>the postponement process and approval requirements</w:t>
      </w:r>
    </w:p>
    <w:p w14:paraId="7369CA1F" w14:textId="70BEB462" w:rsidR="001A4342" w:rsidRDefault="001A4342" w:rsidP="009B3605">
      <w:pPr>
        <w:pStyle w:val="ListNumber"/>
        <w:numPr>
          <w:ilvl w:val="0"/>
          <w:numId w:val="32"/>
        </w:numPr>
        <w:ind w:left="567" w:hanging="283"/>
      </w:pPr>
      <w:proofErr w:type="gramStart"/>
      <w:r w:rsidRPr="001A4B58">
        <w:rPr>
          <w:i/>
        </w:rPr>
        <w:t>considered</w:t>
      </w:r>
      <w:proofErr w:type="gramEnd"/>
      <w:r w:rsidRPr="001A4B58">
        <w:rPr>
          <w:i/>
        </w:rPr>
        <w:t xml:space="preserve"> for waiver</w:t>
      </w:r>
      <w:r>
        <w:t xml:space="preserve"> – agency must obtain </w:t>
      </w:r>
      <w:r w:rsidR="00244FCC">
        <w:t>final outcome of</w:t>
      </w:r>
      <w:r>
        <w:t xml:space="preserve"> waiver</w:t>
      </w:r>
      <w:r w:rsidR="00244FCC">
        <w:t xml:space="preserve"> request</w:t>
      </w:r>
      <w:r>
        <w:t xml:space="preserve"> and action waiver</w:t>
      </w:r>
      <w:r w:rsidR="00244FCC">
        <w:t xml:space="preserve"> </w:t>
      </w:r>
      <w:r>
        <w:t xml:space="preserve">if approved. </w:t>
      </w:r>
      <w:r w:rsidR="00244FCC">
        <w:t xml:space="preserve">Otherwise, progress recovery in accordance with the TD. </w:t>
      </w:r>
      <w:r w:rsidRPr="002421F3">
        <w:t xml:space="preserve">Refer to section </w:t>
      </w:r>
      <w:r w:rsidR="002421F3" w:rsidRPr="002421F3">
        <w:fldChar w:fldCharType="begin"/>
      </w:r>
      <w:r w:rsidR="002421F3" w:rsidRPr="002421F3">
        <w:instrText xml:space="preserve"> REF _Ref97562384 \r \h </w:instrText>
      </w:r>
      <w:r w:rsidR="002421F3">
        <w:instrText xml:space="preserve"> \* MERGEFORMAT </w:instrText>
      </w:r>
      <w:r w:rsidR="002421F3" w:rsidRPr="002421F3">
        <w:fldChar w:fldCharType="separate"/>
      </w:r>
      <w:r w:rsidR="0029123F">
        <w:t>6</w:t>
      </w:r>
      <w:r w:rsidR="002421F3" w:rsidRPr="002421F3">
        <w:fldChar w:fldCharType="end"/>
      </w:r>
      <w:r w:rsidRPr="002421F3">
        <w:t xml:space="preserve"> of this guidance document for more information </w:t>
      </w:r>
      <w:r w:rsidR="000A26BE">
        <w:t>on</w:t>
      </w:r>
      <w:r w:rsidR="000A26BE" w:rsidRPr="002421F3">
        <w:t xml:space="preserve"> </w:t>
      </w:r>
      <w:r w:rsidRPr="002421F3">
        <w:t>the waiver process and approval requirements</w:t>
      </w:r>
    </w:p>
    <w:p w14:paraId="0A105B49" w14:textId="23EB96BB" w:rsidR="00C62C93" w:rsidRPr="002421F3" w:rsidRDefault="00C62C93" w:rsidP="009B3605">
      <w:pPr>
        <w:pStyle w:val="ListNumber"/>
        <w:numPr>
          <w:ilvl w:val="0"/>
          <w:numId w:val="32"/>
        </w:numPr>
        <w:spacing w:after="240"/>
        <w:ind w:left="567" w:hanging="283"/>
      </w:pPr>
      <w:proofErr w:type="gramStart"/>
      <w:r>
        <w:rPr>
          <w:i/>
        </w:rPr>
        <w:t>relates</w:t>
      </w:r>
      <w:proofErr w:type="gramEnd"/>
      <w:r>
        <w:rPr>
          <w:i/>
        </w:rPr>
        <w:t xml:space="preserve"> to debtor who is bankrupt or in liquidation </w:t>
      </w:r>
      <w:r w:rsidRPr="00C62C93">
        <w:t>- an agency may continue recovery through the applicable bankruptcy or liquidation process</w:t>
      </w:r>
      <w:r w:rsidR="00EE5F88">
        <w:t>.</w:t>
      </w:r>
    </w:p>
    <w:p w14:paraId="262210AF" w14:textId="77777777" w:rsidR="009F34F6" w:rsidRPr="00FB1C79" w:rsidRDefault="009F34F6" w:rsidP="00146685">
      <w:pPr>
        <w:pStyle w:val="Heading3"/>
        <w:ind w:hanging="3981"/>
      </w:pPr>
      <w:bookmarkStart w:id="62" w:name="_Toc167798472"/>
      <w:r w:rsidRPr="00FB1C79">
        <w:t>Additional recovery actions</w:t>
      </w:r>
      <w:bookmarkEnd w:id="62"/>
    </w:p>
    <w:p w14:paraId="36BE255A" w14:textId="77777777" w:rsidR="009B3605" w:rsidRDefault="00C10A30" w:rsidP="009F34F6">
      <w:pPr>
        <w:pStyle w:val="ListNumber"/>
        <w:spacing w:after="240"/>
      </w:pPr>
      <w:r>
        <w:t>The table</w:t>
      </w:r>
      <w:r w:rsidR="009F34F6">
        <w:t xml:space="preserve"> below show</w:t>
      </w:r>
      <w:r w:rsidR="00C55E8D">
        <w:t>s</w:t>
      </w:r>
      <w:r w:rsidR="009F34F6">
        <w:t xml:space="preserve"> additional recovery actions</w:t>
      </w:r>
      <w:r w:rsidR="009B3605">
        <w:t xml:space="preserve"> an agency may undertake following the initial recovery actions.</w:t>
      </w:r>
    </w:p>
    <w:p w14:paraId="056C681D" w14:textId="59BC8EAA" w:rsidR="009F34F6" w:rsidRDefault="009B3605" w:rsidP="009F34F6">
      <w:pPr>
        <w:pStyle w:val="ListNumber"/>
        <w:spacing w:after="240"/>
      </w:pPr>
      <w:r>
        <w:t xml:space="preserve">These </w:t>
      </w:r>
      <w:r w:rsidR="000A26BE">
        <w:t xml:space="preserve">additional </w:t>
      </w:r>
      <w:r>
        <w:t>recovery actions are based on</w:t>
      </w:r>
      <w:r w:rsidR="009F34F6">
        <w:t xml:space="preserve"> total amount ow</w:t>
      </w:r>
      <w:r>
        <w:t>ed by</w:t>
      </w:r>
      <w:r w:rsidR="009F34F6">
        <w:t xml:space="preserve"> the debtor.</w:t>
      </w:r>
    </w:p>
    <w:p w14:paraId="4449CD32" w14:textId="77777777" w:rsidR="00A768BB" w:rsidRDefault="00A768BB" w:rsidP="00163136">
      <w:pPr>
        <w:pStyle w:val="ListNumber"/>
        <w:rPr>
          <w:b/>
        </w:rPr>
      </w:pPr>
    </w:p>
    <w:p w14:paraId="17A6037F" w14:textId="3A35FD79" w:rsidR="00163136" w:rsidRPr="00163136" w:rsidRDefault="00163136" w:rsidP="00163136">
      <w:pPr>
        <w:pStyle w:val="ListNumber"/>
        <w:rPr>
          <w:b/>
        </w:rPr>
      </w:pPr>
      <w:r>
        <w:rPr>
          <w:b/>
        </w:rPr>
        <w:t>Additional</w:t>
      </w:r>
      <w:r w:rsidRPr="00163136">
        <w:rPr>
          <w:b/>
        </w:rPr>
        <w:t xml:space="preserve"> recovery action</w:t>
      </w:r>
      <w:r>
        <w:rPr>
          <w:b/>
        </w:rPr>
        <w:t>s</w:t>
      </w:r>
    </w:p>
    <w:tbl>
      <w:tblPr>
        <w:tblStyle w:val="NTGtable1"/>
        <w:tblW w:w="0" w:type="auto"/>
        <w:tblLook w:val="04A0" w:firstRow="1" w:lastRow="0" w:firstColumn="1" w:lastColumn="0" w:noHBand="0" w:noVBand="1"/>
      </w:tblPr>
      <w:tblGrid>
        <w:gridCol w:w="5154"/>
        <w:gridCol w:w="5154"/>
      </w:tblGrid>
      <w:tr w:rsidR="009F34F6" w14:paraId="1F6230C4" w14:textId="77777777" w:rsidTr="003E2E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14:paraId="6BF922E7" w14:textId="45758DA6" w:rsidR="009F34F6" w:rsidRDefault="009B3605">
            <w:pPr>
              <w:pStyle w:val="ListNumber"/>
              <w:jc w:val="center"/>
            </w:pPr>
            <w:r>
              <w:t>Thresholds (t</w:t>
            </w:r>
            <w:r w:rsidR="009F34F6">
              <w:t>otal amount ow</w:t>
            </w:r>
            <w:r>
              <w:t>ed by</w:t>
            </w:r>
            <w:r w:rsidR="009F34F6">
              <w:t xml:space="preserve"> the debtor</w:t>
            </w:r>
            <w:r>
              <w:t>)</w:t>
            </w:r>
          </w:p>
        </w:tc>
        <w:tc>
          <w:tcPr>
            <w:tcW w:w="5154" w:type="dxa"/>
          </w:tcPr>
          <w:p w14:paraId="4FBCF725" w14:textId="0F304FB1" w:rsidR="009F34F6" w:rsidRDefault="009F34F6" w:rsidP="006C0C5C">
            <w:pPr>
              <w:pStyle w:val="ListNumber"/>
              <w:jc w:val="center"/>
              <w:cnfStyle w:val="100000000000" w:firstRow="1" w:lastRow="0" w:firstColumn="0" w:lastColumn="0" w:oddVBand="0" w:evenVBand="0" w:oddHBand="0" w:evenHBand="0" w:firstRowFirstColumn="0" w:firstRowLastColumn="0" w:lastRowFirstColumn="0" w:lastRowLastColumn="0"/>
            </w:pPr>
            <w:r>
              <w:t>Additional recovery actions</w:t>
            </w:r>
          </w:p>
        </w:tc>
      </w:tr>
      <w:tr w:rsidR="000165C9" w14:paraId="74E5C60A" w14:textId="77777777" w:rsidTr="000165C9">
        <w:tc>
          <w:tcPr>
            <w:cnfStyle w:val="001000000000" w:firstRow="0" w:lastRow="0" w:firstColumn="1" w:lastColumn="0" w:oddVBand="0" w:evenVBand="0" w:oddHBand="0" w:evenHBand="0" w:firstRowFirstColumn="0" w:firstRowLastColumn="0" w:lastRowFirstColumn="0" w:lastRowLastColumn="0"/>
            <w:tcW w:w="5154" w:type="dxa"/>
            <w:vAlign w:val="top"/>
          </w:tcPr>
          <w:p w14:paraId="38B5BDDB" w14:textId="7FA5895E" w:rsidR="000165C9" w:rsidRDefault="000165C9">
            <w:pPr>
              <w:pStyle w:val="ListNumber"/>
            </w:pPr>
            <w:r>
              <w:t xml:space="preserve">Any amount – </w:t>
            </w:r>
            <w:r w:rsidR="009B3605">
              <w:t>for</w:t>
            </w:r>
            <w:r>
              <w:t xml:space="preserve"> debt ow</w:t>
            </w:r>
            <w:r w:rsidR="009B3605">
              <w:t>ed by a</w:t>
            </w:r>
            <w:r w:rsidRPr="000165C9">
              <w:t xml:space="preserve"> national, state, territory or local government entity</w:t>
            </w:r>
          </w:p>
        </w:tc>
        <w:tc>
          <w:tcPr>
            <w:tcW w:w="5154" w:type="dxa"/>
            <w:vAlign w:val="top"/>
          </w:tcPr>
          <w:p w14:paraId="2F413D9F" w14:textId="329D89DE" w:rsidR="000165C9" w:rsidRDefault="000165C9" w:rsidP="000165C9">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t>s</w:t>
            </w:r>
            <w:r w:rsidRPr="000165C9">
              <w:t>end monthly statements or attempt to make contact with debtor to recover the debt until recovered, or assess for write off or waiver, whichever is most appropriate</w:t>
            </w:r>
          </w:p>
        </w:tc>
      </w:tr>
      <w:tr w:rsidR="009F34F6" w14:paraId="59A6B6A8" w14:textId="77777777" w:rsidTr="006C0C5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vAlign w:val="top"/>
          </w:tcPr>
          <w:p w14:paraId="14F59F61" w14:textId="5C180D42" w:rsidR="009F34F6" w:rsidRDefault="00F22FBA" w:rsidP="003E2E16">
            <w:pPr>
              <w:pStyle w:val="ListNumber"/>
            </w:pPr>
            <w:r>
              <w:t>Less than $500</w:t>
            </w:r>
          </w:p>
        </w:tc>
        <w:tc>
          <w:tcPr>
            <w:tcW w:w="5154" w:type="dxa"/>
            <w:vAlign w:val="top"/>
          </w:tcPr>
          <w:p w14:paraId="6D3D099D" w14:textId="2FCD8864" w:rsidR="009F34F6" w:rsidRPr="005B0B26" w:rsidRDefault="005B0B26" w:rsidP="005E6FFD">
            <w:pPr>
              <w:pStyle w:val="ListNumber"/>
              <w:numPr>
                <w:ilvl w:val="0"/>
                <w:numId w:val="32"/>
              </w:numPr>
              <w:cnfStyle w:val="000000010000" w:firstRow="0" w:lastRow="0" w:firstColumn="0" w:lastColumn="0" w:oddVBand="0" w:evenVBand="0" w:oddHBand="0" w:evenHBand="1" w:firstRowFirstColumn="0" w:firstRowLastColumn="0" w:lastRowFirstColumn="0" w:lastRowLastColumn="0"/>
              <w:rPr>
                <w:sz w:val="18"/>
                <w:szCs w:val="18"/>
              </w:rPr>
            </w:pPr>
            <w:r>
              <w:t>s</w:t>
            </w:r>
            <w:r w:rsidRPr="005B0B26">
              <w:t xml:space="preserve">end monthly statements or attempt to make </w:t>
            </w:r>
            <w:r w:rsidR="006F01A2">
              <w:t xml:space="preserve">monthly </w:t>
            </w:r>
            <w:r w:rsidRPr="005B0B26">
              <w:t>contact with debtor to recover the debt up to 12 months from the start</w:t>
            </w:r>
            <w:r>
              <w:t xml:space="preserve"> date</w:t>
            </w:r>
          </w:p>
        </w:tc>
      </w:tr>
      <w:tr w:rsidR="009F34F6" w14:paraId="5A2D5D2C" w14:textId="77777777" w:rsidTr="006C0C5C">
        <w:tc>
          <w:tcPr>
            <w:cnfStyle w:val="001000000000" w:firstRow="0" w:lastRow="0" w:firstColumn="1" w:lastColumn="0" w:oddVBand="0" w:evenVBand="0" w:oddHBand="0" w:evenHBand="0" w:firstRowFirstColumn="0" w:firstRowLastColumn="0" w:lastRowFirstColumn="0" w:lastRowLastColumn="0"/>
            <w:tcW w:w="5154" w:type="dxa"/>
            <w:vAlign w:val="top"/>
          </w:tcPr>
          <w:p w14:paraId="6BBA3727" w14:textId="0A4C10FB" w:rsidR="009F34F6" w:rsidRDefault="00F22FBA" w:rsidP="003E2E16">
            <w:pPr>
              <w:pStyle w:val="ListNumber"/>
            </w:pPr>
            <w:r>
              <w:t>Greater than or equal to $500</w:t>
            </w:r>
          </w:p>
        </w:tc>
        <w:tc>
          <w:tcPr>
            <w:tcW w:w="5154" w:type="dxa"/>
            <w:vAlign w:val="top"/>
          </w:tcPr>
          <w:p w14:paraId="0BE26FBD" w14:textId="00E9BFD2" w:rsidR="005B0B26" w:rsidRDefault="005B0B26" w:rsidP="005B0B26">
            <w:pPr>
              <w:pStyle w:val="ListNumber"/>
              <w:cnfStyle w:val="000000000000" w:firstRow="0" w:lastRow="0" w:firstColumn="0" w:lastColumn="0" w:oddVBand="0" w:evenVBand="0" w:oddHBand="0" w:evenHBand="0" w:firstRowFirstColumn="0" w:firstRowLastColumn="0" w:lastRowFirstColumn="0" w:lastRowLastColumn="0"/>
            </w:pPr>
            <w:r>
              <w:t>Agency can either:</w:t>
            </w:r>
          </w:p>
          <w:p w14:paraId="71A3F850" w14:textId="65E28134" w:rsidR="005B0B26" w:rsidRPr="005B0B26" w:rsidRDefault="005B0B26" w:rsidP="005E6FFD">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t>r</w:t>
            </w:r>
            <w:r w:rsidRPr="005B0B26">
              <w:t>efer the debt to mercantile agent, or equivalent entity or agency staff, for recovery</w:t>
            </w:r>
            <w:r>
              <w:t>, where economical</w:t>
            </w:r>
          </w:p>
          <w:p w14:paraId="50B2106F" w14:textId="3715554A" w:rsidR="009F34F6" w:rsidRDefault="005B0B26" w:rsidP="005E6FFD">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rsidRPr="005B0B26">
              <w:t>send letter of demand to the debtor to recover the debt and notify debtor that legal action will be taken if no payment is received</w:t>
            </w:r>
          </w:p>
        </w:tc>
      </w:tr>
    </w:tbl>
    <w:p w14:paraId="50A89E56" w14:textId="77777777" w:rsidR="009F34F6" w:rsidRDefault="009F34F6" w:rsidP="004E1B97">
      <w:pPr>
        <w:pStyle w:val="ListNumber"/>
      </w:pPr>
    </w:p>
    <w:tbl>
      <w:tblPr>
        <w:tblStyle w:val="TableGrid"/>
        <w:tblW w:w="0" w:type="auto"/>
        <w:tblLook w:val="04A0" w:firstRow="1" w:lastRow="0" w:firstColumn="1" w:lastColumn="0" w:noHBand="0" w:noVBand="1"/>
      </w:tblPr>
      <w:tblGrid>
        <w:gridCol w:w="10308"/>
      </w:tblGrid>
      <w:tr w:rsidR="006545A0" w14:paraId="2C882374" w14:textId="77777777" w:rsidTr="000703FA">
        <w:trPr>
          <w:trHeight w:val="1484"/>
        </w:trPr>
        <w:tc>
          <w:tcPr>
            <w:tcW w:w="10308" w:type="dxa"/>
            <w:shd w:val="clear" w:color="auto" w:fill="D9D9D9" w:themeFill="background1" w:themeFillShade="D9"/>
            <w:vAlign w:val="center"/>
          </w:tcPr>
          <w:p w14:paraId="1074AFA7" w14:textId="0C93C972" w:rsidR="006545A0" w:rsidRDefault="006545A0" w:rsidP="000703FA">
            <w:pPr>
              <w:pStyle w:val="ListNumber"/>
              <w:rPr>
                <w:b/>
                <w:color w:val="FF0000"/>
              </w:rPr>
            </w:pPr>
            <w:r w:rsidRPr="00B14321">
              <w:rPr>
                <w:b/>
                <w:color w:val="FF0000"/>
              </w:rPr>
              <w:t xml:space="preserve">Important note: </w:t>
            </w:r>
          </w:p>
          <w:p w14:paraId="06F9F68A" w14:textId="77777777" w:rsidR="000703FA" w:rsidRPr="000703FA" w:rsidRDefault="000703FA" w:rsidP="006545A0">
            <w:pPr>
              <w:pStyle w:val="ListNumber"/>
              <w:spacing w:after="0"/>
              <w:rPr>
                <w:b/>
                <w:u w:val="single"/>
              </w:rPr>
            </w:pPr>
            <w:r w:rsidRPr="000703FA">
              <w:rPr>
                <w:b/>
                <w:u w:val="single"/>
              </w:rPr>
              <w:t>Thresholds</w:t>
            </w:r>
          </w:p>
          <w:p w14:paraId="07FB9893" w14:textId="6DBEC8A0" w:rsidR="000703FA" w:rsidRDefault="006545A0" w:rsidP="006545A0">
            <w:pPr>
              <w:pStyle w:val="ListNumber"/>
              <w:spacing w:after="0"/>
            </w:pPr>
            <w:r w:rsidRPr="000703FA">
              <w:t xml:space="preserve">Threshold is based on </w:t>
            </w:r>
            <w:r w:rsidRPr="000703FA">
              <w:rPr>
                <w:u w:val="single"/>
              </w:rPr>
              <w:t>total</w:t>
            </w:r>
            <w:r w:rsidRPr="000703FA">
              <w:t xml:space="preserve"> amount </w:t>
            </w:r>
            <w:r w:rsidR="009B3605">
              <w:t>owed by</w:t>
            </w:r>
            <w:r w:rsidRPr="000703FA">
              <w:t xml:space="preserve"> the debtor </w:t>
            </w:r>
            <w:r w:rsidR="00353152">
              <w:t xml:space="preserve">to the agency </w:t>
            </w:r>
            <w:r w:rsidRPr="000703FA">
              <w:t xml:space="preserve">and </w:t>
            </w:r>
            <w:r w:rsidRPr="000703FA">
              <w:rPr>
                <w:u w:val="single"/>
              </w:rPr>
              <w:t>not</w:t>
            </w:r>
            <w:r w:rsidRPr="000703FA">
              <w:t xml:space="preserve"> individual transactions. Agencies can utilise accounts receivable reports available in the BOXI Finance system to derive this information.</w:t>
            </w:r>
          </w:p>
          <w:p w14:paraId="680BECCB" w14:textId="1B6B8C8C" w:rsidR="000703FA" w:rsidRPr="000703FA" w:rsidRDefault="000703FA" w:rsidP="006545A0">
            <w:pPr>
              <w:pStyle w:val="ListNumber"/>
              <w:spacing w:after="0"/>
            </w:pPr>
          </w:p>
        </w:tc>
      </w:tr>
    </w:tbl>
    <w:p w14:paraId="6AD8298F" w14:textId="77777777" w:rsidR="006545A0" w:rsidRDefault="006545A0" w:rsidP="00387740">
      <w:pPr>
        <w:pStyle w:val="ListNumber"/>
        <w:rPr>
          <w:b/>
          <w:u w:val="single"/>
        </w:rPr>
      </w:pPr>
    </w:p>
    <w:p w14:paraId="2B162FEE" w14:textId="7107A8AF" w:rsidR="000703FA" w:rsidRDefault="00176236" w:rsidP="000703FA">
      <w:pPr>
        <w:pStyle w:val="ListNumber"/>
        <w:rPr>
          <w:b/>
          <w:i/>
        </w:rPr>
      </w:pPr>
      <w:r>
        <w:rPr>
          <w:b/>
          <w:i/>
        </w:rPr>
        <w:t>M</w:t>
      </w:r>
      <w:r w:rsidR="000703FA" w:rsidRPr="008B7CF1">
        <w:rPr>
          <w:b/>
          <w:i/>
        </w:rPr>
        <w:t xml:space="preserve">ercantile agent </w:t>
      </w:r>
      <w:r>
        <w:rPr>
          <w:b/>
          <w:i/>
        </w:rPr>
        <w:t>vs</w:t>
      </w:r>
      <w:r w:rsidRPr="008B7CF1">
        <w:rPr>
          <w:b/>
          <w:i/>
        </w:rPr>
        <w:t xml:space="preserve"> </w:t>
      </w:r>
      <w:r w:rsidR="000703FA">
        <w:rPr>
          <w:b/>
          <w:i/>
        </w:rPr>
        <w:t xml:space="preserve"> legal action</w:t>
      </w:r>
    </w:p>
    <w:p w14:paraId="141C730D" w14:textId="11EE3C06" w:rsidR="00176236" w:rsidRPr="00146685" w:rsidRDefault="00176236" w:rsidP="000703FA">
      <w:pPr>
        <w:pStyle w:val="ListNumber"/>
      </w:pPr>
      <w:r w:rsidRPr="00146685">
        <w:t>For debt owing greater than $500</w:t>
      </w:r>
      <w:r w:rsidR="004B034A" w:rsidRPr="00146685">
        <w:t xml:space="preserve"> which are not recovered during initial recovery actions, an</w:t>
      </w:r>
      <w:r w:rsidRPr="00146685">
        <w:t xml:space="preserve"> agency may choose to continue to pursue debt through either of the following depending on total value owed:</w:t>
      </w:r>
    </w:p>
    <w:p w14:paraId="062D7DE7" w14:textId="40068AEB" w:rsidR="00176236" w:rsidRPr="00146685" w:rsidRDefault="00176236" w:rsidP="00C23973">
      <w:pPr>
        <w:pStyle w:val="ListNumber"/>
        <w:numPr>
          <w:ilvl w:val="0"/>
          <w:numId w:val="32"/>
        </w:numPr>
        <w:spacing w:after="0"/>
        <w:ind w:left="567" w:hanging="283"/>
      </w:pPr>
      <w:r w:rsidRPr="00146685">
        <w:t xml:space="preserve">a mercantile agency, or </w:t>
      </w:r>
    </w:p>
    <w:p w14:paraId="240CF039" w14:textId="30592601" w:rsidR="00176236" w:rsidRPr="00146685" w:rsidRDefault="00176236" w:rsidP="00C23973">
      <w:pPr>
        <w:pStyle w:val="ListNumber"/>
        <w:numPr>
          <w:ilvl w:val="0"/>
          <w:numId w:val="32"/>
        </w:numPr>
        <w:spacing w:after="240"/>
        <w:ind w:left="567" w:hanging="283"/>
      </w:pPr>
      <w:proofErr w:type="gramStart"/>
      <w:r w:rsidRPr="00146685">
        <w:t>take</w:t>
      </w:r>
      <w:proofErr w:type="gramEnd"/>
      <w:r w:rsidRPr="00146685">
        <w:t xml:space="preserve"> legal action. </w:t>
      </w:r>
    </w:p>
    <w:p w14:paraId="3751A499" w14:textId="061F8152" w:rsidR="000703FA" w:rsidRDefault="000703FA" w:rsidP="000703FA">
      <w:pPr>
        <w:pStyle w:val="ListNumber"/>
      </w:pPr>
      <w:r>
        <w:t>The following are some</w:t>
      </w:r>
      <w:r w:rsidR="00176236">
        <w:t xml:space="preserve"> other</w:t>
      </w:r>
      <w:r>
        <w:t xml:space="preserve"> considerations in deciding which option is more appropriate:</w:t>
      </w:r>
    </w:p>
    <w:p w14:paraId="5E2E04E7" w14:textId="1DF8CAF4" w:rsidR="000703FA" w:rsidRDefault="000703FA" w:rsidP="00176236">
      <w:pPr>
        <w:pStyle w:val="ListNumber"/>
        <w:numPr>
          <w:ilvl w:val="0"/>
          <w:numId w:val="32"/>
        </w:numPr>
        <w:spacing w:after="0"/>
        <w:ind w:left="567" w:hanging="283"/>
      </w:pPr>
      <w:r>
        <w:t>nature and extent of the loss (including value of the loss)</w:t>
      </w:r>
    </w:p>
    <w:p w14:paraId="7B268295" w14:textId="15542267" w:rsidR="00B676DF" w:rsidRDefault="00B676DF" w:rsidP="00176236">
      <w:pPr>
        <w:pStyle w:val="ListNumber"/>
        <w:numPr>
          <w:ilvl w:val="0"/>
          <w:numId w:val="32"/>
        </w:numPr>
        <w:spacing w:after="0"/>
        <w:ind w:left="567" w:hanging="283"/>
      </w:pPr>
      <w:r>
        <w:t>resources required to take legal action</w:t>
      </w:r>
    </w:p>
    <w:p w14:paraId="3B541640" w14:textId="4A637871" w:rsidR="000703FA" w:rsidRDefault="000703FA" w:rsidP="00176236">
      <w:pPr>
        <w:pStyle w:val="ListNumber"/>
        <w:numPr>
          <w:ilvl w:val="0"/>
          <w:numId w:val="32"/>
        </w:numPr>
        <w:spacing w:after="0"/>
        <w:ind w:left="567" w:hanging="283"/>
      </w:pPr>
      <w:r>
        <w:t xml:space="preserve">the likelihood of recovery through </w:t>
      </w:r>
      <w:r w:rsidR="00176236">
        <w:t xml:space="preserve">a </w:t>
      </w:r>
      <w:r>
        <w:t>mercantile agent</w:t>
      </w:r>
    </w:p>
    <w:p w14:paraId="706644D7" w14:textId="1B60EA68" w:rsidR="000703FA" w:rsidRDefault="000703FA" w:rsidP="00176236">
      <w:pPr>
        <w:pStyle w:val="ListNumber"/>
        <w:numPr>
          <w:ilvl w:val="0"/>
          <w:numId w:val="32"/>
        </w:numPr>
        <w:spacing w:after="0"/>
        <w:ind w:left="567" w:hanging="283"/>
      </w:pPr>
      <w:r>
        <w:t xml:space="preserve">strength of evidence available to support </w:t>
      </w:r>
      <w:r w:rsidR="00176236">
        <w:t xml:space="preserve">a </w:t>
      </w:r>
      <w:r>
        <w:t>right to recover the loss or debt</w:t>
      </w:r>
      <w:r w:rsidR="00F2166E">
        <w:t xml:space="preserve"> and likelihood of recovery through legal action</w:t>
      </w:r>
    </w:p>
    <w:p w14:paraId="4E61808C" w14:textId="6246BD4E" w:rsidR="00B676DF" w:rsidRDefault="00B676DF" w:rsidP="00C23973">
      <w:pPr>
        <w:pStyle w:val="ListNumber"/>
        <w:numPr>
          <w:ilvl w:val="0"/>
          <w:numId w:val="32"/>
        </w:numPr>
        <w:spacing w:after="240"/>
        <w:ind w:left="568" w:hanging="284"/>
      </w:pPr>
      <w:proofErr w:type="gramStart"/>
      <w:r>
        <w:t>the</w:t>
      </w:r>
      <w:proofErr w:type="gramEnd"/>
      <w:r>
        <w:t xml:space="preserve"> need to send a message or to set (or not to set) a precedent about a certain circumstance.</w:t>
      </w:r>
    </w:p>
    <w:tbl>
      <w:tblPr>
        <w:tblStyle w:val="NTGtable1"/>
        <w:tblW w:w="0" w:type="auto"/>
        <w:tblLook w:val="04A0" w:firstRow="1" w:lastRow="0" w:firstColumn="1" w:lastColumn="0" w:noHBand="0" w:noVBand="1"/>
      </w:tblPr>
      <w:tblGrid>
        <w:gridCol w:w="10308"/>
      </w:tblGrid>
      <w:tr w:rsidR="00D02295" w14:paraId="3820CA22" w14:textId="77777777" w:rsidTr="007821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2251D338" w14:textId="6D1D5944" w:rsidR="00D02295" w:rsidRPr="00D02295" w:rsidRDefault="00D02295">
            <w:pPr>
              <w:pStyle w:val="ListNumber"/>
              <w:rPr>
                <w:b w:val="0"/>
                <w:i/>
              </w:rPr>
            </w:pPr>
            <w:r>
              <w:t>Example</w:t>
            </w:r>
            <w:r w:rsidR="00886CDE">
              <w:t xml:space="preserve"> 4</w:t>
            </w:r>
            <w:r>
              <w:t xml:space="preserve">: </w:t>
            </w:r>
            <w:r w:rsidR="00A827E4">
              <w:rPr>
                <w:i/>
              </w:rPr>
              <w:t>M</w:t>
            </w:r>
            <w:r w:rsidRPr="00211ED2">
              <w:rPr>
                <w:i/>
              </w:rPr>
              <w:t xml:space="preserve">ercantile agent </w:t>
            </w:r>
            <w:r w:rsidR="00A827E4">
              <w:rPr>
                <w:i/>
              </w:rPr>
              <w:t>vs</w:t>
            </w:r>
            <w:r w:rsidRPr="00211ED2">
              <w:rPr>
                <w:i/>
              </w:rPr>
              <w:t xml:space="preserve"> legal action</w:t>
            </w:r>
          </w:p>
        </w:tc>
      </w:tr>
      <w:tr w:rsidR="00D02295" w14:paraId="07CD3C6B" w14:textId="77777777" w:rsidTr="0078211C">
        <w:tc>
          <w:tcPr>
            <w:cnfStyle w:val="001000000000" w:firstRow="0" w:lastRow="0" w:firstColumn="1" w:lastColumn="0" w:oddVBand="0" w:evenVBand="0" w:oddHBand="0" w:evenHBand="0" w:firstRowFirstColumn="0" w:firstRowLastColumn="0" w:lastRowFirstColumn="0" w:lastRowLastColumn="0"/>
            <w:tcW w:w="10308" w:type="dxa"/>
          </w:tcPr>
          <w:p w14:paraId="44ED13A3" w14:textId="48B83852" w:rsidR="00C04B20" w:rsidRDefault="00E52AF4" w:rsidP="0078211C">
            <w:pPr>
              <w:pStyle w:val="ListNumber"/>
            </w:pPr>
            <w:r>
              <w:t xml:space="preserve">Agency A </w:t>
            </w:r>
            <w:r w:rsidR="007D60F7">
              <w:t xml:space="preserve">engaged Entity A as a building contractor. There </w:t>
            </w:r>
            <w:r w:rsidR="00440FC3">
              <w:t>we</w:t>
            </w:r>
            <w:r w:rsidR="007D60F7">
              <w:t>re instances where jobs performed in highly secured sites</w:t>
            </w:r>
            <w:r w:rsidR="00C04B20">
              <w:t xml:space="preserve"> require</w:t>
            </w:r>
            <w:r w:rsidR="00440FC3">
              <w:t>d</w:t>
            </w:r>
            <w:r w:rsidR="007D60F7">
              <w:t xml:space="preserve"> escorts for Entity A’s workers while on site. The contract allows Agency A to charge Entity A for </w:t>
            </w:r>
            <w:r w:rsidR="00176236">
              <w:t xml:space="preserve">a </w:t>
            </w:r>
            <w:r w:rsidR="007D60F7">
              <w:t xml:space="preserve">portion of </w:t>
            </w:r>
            <w:r w:rsidR="00176236">
              <w:t xml:space="preserve">the </w:t>
            </w:r>
            <w:r w:rsidR="00C04B20">
              <w:t>escort</w:t>
            </w:r>
            <w:r w:rsidR="007D60F7">
              <w:t xml:space="preserve"> costs.</w:t>
            </w:r>
          </w:p>
          <w:p w14:paraId="5274C63B" w14:textId="49881C33" w:rsidR="00D02295" w:rsidRDefault="00C04B20" w:rsidP="0078211C">
            <w:pPr>
              <w:pStyle w:val="ListNumber"/>
            </w:pPr>
            <w:r>
              <w:t xml:space="preserve">On 1/12/X5, Agency A issued </w:t>
            </w:r>
            <w:r w:rsidR="00176236">
              <w:t xml:space="preserve">an </w:t>
            </w:r>
            <w:r>
              <w:t xml:space="preserve">invoice for six </w:t>
            </w:r>
            <w:r w:rsidR="00176236">
              <w:t>months’ worth</w:t>
            </w:r>
            <w:r>
              <w:t xml:space="preserve"> of escort costs provided to Entity </w:t>
            </w:r>
            <w:proofErr w:type="gramStart"/>
            <w:r>
              <w:t>A</w:t>
            </w:r>
            <w:proofErr w:type="gramEnd"/>
            <w:r>
              <w:t xml:space="preserve">, amounting to $30,000. </w:t>
            </w:r>
            <w:r w:rsidR="009A4832">
              <w:t>Entity</w:t>
            </w:r>
            <w:r w:rsidR="00E52AF4">
              <w:t xml:space="preserve"> A disputed the amount</w:t>
            </w:r>
            <w:r>
              <w:t xml:space="preserve">. </w:t>
            </w:r>
            <w:r w:rsidR="00E52AF4">
              <w:t xml:space="preserve">Agency A </w:t>
            </w:r>
            <w:r>
              <w:t>reviewed all records</w:t>
            </w:r>
            <w:r w:rsidR="0030663B">
              <w:t xml:space="preserve"> and calculations</w:t>
            </w:r>
            <w:r>
              <w:t xml:space="preserve"> of escort hours provided to Entity A and </w:t>
            </w:r>
            <w:r w:rsidR="00E52AF4">
              <w:t xml:space="preserve">assessed that </w:t>
            </w:r>
            <w:r w:rsidR="0030663B">
              <w:t xml:space="preserve">Entity A has </w:t>
            </w:r>
            <w:r w:rsidR="00E52AF4">
              <w:t xml:space="preserve">no valid grounds </w:t>
            </w:r>
            <w:r w:rsidR="0030663B">
              <w:t>for</w:t>
            </w:r>
            <w:r w:rsidR="009A4832">
              <w:t xml:space="preserve"> </w:t>
            </w:r>
            <w:r w:rsidR="00E52AF4">
              <w:t>dispute.</w:t>
            </w:r>
          </w:p>
          <w:p w14:paraId="20556DA9" w14:textId="413FF3F9" w:rsidR="00E52AF4" w:rsidRDefault="00E52AF4" w:rsidP="0078211C">
            <w:pPr>
              <w:pStyle w:val="ListNumber"/>
            </w:pPr>
            <w:r>
              <w:t xml:space="preserve">Agency A performed appropriate </w:t>
            </w:r>
            <w:r w:rsidR="004B034A">
              <w:t xml:space="preserve">initial </w:t>
            </w:r>
            <w:r>
              <w:t xml:space="preserve">recovery </w:t>
            </w:r>
            <w:r w:rsidR="004B034A">
              <w:t xml:space="preserve">actions </w:t>
            </w:r>
            <w:r>
              <w:t xml:space="preserve">but </w:t>
            </w:r>
            <w:r w:rsidR="00176236">
              <w:t xml:space="preserve">is </w:t>
            </w:r>
            <w:r>
              <w:t xml:space="preserve">still unable to recover </w:t>
            </w:r>
            <w:r w:rsidR="00440FC3">
              <w:t xml:space="preserve">costs </w:t>
            </w:r>
            <w:r>
              <w:t xml:space="preserve">from </w:t>
            </w:r>
            <w:r w:rsidR="009A4832">
              <w:t>Entity</w:t>
            </w:r>
            <w:r>
              <w:t xml:space="preserve"> A. Agency A has the option to refer the debt to </w:t>
            </w:r>
            <w:r w:rsidR="00440FC3">
              <w:t xml:space="preserve">a </w:t>
            </w:r>
            <w:r>
              <w:t>mercantile agent or take legal action.</w:t>
            </w:r>
          </w:p>
          <w:p w14:paraId="43E01D34" w14:textId="5E556F7D" w:rsidR="00E52AF4" w:rsidRDefault="00E52AF4">
            <w:pPr>
              <w:pStyle w:val="ListNumber"/>
            </w:pPr>
            <w:r>
              <w:t xml:space="preserve">In this instance, it is reasonable for Agency A to take legal action due to the significance of the amount and it is unlikely that the debt will be recovered through a mercantile agent </w:t>
            </w:r>
            <w:r w:rsidR="00440FC3">
              <w:t xml:space="preserve">given </w:t>
            </w:r>
            <w:r w:rsidR="009A4832">
              <w:t>Entity</w:t>
            </w:r>
            <w:r>
              <w:t xml:space="preserve"> A has already disputed</w:t>
            </w:r>
            <w:r w:rsidR="009A4832">
              <w:t xml:space="preserve"> and refus</w:t>
            </w:r>
            <w:r w:rsidR="00176236">
              <w:t>ed</w:t>
            </w:r>
            <w:r w:rsidR="009A4832">
              <w:t xml:space="preserve"> to pay</w:t>
            </w:r>
            <w:r>
              <w:t xml:space="preserve"> the amount.</w:t>
            </w:r>
          </w:p>
        </w:tc>
      </w:tr>
    </w:tbl>
    <w:p w14:paraId="4E3BF396" w14:textId="24F8CCD5" w:rsidR="00D02295" w:rsidRDefault="00D02295" w:rsidP="00C23973">
      <w:pPr>
        <w:pStyle w:val="ListNumber"/>
        <w:spacing w:after="0"/>
        <w:rPr>
          <w:b/>
          <w:i/>
        </w:rPr>
      </w:pPr>
    </w:p>
    <w:p w14:paraId="4887659B" w14:textId="14CC7AA4" w:rsidR="00387740" w:rsidRPr="00C23973" w:rsidRDefault="00387740" w:rsidP="00146685">
      <w:pPr>
        <w:pStyle w:val="Heading4"/>
        <w:spacing w:before="120"/>
        <w:ind w:left="862" w:hanging="862"/>
      </w:pPr>
      <w:bookmarkStart w:id="63" w:name="_Toc167798473"/>
      <w:r w:rsidRPr="00C23973">
        <w:t>Referral to mercantile agent, or equivalent entity or agency staff</w:t>
      </w:r>
      <w:bookmarkEnd w:id="63"/>
    </w:p>
    <w:p w14:paraId="4CBD4B24" w14:textId="7B702E4C" w:rsidR="00387740" w:rsidRDefault="005B0B26" w:rsidP="004E1B97">
      <w:pPr>
        <w:pStyle w:val="ListNumber"/>
      </w:pPr>
      <w:r>
        <w:t>Referral to mercantile agent</w:t>
      </w:r>
      <w:r w:rsidR="00387740">
        <w:t>, or equivalent entity or agency staff is econo</w:t>
      </w:r>
      <w:r w:rsidR="006F01A2">
        <w:t>mical if the cost of recovery</w:t>
      </w:r>
      <w:r w:rsidR="00C55E8D">
        <w:t xml:space="preserve"> through mercantile agent or equivalent</w:t>
      </w:r>
      <w:r w:rsidR="006F01A2">
        <w:t xml:space="preserve"> is</w:t>
      </w:r>
      <w:r w:rsidR="00387740">
        <w:t xml:space="preserve"> lower than the value of the debt. </w:t>
      </w:r>
    </w:p>
    <w:p w14:paraId="45DAA00D" w14:textId="6AD5F868" w:rsidR="00387740" w:rsidRDefault="00914779" w:rsidP="00C23973">
      <w:pPr>
        <w:pStyle w:val="ListNumber"/>
      </w:pPr>
      <w:r>
        <w:t>All agencies and government business divisions are required to utilise the</w:t>
      </w:r>
      <w:r w:rsidR="00387740">
        <w:t xml:space="preserve"> across government contract for debt resolution services </w:t>
      </w:r>
      <w:r>
        <w:t>except for</w:t>
      </w:r>
      <w:r w:rsidR="00387740">
        <w:t>:</w:t>
      </w:r>
    </w:p>
    <w:p w14:paraId="6F3AF15B" w14:textId="77777777" w:rsidR="00387740" w:rsidRPr="00DF6269" w:rsidRDefault="00387740" w:rsidP="007F317F">
      <w:pPr>
        <w:pStyle w:val="ListNumber"/>
        <w:numPr>
          <w:ilvl w:val="0"/>
          <w:numId w:val="32"/>
        </w:numPr>
        <w:spacing w:after="0"/>
        <w:ind w:left="567" w:hanging="283"/>
      </w:pPr>
      <w:r w:rsidRPr="00DF6269">
        <w:t>debts resulting from legislation such as:</w:t>
      </w:r>
    </w:p>
    <w:p w14:paraId="434A19B5" w14:textId="77777777" w:rsidR="00387740" w:rsidRPr="00DF6269" w:rsidRDefault="00387740" w:rsidP="007F317F">
      <w:pPr>
        <w:pStyle w:val="ListNumber"/>
        <w:numPr>
          <w:ilvl w:val="1"/>
          <w:numId w:val="32"/>
        </w:numPr>
        <w:spacing w:after="0"/>
        <w:ind w:left="567" w:firstLine="0"/>
      </w:pPr>
      <w:r w:rsidRPr="00DF6269">
        <w:t>infringements</w:t>
      </w:r>
    </w:p>
    <w:p w14:paraId="0CC91318" w14:textId="77777777" w:rsidR="00387740" w:rsidRPr="00DF6269" w:rsidRDefault="00387740" w:rsidP="007F317F">
      <w:pPr>
        <w:pStyle w:val="ListNumber"/>
        <w:numPr>
          <w:ilvl w:val="1"/>
          <w:numId w:val="32"/>
        </w:numPr>
        <w:ind w:left="567" w:firstLine="0"/>
      </w:pPr>
      <w:r w:rsidRPr="00DF6269">
        <w:t>fines and penalties</w:t>
      </w:r>
    </w:p>
    <w:p w14:paraId="18EE2722" w14:textId="075DC694" w:rsidR="00387740" w:rsidRPr="00DF6269" w:rsidRDefault="00387740" w:rsidP="007F317F">
      <w:pPr>
        <w:pStyle w:val="ListNumber"/>
        <w:numPr>
          <w:ilvl w:val="0"/>
          <w:numId w:val="32"/>
        </w:numPr>
        <w:spacing w:after="0"/>
        <w:ind w:left="567" w:hanging="283"/>
      </w:pPr>
      <w:proofErr w:type="gramStart"/>
      <w:r w:rsidRPr="00DF6269">
        <w:t>self-managed</w:t>
      </w:r>
      <w:proofErr w:type="gramEnd"/>
      <w:r w:rsidRPr="00DF6269">
        <w:t xml:space="preserve"> agencies </w:t>
      </w:r>
      <w:r>
        <w:t>(</w:t>
      </w:r>
      <w:r w:rsidRPr="00DF6269">
        <w:t>can still use th</w:t>
      </w:r>
      <w:r w:rsidR="006F01A2">
        <w:t>e</w:t>
      </w:r>
      <w:r w:rsidRPr="00DF6269">
        <w:t xml:space="preserve"> contract </w:t>
      </w:r>
      <w:r>
        <w:t>but not mandatory).</w:t>
      </w:r>
    </w:p>
    <w:p w14:paraId="03600BA9" w14:textId="77777777" w:rsidR="00387740" w:rsidRDefault="00387740" w:rsidP="00387740">
      <w:pPr>
        <w:pStyle w:val="ListNumber"/>
        <w:spacing w:after="0"/>
      </w:pPr>
    </w:p>
    <w:p w14:paraId="16AC10BD" w14:textId="3D31893E" w:rsidR="00387740" w:rsidRPr="00DF6269" w:rsidRDefault="00387740" w:rsidP="00387740">
      <w:pPr>
        <w:pStyle w:val="ListNumber"/>
        <w:spacing w:after="0"/>
      </w:pPr>
      <w:r w:rsidRPr="00DF6269">
        <w:t xml:space="preserve">The contract includes a panel of appropriately licensed </w:t>
      </w:r>
      <w:r>
        <w:t xml:space="preserve">mercantile </w:t>
      </w:r>
      <w:r w:rsidRPr="00DF6269">
        <w:t>agents for</w:t>
      </w:r>
      <w:r>
        <w:t xml:space="preserve"> the management, collection and </w:t>
      </w:r>
      <w:r w:rsidRPr="00DF6269">
        <w:t xml:space="preserve">resolution of unpaid debts arising from the </w:t>
      </w:r>
      <w:r w:rsidR="00C55E8D">
        <w:t>Territory</w:t>
      </w:r>
      <w:r w:rsidRPr="00DF6269">
        <w:t>’s normal business and commercial transactions.</w:t>
      </w:r>
      <w:r>
        <w:t xml:space="preserve"> It </w:t>
      </w:r>
      <w:r w:rsidRPr="00DF6269">
        <w:t xml:space="preserve">does not replace actions undertaken by </w:t>
      </w:r>
      <w:r w:rsidR="00176236">
        <w:t xml:space="preserve">the DCDD </w:t>
      </w:r>
      <w:r w:rsidRPr="00DF6269">
        <w:t>accounts receivable</w:t>
      </w:r>
      <w:r w:rsidR="00176236">
        <w:t xml:space="preserve"> team</w:t>
      </w:r>
      <w:r w:rsidRPr="00DF6269">
        <w:t xml:space="preserve"> or an agency, it provides a mechanism to refer a debt to a contractor for further management, collection and resolution.</w:t>
      </w:r>
    </w:p>
    <w:p w14:paraId="620ADAEE" w14:textId="77777777" w:rsidR="00387740" w:rsidRDefault="00387740" w:rsidP="00387740">
      <w:pPr>
        <w:pStyle w:val="ListNumber"/>
        <w:spacing w:after="0"/>
      </w:pPr>
    </w:p>
    <w:p w14:paraId="557DC61C" w14:textId="77777777" w:rsidR="00387740" w:rsidRPr="00DF6269" w:rsidRDefault="00387740" w:rsidP="00387740">
      <w:pPr>
        <w:pStyle w:val="ListNumber"/>
        <w:spacing w:after="0"/>
      </w:pPr>
      <w:r w:rsidRPr="00DF6269">
        <w:t>The contract is established with the following debt categories:</w:t>
      </w:r>
    </w:p>
    <w:p w14:paraId="5525FE5B" w14:textId="6C8FC6E9" w:rsidR="00387740" w:rsidRPr="00DF6269" w:rsidRDefault="00387740" w:rsidP="007F317F">
      <w:pPr>
        <w:pStyle w:val="ListNumber"/>
        <w:numPr>
          <w:ilvl w:val="0"/>
          <w:numId w:val="32"/>
        </w:numPr>
        <w:spacing w:after="0"/>
        <w:ind w:left="567" w:hanging="283"/>
      </w:pPr>
      <w:r w:rsidRPr="00DF6269">
        <w:t xml:space="preserve">category A - debts from standard commercial transactions, including with </w:t>
      </w:r>
      <w:r w:rsidR="006C0C5C">
        <w:t>Territory</w:t>
      </w:r>
      <w:r w:rsidRPr="00DF6269">
        <w:t xml:space="preserve"> employees (e.g. salary overp</w:t>
      </w:r>
      <w:r>
        <w:t>ayments) and external customers</w:t>
      </w:r>
    </w:p>
    <w:p w14:paraId="2D9BCF43" w14:textId="77777777" w:rsidR="00387740" w:rsidRDefault="00387740" w:rsidP="007F317F">
      <w:pPr>
        <w:pStyle w:val="ListNumber"/>
        <w:numPr>
          <w:ilvl w:val="0"/>
          <w:numId w:val="32"/>
        </w:numPr>
        <w:spacing w:after="0"/>
        <w:ind w:left="567" w:hanging="283"/>
      </w:pPr>
      <w:proofErr w:type="gramStart"/>
      <w:r w:rsidRPr="00DF6269">
        <w:t>category</w:t>
      </w:r>
      <w:proofErr w:type="gramEnd"/>
      <w:r w:rsidRPr="00DF6269">
        <w:t xml:space="preserve"> B - debts from ineligible Medicare patients</w:t>
      </w:r>
      <w:r>
        <w:t>.</w:t>
      </w:r>
    </w:p>
    <w:p w14:paraId="4D6B0DE3" w14:textId="77777777" w:rsidR="00387740" w:rsidRDefault="00387740" w:rsidP="00387740">
      <w:pPr>
        <w:pStyle w:val="ListNumber"/>
        <w:spacing w:after="0"/>
      </w:pPr>
    </w:p>
    <w:p w14:paraId="1F00A16C" w14:textId="046FA1B8" w:rsidR="00387740" w:rsidRDefault="00387740" w:rsidP="00387740">
      <w:pPr>
        <w:pStyle w:val="ListNumber"/>
        <w:spacing w:after="0"/>
      </w:pPr>
      <w:r>
        <w:t xml:space="preserve">Refer to </w:t>
      </w:r>
      <w:hyperlink r:id="rId26" w:history="1">
        <w:r w:rsidRPr="00F469EC">
          <w:rPr>
            <w:rStyle w:val="Hyperlink"/>
          </w:rPr>
          <w:t>NTG Central - Debt Resolution Services</w:t>
        </w:r>
      </w:hyperlink>
      <w:r>
        <w:t xml:space="preserve"> </w:t>
      </w:r>
      <w:r w:rsidR="00914779">
        <w:t xml:space="preserve">or contact </w:t>
      </w:r>
      <w:hyperlink r:id="rId27" w:history="1">
        <w:r w:rsidR="00914779" w:rsidRPr="00914779">
          <w:rPr>
            <w:rStyle w:val="Hyperlink"/>
          </w:rPr>
          <w:t>Across Government Contracts</w:t>
        </w:r>
      </w:hyperlink>
      <w:r w:rsidR="00914779">
        <w:t xml:space="preserve"> </w:t>
      </w:r>
      <w:r>
        <w:t xml:space="preserve">for more information </w:t>
      </w:r>
      <w:r w:rsidR="00176236">
        <w:t>on</w:t>
      </w:r>
      <w:r>
        <w:t xml:space="preserve"> the contract.</w:t>
      </w:r>
    </w:p>
    <w:p w14:paraId="5B9EBF45" w14:textId="5A9DE327" w:rsidR="00914779" w:rsidRDefault="00914779" w:rsidP="00387740">
      <w:pPr>
        <w:pStyle w:val="ListNumber"/>
        <w:spacing w:after="0"/>
      </w:pPr>
    </w:p>
    <w:p w14:paraId="2D53C65B" w14:textId="6475C338" w:rsidR="00387740" w:rsidRDefault="00387740" w:rsidP="00387740">
      <w:pPr>
        <w:pStyle w:val="ListNumber"/>
      </w:pPr>
      <w:r>
        <w:t xml:space="preserve">When referring debts to </w:t>
      </w:r>
      <w:r w:rsidR="007F317F">
        <w:t xml:space="preserve">a </w:t>
      </w:r>
      <w:r>
        <w:t>mercantile agent, an agency should:</w:t>
      </w:r>
    </w:p>
    <w:p w14:paraId="01ED6B80" w14:textId="77777777" w:rsidR="00387740" w:rsidRDefault="00387740" w:rsidP="007F317F">
      <w:pPr>
        <w:pStyle w:val="ListNumber"/>
        <w:numPr>
          <w:ilvl w:val="0"/>
          <w:numId w:val="32"/>
        </w:numPr>
        <w:spacing w:after="0"/>
        <w:ind w:left="567" w:hanging="283"/>
      </w:pPr>
      <w:r>
        <w:t xml:space="preserve">provide and set clear instructions and expectations with the mercantile agent including: </w:t>
      </w:r>
    </w:p>
    <w:p w14:paraId="0C41CA32" w14:textId="77777777" w:rsidR="00387740" w:rsidRDefault="00387740" w:rsidP="007F317F">
      <w:pPr>
        <w:pStyle w:val="ListNumber"/>
        <w:numPr>
          <w:ilvl w:val="1"/>
          <w:numId w:val="32"/>
        </w:numPr>
        <w:spacing w:after="0"/>
        <w:ind w:left="851" w:hanging="284"/>
      </w:pPr>
      <w:r>
        <w:t xml:space="preserve">recovery actions to be taken </w:t>
      </w:r>
    </w:p>
    <w:p w14:paraId="52F69896" w14:textId="499BB010" w:rsidR="00387740" w:rsidRDefault="00387740" w:rsidP="007F317F">
      <w:pPr>
        <w:pStyle w:val="ListNumber"/>
        <w:numPr>
          <w:ilvl w:val="1"/>
          <w:numId w:val="32"/>
        </w:numPr>
        <w:spacing w:after="0"/>
        <w:ind w:left="851" w:hanging="284"/>
      </w:pPr>
      <w:r>
        <w:t xml:space="preserve">what </w:t>
      </w:r>
      <w:r w:rsidR="00244FCC">
        <w:t>re</w:t>
      </w:r>
      <w:r>
        <w:t xml:space="preserve">payment arrangement the mercantile agent </w:t>
      </w:r>
      <w:r w:rsidR="007F317F">
        <w:t xml:space="preserve">can </w:t>
      </w:r>
      <w:r>
        <w:t>enter into (that is, in accordance with the process and approval requirement of the TD)</w:t>
      </w:r>
    </w:p>
    <w:p w14:paraId="59489AB5" w14:textId="77777777" w:rsidR="00387740" w:rsidRDefault="00387740" w:rsidP="007F317F">
      <w:pPr>
        <w:pStyle w:val="ListNumber"/>
        <w:numPr>
          <w:ilvl w:val="1"/>
          <w:numId w:val="32"/>
        </w:numPr>
        <w:spacing w:after="0"/>
        <w:ind w:left="851" w:hanging="284"/>
      </w:pPr>
      <w:r>
        <w:t>actions that require prior approval from agency</w:t>
      </w:r>
    </w:p>
    <w:p w14:paraId="5163F5B5" w14:textId="77777777" w:rsidR="00387740" w:rsidRDefault="00387740" w:rsidP="007F317F">
      <w:pPr>
        <w:pStyle w:val="ListNumber"/>
        <w:numPr>
          <w:ilvl w:val="1"/>
          <w:numId w:val="32"/>
        </w:numPr>
        <w:spacing w:after="0"/>
        <w:ind w:left="851" w:hanging="284"/>
      </w:pPr>
      <w:r>
        <w:t>reporting requirements</w:t>
      </w:r>
    </w:p>
    <w:p w14:paraId="02D60670" w14:textId="7BC99816" w:rsidR="00387740" w:rsidRDefault="00387740" w:rsidP="007F317F">
      <w:pPr>
        <w:pStyle w:val="ListNumber"/>
        <w:numPr>
          <w:ilvl w:val="0"/>
          <w:numId w:val="32"/>
        </w:numPr>
        <w:spacing w:after="0"/>
        <w:ind w:left="567" w:hanging="283"/>
      </w:pPr>
      <w:r>
        <w:t xml:space="preserve">review debts referred to the mercantile agent and monitor progress of recovery of debts </w:t>
      </w:r>
      <w:r w:rsidR="007F317F">
        <w:t xml:space="preserve">in </w:t>
      </w:r>
      <w:r>
        <w:t>a timely</w:t>
      </w:r>
      <w:r w:rsidR="00A3721F">
        <w:t xml:space="preserve"> </w:t>
      </w:r>
      <w:r w:rsidR="007F317F">
        <w:t>manner</w:t>
      </w:r>
    </w:p>
    <w:p w14:paraId="67C19674" w14:textId="4871F3C9" w:rsidR="00387740" w:rsidRDefault="00387740" w:rsidP="007F317F">
      <w:pPr>
        <w:pStyle w:val="ListNumber"/>
        <w:numPr>
          <w:ilvl w:val="0"/>
          <w:numId w:val="32"/>
        </w:numPr>
        <w:spacing w:after="0"/>
        <w:ind w:left="567" w:hanging="283"/>
      </w:pPr>
      <w:proofErr w:type="gramStart"/>
      <w:r>
        <w:t>monitor</w:t>
      </w:r>
      <w:proofErr w:type="gramEnd"/>
      <w:r>
        <w:t xml:space="preserve"> performance and service delivery of the contractor based on expectations set.</w:t>
      </w:r>
    </w:p>
    <w:p w14:paraId="56A2367E" w14:textId="77777777" w:rsidR="00353152" w:rsidRDefault="00353152" w:rsidP="00E25FC6">
      <w:pPr>
        <w:pStyle w:val="ListNumber"/>
        <w:spacing w:after="0"/>
        <w:ind w:left="567"/>
      </w:pPr>
    </w:p>
    <w:p w14:paraId="08B5E0F3" w14:textId="77777777" w:rsidR="00387740" w:rsidRDefault="00387740" w:rsidP="00387740">
      <w:pPr>
        <w:pStyle w:val="ListNumber"/>
        <w:spacing w:after="0"/>
        <w:rPr>
          <w:highlight w:val="yellow"/>
        </w:rPr>
      </w:pPr>
    </w:p>
    <w:tbl>
      <w:tblPr>
        <w:tblStyle w:val="TableGrid"/>
        <w:tblW w:w="0" w:type="auto"/>
        <w:tblLook w:val="04A0" w:firstRow="1" w:lastRow="0" w:firstColumn="1" w:lastColumn="0" w:noHBand="0" w:noVBand="1"/>
      </w:tblPr>
      <w:tblGrid>
        <w:gridCol w:w="10308"/>
      </w:tblGrid>
      <w:tr w:rsidR="00387740" w14:paraId="0A9EC7C0" w14:textId="77777777" w:rsidTr="003E2E16">
        <w:tc>
          <w:tcPr>
            <w:tcW w:w="10308" w:type="dxa"/>
            <w:shd w:val="clear" w:color="auto" w:fill="D9D9D9" w:themeFill="background1" w:themeFillShade="D9"/>
            <w:vAlign w:val="center"/>
          </w:tcPr>
          <w:p w14:paraId="4483779C" w14:textId="77777777" w:rsidR="00387740" w:rsidRDefault="00387740" w:rsidP="003E2E16">
            <w:pPr>
              <w:pStyle w:val="ListNumber"/>
              <w:spacing w:before="120"/>
              <w:rPr>
                <w:b/>
                <w:color w:val="FF0000"/>
              </w:rPr>
            </w:pPr>
            <w:r w:rsidRPr="00B14321">
              <w:rPr>
                <w:b/>
                <w:color w:val="FF0000"/>
              </w:rPr>
              <w:t xml:space="preserve">Important note: </w:t>
            </w:r>
          </w:p>
          <w:p w14:paraId="02907165" w14:textId="4B12D51D" w:rsidR="00387740" w:rsidRPr="005243B7" w:rsidRDefault="00387740" w:rsidP="003E2E16">
            <w:pPr>
              <w:pStyle w:val="ListNumber"/>
              <w:spacing w:before="120"/>
            </w:pPr>
            <w:r w:rsidRPr="005243B7">
              <w:t xml:space="preserve">Process and approval requirements for write offs, waivers and postponements apply </w:t>
            </w:r>
            <w:r w:rsidR="007F317F">
              <w:t>to</w:t>
            </w:r>
            <w:r w:rsidR="007F317F" w:rsidRPr="005243B7">
              <w:t xml:space="preserve"> </w:t>
            </w:r>
            <w:r w:rsidRPr="005243B7">
              <w:t>debts referred to mercantile agents.</w:t>
            </w:r>
          </w:p>
          <w:p w14:paraId="7A5ADB5F" w14:textId="77777777" w:rsidR="00387740" w:rsidRPr="00CA5CA6" w:rsidRDefault="00387740" w:rsidP="003E2E16">
            <w:pPr>
              <w:pStyle w:val="ListNumber"/>
              <w:spacing w:before="120"/>
            </w:pPr>
            <w:r w:rsidRPr="005243B7">
              <w:t>When referring debts to mercantile agents, agencies should provide clear instructions to the mercantile agent to ensure process and approval requirements are still complied with.</w:t>
            </w:r>
          </w:p>
        </w:tc>
      </w:tr>
    </w:tbl>
    <w:p w14:paraId="0861BB17" w14:textId="77777777" w:rsidR="00387740" w:rsidRDefault="00387740" w:rsidP="00387740">
      <w:pPr>
        <w:pStyle w:val="ListNumber"/>
        <w:spacing w:after="0"/>
      </w:pPr>
    </w:p>
    <w:p w14:paraId="28530686" w14:textId="77777777" w:rsidR="00387740" w:rsidRDefault="00387740" w:rsidP="00387740">
      <w:pPr>
        <w:pStyle w:val="ListNumber"/>
      </w:pPr>
      <w:r>
        <w:t>Where available, an agency may opt to use its own staff resources to perform the additional recovery process that a mercantile agent would usually do including, but not limited to:</w:t>
      </w:r>
    </w:p>
    <w:p w14:paraId="142DF9C1" w14:textId="2BD27790" w:rsidR="00387740" w:rsidRDefault="00387740" w:rsidP="001340D1">
      <w:pPr>
        <w:pStyle w:val="ListNumber"/>
        <w:numPr>
          <w:ilvl w:val="0"/>
          <w:numId w:val="32"/>
        </w:numPr>
        <w:spacing w:after="0"/>
        <w:ind w:left="567" w:hanging="283"/>
      </w:pPr>
      <w:r>
        <w:t>conduct</w:t>
      </w:r>
      <w:r w:rsidR="00C55E8D">
        <w:t>ing</w:t>
      </w:r>
      <w:r>
        <w:t xml:space="preserve"> searches to confirm address, contact details and financial credibility</w:t>
      </w:r>
    </w:p>
    <w:p w14:paraId="42D327FF" w14:textId="715D2D93" w:rsidR="00387740" w:rsidRDefault="00387740" w:rsidP="001340D1">
      <w:pPr>
        <w:pStyle w:val="ListNumber"/>
        <w:numPr>
          <w:ilvl w:val="0"/>
          <w:numId w:val="32"/>
        </w:numPr>
        <w:spacing w:after="0"/>
        <w:ind w:left="567" w:hanging="283"/>
      </w:pPr>
      <w:r>
        <w:t>send</w:t>
      </w:r>
      <w:r w:rsidR="00C55E8D">
        <w:t>ing</w:t>
      </w:r>
      <w:r>
        <w:t xml:space="preserve"> </w:t>
      </w:r>
      <w:r w:rsidR="007F317F">
        <w:t xml:space="preserve">a </w:t>
      </w:r>
      <w:r>
        <w:t xml:space="preserve">letter of demand to the debtor </w:t>
      </w:r>
    </w:p>
    <w:p w14:paraId="39B23508" w14:textId="5DCDE13D" w:rsidR="00387740" w:rsidRDefault="00387740" w:rsidP="001340D1">
      <w:pPr>
        <w:pStyle w:val="ListNumber"/>
        <w:numPr>
          <w:ilvl w:val="0"/>
          <w:numId w:val="32"/>
        </w:numPr>
        <w:spacing w:after="0"/>
        <w:ind w:left="567" w:hanging="283"/>
      </w:pPr>
      <w:r>
        <w:t>attempt</w:t>
      </w:r>
      <w:r w:rsidR="00C55E8D">
        <w:t>ing</w:t>
      </w:r>
      <w:r>
        <w:t xml:space="preserve"> to make contact with the debtor through phone, email, short message service (i.e. SMS or text messaging) or other means</w:t>
      </w:r>
    </w:p>
    <w:p w14:paraId="04A9541E" w14:textId="6E418D28" w:rsidR="00387740" w:rsidRPr="00DF6269" w:rsidRDefault="00C55E8D" w:rsidP="00C23973">
      <w:pPr>
        <w:pStyle w:val="ListNumber"/>
        <w:numPr>
          <w:ilvl w:val="0"/>
          <w:numId w:val="32"/>
        </w:numPr>
        <w:spacing w:after="240"/>
        <w:ind w:left="568" w:hanging="284"/>
      </w:pPr>
      <w:proofErr w:type="gramStart"/>
      <w:r>
        <w:t>conducting</w:t>
      </w:r>
      <w:proofErr w:type="gramEnd"/>
      <w:r>
        <w:t xml:space="preserve"> </w:t>
      </w:r>
      <w:r w:rsidR="00387740">
        <w:t>field visit</w:t>
      </w:r>
      <w:r w:rsidR="007F317F">
        <w:t>s</w:t>
      </w:r>
      <w:r w:rsidR="00387740">
        <w:t xml:space="preserve"> to</w:t>
      </w:r>
      <w:r w:rsidR="007F317F">
        <w:t xml:space="preserve"> a</w:t>
      </w:r>
      <w:r w:rsidR="00387740">
        <w:t xml:space="preserve"> customer</w:t>
      </w:r>
      <w:r w:rsidR="007F317F">
        <w:t>’s</w:t>
      </w:r>
      <w:r w:rsidR="00387740">
        <w:t xml:space="preserve"> residence to serve documents or communicate with </w:t>
      </w:r>
      <w:r w:rsidR="007F317F">
        <w:t xml:space="preserve">a </w:t>
      </w:r>
      <w:r w:rsidR="00387740">
        <w:t>customer if previous communications were not successful.</w:t>
      </w:r>
    </w:p>
    <w:p w14:paraId="558BE1EE" w14:textId="6C46D870" w:rsidR="00AE2986" w:rsidRPr="00C23973" w:rsidRDefault="00AE2986" w:rsidP="00C23973">
      <w:pPr>
        <w:pStyle w:val="ListNumber"/>
        <w:rPr>
          <w:b/>
          <w:i/>
        </w:rPr>
      </w:pPr>
      <w:r w:rsidRPr="00C23973">
        <w:rPr>
          <w:b/>
          <w:i/>
        </w:rPr>
        <w:t xml:space="preserve">Further </w:t>
      </w:r>
      <w:r w:rsidR="00A3721F">
        <w:rPr>
          <w:b/>
          <w:i/>
        </w:rPr>
        <w:t xml:space="preserve">recovery </w:t>
      </w:r>
      <w:r w:rsidRPr="00C23973">
        <w:rPr>
          <w:b/>
          <w:i/>
        </w:rPr>
        <w:t>actions after unsuccessful recovery through a mercantile agent</w:t>
      </w:r>
    </w:p>
    <w:p w14:paraId="5B620A97" w14:textId="41D09B8C" w:rsidR="00914779" w:rsidRDefault="00914779" w:rsidP="006F01A2">
      <w:pPr>
        <w:pStyle w:val="ListNumber"/>
        <w:spacing w:after="240"/>
      </w:pPr>
      <w:r>
        <w:t>If referral to mercantile is uneconomical or unsuccessful, an agency must assess the debt for write off or</w:t>
      </w:r>
      <w:r w:rsidR="00DD5A08">
        <w:t xml:space="preserve"> perform further recovery actions depending on the total amount </w:t>
      </w:r>
      <w:r w:rsidR="007F317F">
        <w:t>owed by</w:t>
      </w:r>
      <w:r w:rsidR="00DD5A08">
        <w:t xml:space="preserve"> the debtor.</w:t>
      </w:r>
    </w:p>
    <w:p w14:paraId="51E12A81" w14:textId="7F0FF110" w:rsidR="00DD5A08" w:rsidRDefault="009A4832" w:rsidP="00DD5A08">
      <w:pPr>
        <w:pStyle w:val="ListNumber"/>
        <w:spacing w:after="240"/>
      </w:pPr>
      <w:r>
        <w:t>The t</w:t>
      </w:r>
      <w:r w:rsidR="00DD5A08">
        <w:t>able</w:t>
      </w:r>
      <w:r>
        <w:t xml:space="preserve"> b</w:t>
      </w:r>
      <w:r w:rsidR="00DD5A08">
        <w:t>elow show</w:t>
      </w:r>
      <w:r>
        <w:t>s</w:t>
      </w:r>
      <w:r w:rsidR="00DD5A08">
        <w:t xml:space="preserve"> further recovery actions </w:t>
      </w:r>
      <w:r w:rsidR="00AE2986">
        <w:t>an agency may undertake if</w:t>
      </w:r>
      <w:r w:rsidR="00C55E8D">
        <w:t xml:space="preserve"> money </w:t>
      </w:r>
      <w:r w:rsidR="00AE2986">
        <w:t xml:space="preserve">is not </w:t>
      </w:r>
      <w:r w:rsidR="00C55E8D">
        <w:t xml:space="preserve">recovered through </w:t>
      </w:r>
      <w:r w:rsidR="00440FC3">
        <w:t xml:space="preserve">a </w:t>
      </w:r>
      <w:r w:rsidR="00C55E8D">
        <w:t>mercantile agent or equivalent</w:t>
      </w:r>
      <w:r w:rsidR="00DD5A08">
        <w:t>.</w:t>
      </w:r>
    </w:p>
    <w:tbl>
      <w:tblPr>
        <w:tblStyle w:val="NTGtable1"/>
        <w:tblW w:w="0" w:type="auto"/>
        <w:tblLook w:val="04A0" w:firstRow="1" w:lastRow="0" w:firstColumn="1" w:lastColumn="0" w:noHBand="0" w:noVBand="1"/>
      </w:tblPr>
      <w:tblGrid>
        <w:gridCol w:w="5154"/>
        <w:gridCol w:w="5154"/>
      </w:tblGrid>
      <w:tr w:rsidR="00DD5A08" w14:paraId="5AB1D261" w14:textId="77777777" w:rsidTr="003E2E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14:paraId="19898EC7" w14:textId="1874E45C" w:rsidR="00DD5A08" w:rsidRDefault="00C55E8D" w:rsidP="006C0C5C">
            <w:pPr>
              <w:pStyle w:val="ListNumber"/>
              <w:jc w:val="center"/>
            </w:pPr>
            <w:r>
              <w:t>Thresholds (t</w:t>
            </w:r>
            <w:r w:rsidR="00DD5A08">
              <w:t>otal amount ow</w:t>
            </w:r>
            <w:r w:rsidR="00AE2986">
              <w:t>ed</w:t>
            </w:r>
            <w:r w:rsidR="00DD5A08">
              <w:t xml:space="preserve"> </w:t>
            </w:r>
            <w:r w:rsidR="00AE2986">
              <w:t>by</w:t>
            </w:r>
            <w:r w:rsidR="00DD5A08">
              <w:t xml:space="preserve"> the debtor</w:t>
            </w:r>
            <w:r>
              <w:t>)</w:t>
            </w:r>
          </w:p>
        </w:tc>
        <w:tc>
          <w:tcPr>
            <w:tcW w:w="5154" w:type="dxa"/>
          </w:tcPr>
          <w:p w14:paraId="4D3739D1" w14:textId="576953BE" w:rsidR="00DD5A08" w:rsidRDefault="00AE2986" w:rsidP="006C0C5C">
            <w:pPr>
              <w:pStyle w:val="ListNumber"/>
              <w:jc w:val="center"/>
              <w:cnfStyle w:val="100000000000" w:firstRow="1" w:lastRow="0" w:firstColumn="0" w:lastColumn="0" w:oddVBand="0" w:evenVBand="0" w:oddHBand="0" w:evenHBand="0" w:firstRowFirstColumn="0" w:firstRowLastColumn="0" w:lastRowFirstColumn="0" w:lastRowLastColumn="0"/>
            </w:pPr>
            <w:r>
              <w:t xml:space="preserve">Further </w:t>
            </w:r>
            <w:r w:rsidR="00DD5A08">
              <w:t>recovery actions</w:t>
            </w:r>
          </w:p>
        </w:tc>
      </w:tr>
      <w:tr w:rsidR="00DD5A08" w14:paraId="1EDD03BD" w14:textId="77777777" w:rsidTr="006C0C5C">
        <w:tc>
          <w:tcPr>
            <w:cnfStyle w:val="001000000000" w:firstRow="0" w:lastRow="0" w:firstColumn="1" w:lastColumn="0" w:oddVBand="0" w:evenVBand="0" w:oddHBand="0" w:evenHBand="0" w:firstRowFirstColumn="0" w:firstRowLastColumn="0" w:lastRowFirstColumn="0" w:lastRowLastColumn="0"/>
            <w:tcW w:w="5154" w:type="dxa"/>
            <w:vAlign w:val="top"/>
          </w:tcPr>
          <w:p w14:paraId="72E0A9B4" w14:textId="0C79302E" w:rsidR="00DD5A08" w:rsidRDefault="00DD5A08" w:rsidP="00DD5A08">
            <w:pPr>
              <w:pStyle w:val="ListNumber"/>
            </w:pPr>
            <w:r>
              <w:t>Less than $10,000</w:t>
            </w:r>
          </w:p>
        </w:tc>
        <w:tc>
          <w:tcPr>
            <w:tcW w:w="5154" w:type="dxa"/>
            <w:vAlign w:val="top"/>
          </w:tcPr>
          <w:p w14:paraId="0B8F9893" w14:textId="72B37332" w:rsidR="00DD5A08" w:rsidRPr="005B0B26" w:rsidRDefault="00DD5A08" w:rsidP="005E6FFD">
            <w:pPr>
              <w:pStyle w:val="ListNumber"/>
              <w:numPr>
                <w:ilvl w:val="0"/>
                <w:numId w:val="32"/>
              </w:numPr>
              <w:cnfStyle w:val="000000000000" w:firstRow="0" w:lastRow="0" w:firstColumn="0" w:lastColumn="0" w:oddVBand="0" w:evenVBand="0" w:oddHBand="0" w:evenHBand="0" w:firstRowFirstColumn="0" w:firstRowLastColumn="0" w:lastRowFirstColumn="0" w:lastRowLastColumn="0"/>
              <w:rPr>
                <w:sz w:val="18"/>
                <w:szCs w:val="18"/>
              </w:rPr>
            </w:pPr>
            <w:r>
              <w:t>s</w:t>
            </w:r>
            <w:r w:rsidRPr="005B0B26">
              <w:t>end monthly statements or attempt to make</w:t>
            </w:r>
            <w:r w:rsidR="006F01A2">
              <w:t xml:space="preserve"> monthly</w:t>
            </w:r>
            <w:r w:rsidRPr="005B0B26">
              <w:t xml:space="preserve"> contact with debtor to recover the debt up to </w:t>
            </w:r>
            <w:r>
              <w:t>3 years</w:t>
            </w:r>
            <w:r w:rsidRPr="005B0B26">
              <w:t xml:space="preserve"> from the start</w:t>
            </w:r>
            <w:r>
              <w:t xml:space="preserve"> date</w:t>
            </w:r>
          </w:p>
        </w:tc>
      </w:tr>
      <w:tr w:rsidR="00DD5A08" w14:paraId="0A14D942" w14:textId="77777777" w:rsidTr="006C0C5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vAlign w:val="top"/>
          </w:tcPr>
          <w:p w14:paraId="1FE53650" w14:textId="64266D20" w:rsidR="00DD5A08" w:rsidRDefault="00DD5A08" w:rsidP="00DD5A08">
            <w:pPr>
              <w:pStyle w:val="ListNumber"/>
            </w:pPr>
            <w:r>
              <w:t>$10,000</w:t>
            </w:r>
            <w:r w:rsidR="006545A0">
              <w:t xml:space="preserve"> up to $25,000</w:t>
            </w:r>
          </w:p>
        </w:tc>
        <w:tc>
          <w:tcPr>
            <w:tcW w:w="5154" w:type="dxa"/>
            <w:vAlign w:val="top"/>
          </w:tcPr>
          <w:p w14:paraId="3FF0B8F2" w14:textId="77777777" w:rsidR="00DD5A08" w:rsidRDefault="00DD5A08" w:rsidP="005E6FFD">
            <w:pPr>
              <w:pStyle w:val="ListNumber"/>
              <w:numPr>
                <w:ilvl w:val="0"/>
                <w:numId w:val="32"/>
              </w:numPr>
              <w:cnfStyle w:val="000000010000" w:firstRow="0" w:lastRow="0" w:firstColumn="0" w:lastColumn="0" w:oddVBand="0" w:evenVBand="0" w:oddHBand="0" w:evenHBand="1" w:firstRowFirstColumn="0" w:firstRowLastColumn="0" w:lastRowFirstColumn="0" w:lastRowLastColumn="0"/>
            </w:pPr>
            <w:r w:rsidRPr="005B0B26">
              <w:t>send letter of demand to the debtor to recover the debt and notify debtor that legal action will be taken if no payment is received</w:t>
            </w:r>
          </w:p>
          <w:p w14:paraId="68272F3B" w14:textId="77777777" w:rsidR="006545A0" w:rsidRDefault="006545A0" w:rsidP="005E6FFD">
            <w:pPr>
              <w:pStyle w:val="ListNumber"/>
              <w:numPr>
                <w:ilvl w:val="0"/>
                <w:numId w:val="32"/>
              </w:numPr>
              <w:cnfStyle w:val="000000010000" w:firstRow="0" w:lastRow="0" w:firstColumn="0" w:lastColumn="0" w:oddVBand="0" w:evenVBand="0" w:oddHBand="0" w:evenHBand="1" w:firstRowFirstColumn="0" w:firstRowLastColumn="0" w:lastRowFirstColumn="0" w:lastRowLastColumn="0"/>
            </w:pPr>
            <w:r>
              <w:t>if not recovered through letter of demand, take legal action through Northern Territory Administrative Tribunal (NTCAT)</w:t>
            </w:r>
          </w:p>
          <w:p w14:paraId="706C6969" w14:textId="0EA2F61D" w:rsidR="00AE2986" w:rsidRDefault="00AE2986">
            <w:pPr>
              <w:pStyle w:val="ListNumber"/>
              <w:cnfStyle w:val="000000010000" w:firstRow="0" w:lastRow="0" w:firstColumn="0" w:lastColumn="0" w:oddVBand="0" w:evenVBand="0" w:oddHBand="0" w:evenHBand="1" w:firstRowFirstColumn="0" w:firstRowLastColumn="0" w:lastRowFirstColumn="0" w:lastRowLastColumn="0"/>
            </w:pPr>
            <w:r>
              <w:t>Refer to information below on legal action to recover the debt.</w:t>
            </w:r>
          </w:p>
        </w:tc>
      </w:tr>
      <w:tr w:rsidR="006545A0" w14:paraId="0CB9A5F4" w14:textId="77777777" w:rsidTr="006C0C5C">
        <w:tc>
          <w:tcPr>
            <w:cnfStyle w:val="001000000000" w:firstRow="0" w:lastRow="0" w:firstColumn="1" w:lastColumn="0" w:oddVBand="0" w:evenVBand="0" w:oddHBand="0" w:evenHBand="0" w:firstRowFirstColumn="0" w:firstRowLastColumn="0" w:lastRowFirstColumn="0" w:lastRowLastColumn="0"/>
            <w:tcW w:w="5154" w:type="dxa"/>
            <w:vAlign w:val="top"/>
          </w:tcPr>
          <w:p w14:paraId="305330E1" w14:textId="21BCBC98" w:rsidR="006545A0" w:rsidRDefault="006545A0" w:rsidP="00DD5A08">
            <w:pPr>
              <w:pStyle w:val="ListNumber"/>
            </w:pPr>
            <w:r>
              <w:t>Greater than $25,000</w:t>
            </w:r>
          </w:p>
        </w:tc>
        <w:tc>
          <w:tcPr>
            <w:tcW w:w="5154" w:type="dxa"/>
            <w:vAlign w:val="top"/>
          </w:tcPr>
          <w:p w14:paraId="4F109FA2" w14:textId="77777777" w:rsidR="006545A0" w:rsidRDefault="006545A0" w:rsidP="005E6FFD">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rsidRPr="005B0B26">
              <w:t>send letter of demand to the debtor to recover the debt and notify debtor that legal action will be taken if no payment is received</w:t>
            </w:r>
          </w:p>
          <w:p w14:paraId="5A523663" w14:textId="77777777" w:rsidR="006545A0" w:rsidRDefault="006545A0" w:rsidP="005E6FFD">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t>if not recovered through letter of demand, take legal action to recover the debt in consultation with the Solicitor for the Northern Territory</w:t>
            </w:r>
            <w:r w:rsidR="00D24BB3">
              <w:t xml:space="preserve"> (SFNT)</w:t>
            </w:r>
            <w:r w:rsidR="00BC4BAC">
              <w:t xml:space="preserve"> or agency’s legal unit, where available</w:t>
            </w:r>
          </w:p>
          <w:p w14:paraId="0286E988" w14:textId="1CC87900" w:rsidR="00AE2986" w:rsidRPr="005B0B26" w:rsidRDefault="00AE2986">
            <w:pPr>
              <w:pStyle w:val="ListNumber"/>
              <w:cnfStyle w:val="000000000000" w:firstRow="0" w:lastRow="0" w:firstColumn="0" w:lastColumn="0" w:oddVBand="0" w:evenVBand="0" w:oddHBand="0" w:evenHBand="0" w:firstRowFirstColumn="0" w:firstRowLastColumn="0" w:lastRowFirstColumn="0" w:lastRowLastColumn="0"/>
            </w:pPr>
            <w:r>
              <w:t>Refer to information below on legal action to recover the debt.</w:t>
            </w:r>
          </w:p>
        </w:tc>
      </w:tr>
    </w:tbl>
    <w:p w14:paraId="511A10A2" w14:textId="324CD842" w:rsidR="0051285F" w:rsidRDefault="0051285F" w:rsidP="001A4B38">
      <w:pPr>
        <w:pStyle w:val="ListNumber"/>
        <w:spacing w:after="0"/>
      </w:pPr>
    </w:p>
    <w:p w14:paraId="491119A4" w14:textId="08331344" w:rsidR="00440FC3" w:rsidRDefault="00440FC3" w:rsidP="001A4B38">
      <w:pPr>
        <w:pStyle w:val="ListNumber"/>
        <w:spacing w:after="0"/>
      </w:pPr>
    </w:p>
    <w:p w14:paraId="2A76C363" w14:textId="33E336D7" w:rsidR="00440FC3" w:rsidRDefault="00440FC3" w:rsidP="001A4B38">
      <w:pPr>
        <w:pStyle w:val="ListNumber"/>
        <w:spacing w:after="0"/>
      </w:pPr>
    </w:p>
    <w:p w14:paraId="2EBBB411" w14:textId="43C7D53D" w:rsidR="00440FC3" w:rsidRDefault="00440FC3" w:rsidP="001A4B38">
      <w:pPr>
        <w:pStyle w:val="ListNumber"/>
        <w:spacing w:after="0"/>
      </w:pPr>
    </w:p>
    <w:p w14:paraId="644C5F4C" w14:textId="77777777" w:rsidR="00440FC3" w:rsidRDefault="00440FC3" w:rsidP="001A4B38">
      <w:pPr>
        <w:pStyle w:val="ListNumber"/>
        <w:spacing w:after="0"/>
      </w:pPr>
    </w:p>
    <w:tbl>
      <w:tblPr>
        <w:tblStyle w:val="TableGrid"/>
        <w:tblW w:w="0" w:type="auto"/>
        <w:tblLook w:val="04A0" w:firstRow="1" w:lastRow="0" w:firstColumn="1" w:lastColumn="0" w:noHBand="0" w:noVBand="1"/>
      </w:tblPr>
      <w:tblGrid>
        <w:gridCol w:w="10308"/>
      </w:tblGrid>
      <w:tr w:rsidR="00440FC3" w14:paraId="4865B87C" w14:textId="77777777" w:rsidTr="00146685">
        <w:trPr>
          <w:trHeight w:val="50"/>
        </w:trPr>
        <w:tc>
          <w:tcPr>
            <w:tcW w:w="10308" w:type="dxa"/>
            <w:shd w:val="clear" w:color="auto" w:fill="D9D9D9" w:themeFill="background1" w:themeFillShade="D9"/>
            <w:vAlign w:val="center"/>
          </w:tcPr>
          <w:p w14:paraId="7B492BF7" w14:textId="77777777" w:rsidR="00440FC3" w:rsidRPr="00146685" w:rsidRDefault="00440FC3" w:rsidP="00146685">
            <w:pPr>
              <w:pStyle w:val="ListNumber"/>
              <w:rPr>
                <w:b/>
                <w:color w:val="FF0000"/>
              </w:rPr>
            </w:pPr>
            <w:r w:rsidRPr="00146685">
              <w:rPr>
                <w:b/>
                <w:color w:val="FF0000"/>
              </w:rPr>
              <w:t xml:space="preserve">Important note: </w:t>
            </w:r>
          </w:p>
          <w:p w14:paraId="41289898" w14:textId="77777777" w:rsidR="00440FC3" w:rsidRPr="00146685" w:rsidRDefault="00440FC3" w:rsidP="00146685">
            <w:pPr>
              <w:pStyle w:val="ListNumber"/>
              <w:spacing w:before="240" w:after="0"/>
              <w:rPr>
                <w:b/>
                <w:u w:val="single"/>
              </w:rPr>
            </w:pPr>
            <w:r w:rsidRPr="00146685">
              <w:rPr>
                <w:b/>
                <w:u w:val="single"/>
              </w:rPr>
              <w:t>Legal action after unsuccessful recovery through a mercantile agent</w:t>
            </w:r>
          </w:p>
          <w:p w14:paraId="4D72CE6B" w14:textId="77777777" w:rsidR="00440FC3" w:rsidRPr="000703FA" w:rsidRDefault="00440FC3" w:rsidP="00146685">
            <w:pPr>
              <w:pStyle w:val="ListNumber"/>
              <w:spacing w:before="120"/>
            </w:pPr>
            <w:r w:rsidRPr="00146685">
              <w:t>Where an agency opts to continue pursuing the debt through a mercantile agent and the value of the debt is $10,000 or more, the agency may still need to take legal action to recover the debt if recovery through mercantile agent is unsuccessful. Relevant process is further discussed below.</w:t>
            </w:r>
          </w:p>
        </w:tc>
      </w:tr>
    </w:tbl>
    <w:p w14:paraId="463F37C2" w14:textId="77777777" w:rsidR="00440FC3" w:rsidRDefault="00440FC3" w:rsidP="00146685">
      <w:pPr>
        <w:pStyle w:val="ListNumber"/>
        <w:rPr>
          <w:u w:val="single"/>
        </w:rPr>
      </w:pPr>
    </w:p>
    <w:p w14:paraId="55B8E753" w14:textId="2C4AA240" w:rsidR="0051285F" w:rsidRPr="00C23973" w:rsidRDefault="0051285F" w:rsidP="00146685">
      <w:pPr>
        <w:pStyle w:val="Heading4"/>
      </w:pPr>
      <w:bookmarkStart w:id="64" w:name="_Toc167798474"/>
      <w:r w:rsidRPr="00C23973">
        <w:t>Legal action to recover the debt</w:t>
      </w:r>
      <w:bookmarkEnd w:id="64"/>
    </w:p>
    <w:p w14:paraId="456E281C" w14:textId="47E9C69C" w:rsidR="00D24BB3" w:rsidRPr="00C23973" w:rsidRDefault="00D24BB3" w:rsidP="00146685">
      <w:pPr>
        <w:pStyle w:val="ListNumber"/>
        <w:numPr>
          <w:ilvl w:val="0"/>
          <w:numId w:val="148"/>
        </w:numPr>
        <w:ind w:left="284" w:hanging="284"/>
        <w:rPr>
          <w:b/>
          <w:i/>
        </w:rPr>
      </w:pPr>
      <w:r w:rsidRPr="00C23973">
        <w:rPr>
          <w:b/>
          <w:i/>
        </w:rPr>
        <w:t>Letter of demand</w:t>
      </w:r>
    </w:p>
    <w:p w14:paraId="252B176F" w14:textId="24A68A4F" w:rsidR="00E41C6E" w:rsidRPr="00146685" w:rsidRDefault="00E41C6E" w:rsidP="00E41C6E">
      <w:pPr>
        <w:pStyle w:val="ListNumber"/>
        <w:rPr>
          <w:shd w:val="clear" w:color="auto" w:fill="FFFFFF"/>
        </w:rPr>
      </w:pPr>
      <w:r w:rsidRPr="00146685">
        <w:rPr>
          <w:shd w:val="clear" w:color="auto" w:fill="FFFFFF"/>
        </w:rPr>
        <w:t xml:space="preserve">Legal action to recover starts with </w:t>
      </w:r>
      <w:r w:rsidR="00A3721F" w:rsidRPr="00146685">
        <w:rPr>
          <w:shd w:val="clear" w:color="auto" w:fill="FFFFFF"/>
        </w:rPr>
        <w:t xml:space="preserve">a </w:t>
      </w:r>
      <w:r w:rsidRPr="00146685">
        <w:rPr>
          <w:shd w:val="clear" w:color="auto" w:fill="FFFFFF"/>
        </w:rPr>
        <w:t>letter of demand.</w:t>
      </w:r>
    </w:p>
    <w:p w14:paraId="2D20CFC4" w14:textId="704C974D" w:rsidR="008C5625" w:rsidRPr="00146685" w:rsidRDefault="008C5625" w:rsidP="0051285F">
      <w:pPr>
        <w:pStyle w:val="ListNumber"/>
        <w:rPr>
          <w:shd w:val="clear" w:color="auto" w:fill="FFFFFF"/>
        </w:rPr>
      </w:pPr>
      <w:r w:rsidRPr="00146685">
        <w:rPr>
          <w:shd w:val="clear" w:color="auto" w:fill="FFFFFF"/>
        </w:rPr>
        <w:t xml:space="preserve">A letter of demand acts as a final warning to </w:t>
      </w:r>
      <w:r w:rsidR="00B9679F" w:rsidRPr="00146685">
        <w:rPr>
          <w:shd w:val="clear" w:color="auto" w:fill="FFFFFF"/>
        </w:rPr>
        <w:t>the debtor</w:t>
      </w:r>
      <w:r w:rsidRPr="00146685">
        <w:rPr>
          <w:shd w:val="clear" w:color="auto" w:fill="FFFFFF"/>
        </w:rPr>
        <w:t xml:space="preserve"> that they must pay an outstanding debt before you take formal legal action. This letter can be used as evidence that you made every effort to settle the matter, and only used legal proceedings as a last resort.</w:t>
      </w:r>
      <w:r w:rsidRPr="00146685">
        <w:rPr>
          <w:rStyle w:val="FootnoteReference"/>
          <w:shd w:val="clear" w:color="auto" w:fill="FFFFFF"/>
        </w:rPr>
        <w:footnoteReference w:id="3"/>
      </w:r>
    </w:p>
    <w:p w14:paraId="2CD887CE" w14:textId="2F9B132A" w:rsidR="00233454" w:rsidRPr="00440FC3" w:rsidRDefault="00233454" w:rsidP="0051285F">
      <w:pPr>
        <w:pStyle w:val="ListNumber"/>
      </w:pPr>
      <w:r w:rsidRPr="00440FC3">
        <w:t xml:space="preserve">It also gives opportunity to put </w:t>
      </w:r>
      <w:r w:rsidR="009A4832" w:rsidRPr="00440FC3">
        <w:t>the agency’s</w:t>
      </w:r>
      <w:r w:rsidRPr="00440FC3">
        <w:t xml:space="preserve"> concerns in writing and gives other party a chance to fix it before further action is taken.</w:t>
      </w:r>
      <w:r w:rsidRPr="00440FC3">
        <w:rPr>
          <w:rStyle w:val="FootnoteReference"/>
        </w:rPr>
        <w:footnoteReference w:id="4"/>
      </w:r>
    </w:p>
    <w:tbl>
      <w:tblPr>
        <w:tblStyle w:val="TableGrid"/>
        <w:tblW w:w="0" w:type="auto"/>
        <w:tblLook w:val="04A0" w:firstRow="1" w:lastRow="0" w:firstColumn="1" w:lastColumn="0" w:noHBand="0" w:noVBand="1"/>
      </w:tblPr>
      <w:tblGrid>
        <w:gridCol w:w="10308"/>
      </w:tblGrid>
      <w:tr w:rsidR="00C10CD0" w14:paraId="5E95786E" w14:textId="77777777" w:rsidTr="00E94928">
        <w:tc>
          <w:tcPr>
            <w:tcW w:w="10308" w:type="dxa"/>
            <w:shd w:val="clear" w:color="auto" w:fill="D9D9D9" w:themeFill="background1" w:themeFillShade="D9"/>
            <w:vAlign w:val="center"/>
          </w:tcPr>
          <w:p w14:paraId="424F92DE" w14:textId="77777777" w:rsidR="00C10CD0" w:rsidRDefault="00C10CD0" w:rsidP="00E94928">
            <w:pPr>
              <w:pStyle w:val="ListNumber"/>
              <w:spacing w:before="120"/>
              <w:rPr>
                <w:b/>
                <w:color w:val="FF0000"/>
              </w:rPr>
            </w:pPr>
            <w:r w:rsidRPr="00B14321">
              <w:rPr>
                <w:b/>
                <w:color w:val="FF0000"/>
              </w:rPr>
              <w:t xml:space="preserve">Important note: </w:t>
            </w:r>
          </w:p>
          <w:p w14:paraId="11C8C760" w14:textId="455567DF" w:rsidR="00783F9F" w:rsidRPr="005243B7" w:rsidRDefault="00C10CD0">
            <w:pPr>
              <w:pStyle w:val="ListNumber"/>
              <w:spacing w:before="120"/>
            </w:pPr>
            <w:r w:rsidRPr="005243B7">
              <w:t xml:space="preserve">An agency </w:t>
            </w:r>
            <w:r w:rsidR="00B9679F">
              <w:t>must</w:t>
            </w:r>
            <w:r w:rsidR="00B9679F" w:rsidRPr="005243B7">
              <w:t xml:space="preserve"> </w:t>
            </w:r>
            <w:r w:rsidRPr="005243B7">
              <w:t xml:space="preserve">ensure that the agency has the right to take legal action prior issuing </w:t>
            </w:r>
            <w:r w:rsidR="00E41C6E">
              <w:t xml:space="preserve">a </w:t>
            </w:r>
            <w:r w:rsidRPr="005243B7">
              <w:t>letter of demand to the debtor.</w:t>
            </w:r>
          </w:p>
        </w:tc>
      </w:tr>
    </w:tbl>
    <w:p w14:paraId="70ABD722" w14:textId="77777777" w:rsidR="00C10CD0" w:rsidRDefault="00C10CD0" w:rsidP="00C10CD0">
      <w:pPr>
        <w:pStyle w:val="ListNumber"/>
        <w:spacing w:after="0"/>
      </w:pPr>
    </w:p>
    <w:p w14:paraId="562D5A67" w14:textId="59D822BA" w:rsidR="006F41ED" w:rsidRPr="008A111A" w:rsidRDefault="00D24BB3" w:rsidP="0051285F">
      <w:pPr>
        <w:pStyle w:val="ListNumber"/>
      </w:pPr>
      <w:r>
        <w:t xml:space="preserve"> </w:t>
      </w:r>
      <w:r w:rsidRPr="008A111A">
        <w:t xml:space="preserve">A letter of demand should </w:t>
      </w:r>
      <w:r w:rsidR="00F37218" w:rsidRPr="008A111A">
        <w:t>state</w:t>
      </w:r>
      <w:r w:rsidRPr="008A111A">
        <w:t>:</w:t>
      </w:r>
    </w:p>
    <w:p w14:paraId="01A18FE6" w14:textId="619D0CAA" w:rsidR="00B12EF4" w:rsidRPr="00B12EF4" w:rsidRDefault="00B12EF4" w:rsidP="009845EE">
      <w:pPr>
        <w:pStyle w:val="ListNumber"/>
        <w:numPr>
          <w:ilvl w:val="0"/>
          <w:numId w:val="32"/>
        </w:numPr>
        <w:spacing w:after="0"/>
        <w:ind w:left="567" w:hanging="283"/>
      </w:pPr>
      <w:r w:rsidRPr="00B12EF4">
        <w:t>the words 'letter of demand' in the title</w:t>
      </w:r>
    </w:p>
    <w:p w14:paraId="1C50761D" w14:textId="07592308" w:rsidR="00972422" w:rsidRPr="008A111A" w:rsidRDefault="00F37218" w:rsidP="009845EE">
      <w:pPr>
        <w:pStyle w:val="ListNumber"/>
        <w:numPr>
          <w:ilvl w:val="0"/>
          <w:numId w:val="32"/>
        </w:numPr>
        <w:spacing w:after="0"/>
        <w:ind w:left="567" w:hanging="283"/>
      </w:pPr>
      <w:r w:rsidRPr="008A111A">
        <w:t>the name of the</w:t>
      </w:r>
      <w:r w:rsidR="00972422" w:rsidRPr="008A111A">
        <w:t xml:space="preserve"> parties (e.g. the Northern Territory of Australia through its Agency the Department of the Attorney-General and Justice and the name of the debtor) </w:t>
      </w:r>
    </w:p>
    <w:p w14:paraId="500EC2B9" w14:textId="53DFE6EF" w:rsidR="00972422" w:rsidRPr="008A111A" w:rsidRDefault="00F37218" w:rsidP="009845EE">
      <w:pPr>
        <w:pStyle w:val="ListNumber"/>
        <w:numPr>
          <w:ilvl w:val="0"/>
          <w:numId w:val="32"/>
        </w:numPr>
        <w:spacing w:after="0"/>
        <w:ind w:left="567" w:hanging="283"/>
      </w:pPr>
      <w:r w:rsidRPr="008A111A">
        <w:t xml:space="preserve">details </w:t>
      </w:r>
      <w:r w:rsidR="00B12EF4">
        <w:t>of the debt (that is, amount,</w:t>
      </w:r>
      <w:r w:rsidRPr="008A111A">
        <w:t xml:space="preserve"> date of transaction</w:t>
      </w:r>
      <w:r w:rsidR="00B12EF4">
        <w:t>, date it was due</w:t>
      </w:r>
      <w:r w:rsidRPr="008A111A">
        <w:t>)</w:t>
      </w:r>
    </w:p>
    <w:p w14:paraId="17A2FBB6" w14:textId="0001E954" w:rsidR="00F37218" w:rsidRPr="008A111A" w:rsidRDefault="00F37218" w:rsidP="009845EE">
      <w:pPr>
        <w:pStyle w:val="ListNumber"/>
        <w:numPr>
          <w:ilvl w:val="0"/>
          <w:numId w:val="32"/>
        </w:numPr>
        <w:spacing w:after="0"/>
        <w:ind w:left="567" w:hanging="283"/>
      </w:pPr>
      <w:r w:rsidRPr="008A111A">
        <w:t>when the debtor needs to pay the debt</w:t>
      </w:r>
    </w:p>
    <w:p w14:paraId="6460F4C2" w14:textId="7D592E0D" w:rsidR="00F37218" w:rsidRPr="008A111A" w:rsidRDefault="00B12EF4" w:rsidP="009845EE">
      <w:pPr>
        <w:pStyle w:val="ListNumber"/>
        <w:numPr>
          <w:ilvl w:val="0"/>
          <w:numId w:val="32"/>
        </w:numPr>
        <w:spacing w:after="0"/>
        <w:ind w:left="567" w:hanging="283"/>
      </w:pPr>
      <w:proofErr w:type="gramStart"/>
      <w:r w:rsidRPr="00B12EF4">
        <w:t>a</w:t>
      </w:r>
      <w:proofErr w:type="gramEnd"/>
      <w:r w:rsidRPr="00B12EF4">
        <w:t xml:space="preserve"> clear notice that legal action may be taken if the debt is not settled</w:t>
      </w:r>
      <w:r>
        <w:t xml:space="preserve"> </w:t>
      </w:r>
      <w:r w:rsidR="00F37218" w:rsidRPr="008A111A">
        <w:t>at specified date.</w:t>
      </w:r>
    </w:p>
    <w:p w14:paraId="5A2CFC07" w14:textId="77777777" w:rsidR="00F37218" w:rsidRPr="008A111A" w:rsidRDefault="00F37218" w:rsidP="00F37218">
      <w:pPr>
        <w:pStyle w:val="ListNumber"/>
        <w:spacing w:after="0"/>
      </w:pPr>
    </w:p>
    <w:p w14:paraId="40726A8D" w14:textId="0E8C6E19" w:rsidR="00711E91" w:rsidRDefault="00F37218" w:rsidP="00F37218">
      <w:pPr>
        <w:pStyle w:val="ListNumber"/>
        <w:spacing w:after="0"/>
      </w:pPr>
      <w:r w:rsidRPr="008A111A">
        <w:t xml:space="preserve">Letter of demand should also be accompanied by </w:t>
      </w:r>
      <w:r w:rsidR="00440FC3">
        <w:t xml:space="preserve">a </w:t>
      </w:r>
      <w:r w:rsidRPr="008A111A">
        <w:t>copy</w:t>
      </w:r>
      <w:r w:rsidR="00972422" w:rsidRPr="008A111A">
        <w:t xml:space="preserve"> </w:t>
      </w:r>
      <w:r w:rsidR="00440FC3">
        <w:t xml:space="preserve">of </w:t>
      </w:r>
      <w:r w:rsidR="00972422" w:rsidRPr="008A111A">
        <w:t>invoice</w:t>
      </w:r>
      <w:r w:rsidR="008A111A" w:rsidRPr="008A111A">
        <w:t>, payment reminders and any other documents to support the debt and efforts made to recover the debt.</w:t>
      </w:r>
    </w:p>
    <w:p w14:paraId="7F8BA6B4" w14:textId="5204D34A" w:rsidR="008A111A" w:rsidRDefault="008A111A" w:rsidP="00F37218">
      <w:pPr>
        <w:pStyle w:val="ListNumber"/>
        <w:spacing w:after="0"/>
      </w:pPr>
    </w:p>
    <w:p w14:paraId="1E2AAD3B" w14:textId="404752BF" w:rsidR="008A111A" w:rsidRDefault="008A111A" w:rsidP="00F37218">
      <w:pPr>
        <w:pStyle w:val="ListNumber"/>
        <w:spacing w:after="0"/>
      </w:pPr>
      <w:r>
        <w:t>Prior to sending letter of demand, an agency should check the following:</w:t>
      </w:r>
    </w:p>
    <w:p w14:paraId="2DA5A5D2" w14:textId="77777777" w:rsidR="008A111A" w:rsidRPr="008A111A" w:rsidRDefault="008A111A" w:rsidP="00906354">
      <w:pPr>
        <w:pStyle w:val="ListNumber"/>
        <w:numPr>
          <w:ilvl w:val="0"/>
          <w:numId w:val="104"/>
        </w:numPr>
        <w:spacing w:after="0"/>
      </w:pPr>
      <w:r w:rsidRPr="008A111A">
        <w:t>Does it include precisely accurate information? Could anyone say that something in the letter is false or misleading?</w:t>
      </w:r>
    </w:p>
    <w:p w14:paraId="54FA3455" w14:textId="7A3487CF" w:rsidR="008A111A" w:rsidRPr="008A111A" w:rsidRDefault="008A111A" w:rsidP="00906354">
      <w:pPr>
        <w:pStyle w:val="ListNumber"/>
        <w:numPr>
          <w:ilvl w:val="0"/>
          <w:numId w:val="104"/>
        </w:numPr>
        <w:spacing w:after="0"/>
      </w:pPr>
      <w:r w:rsidRPr="008A111A">
        <w:t>Does it inform the other party of any action you’re not willing to take? (You should only mention action that you’re prepared to take.)</w:t>
      </w:r>
    </w:p>
    <w:p w14:paraId="4484F970" w14:textId="77777777" w:rsidR="008A111A" w:rsidRPr="008A111A" w:rsidRDefault="008A111A" w:rsidP="00906354">
      <w:pPr>
        <w:pStyle w:val="ListNumber"/>
        <w:numPr>
          <w:ilvl w:val="0"/>
          <w:numId w:val="104"/>
        </w:numPr>
        <w:spacing w:after="0"/>
      </w:pPr>
      <w:r w:rsidRPr="008A111A">
        <w:t>Have you signed and dated it?</w:t>
      </w:r>
    </w:p>
    <w:p w14:paraId="7F2E83CE" w14:textId="77777777" w:rsidR="008A111A" w:rsidRPr="008A111A" w:rsidRDefault="008A111A" w:rsidP="00906354">
      <w:pPr>
        <w:pStyle w:val="ListNumber"/>
        <w:numPr>
          <w:ilvl w:val="0"/>
          <w:numId w:val="104"/>
        </w:numPr>
        <w:spacing w:after="0"/>
      </w:pPr>
      <w:r w:rsidRPr="008A111A">
        <w:t>Have you kept a copy of the original documents and the signed letter of demand?</w:t>
      </w:r>
    </w:p>
    <w:p w14:paraId="4C4B13EC" w14:textId="474F00F1" w:rsidR="008A111A" w:rsidRPr="008A111A" w:rsidRDefault="008A111A" w:rsidP="00C23973">
      <w:pPr>
        <w:shd w:val="clear" w:color="auto" w:fill="FFFFFF"/>
        <w:spacing w:before="100" w:beforeAutospacing="1" w:after="120"/>
        <w:rPr>
          <w:rFonts w:ascii="Arial" w:eastAsia="Times New Roman" w:hAnsi="Arial" w:cs="Arial"/>
          <w:color w:val="333333"/>
          <w:sz w:val="24"/>
          <w:szCs w:val="24"/>
          <w:lang w:eastAsia="en-AU"/>
        </w:rPr>
      </w:pPr>
      <w:r w:rsidRPr="008A111A">
        <w:t xml:space="preserve">Make sure you send the letter by registered post and that you request a 'signed proof of delivery' card. Keep this card in case you need it as evidence in court later. </w:t>
      </w:r>
      <w:r>
        <w:rPr>
          <w:rStyle w:val="FootnoteReference"/>
        </w:rPr>
        <w:footnoteReference w:id="5"/>
      </w:r>
    </w:p>
    <w:p w14:paraId="7B490DE0" w14:textId="51D6ACE5" w:rsidR="0023561C" w:rsidRDefault="0023561C" w:rsidP="00C23973">
      <w:pPr>
        <w:pStyle w:val="ListNumber"/>
        <w:spacing w:before="120" w:after="240"/>
      </w:pPr>
      <w:r>
        <w:t xml:space="preserve">If the letter of demand </w:t>
      </w:r>
      <w:r w:rsidR="00B9679F">
        <w:t xml:space="preserve">does </w:t>
      </w:r>
      <w:r>
        <w:t xml:space="preserve">not result </w:t>
      </w:r>
      <w:r w:rsidR="00440FC3">
        <w:t xml:space="preserve">in the </w:t>
      </w:r>
      <w:r>
        <w:t>successful recovery of the debt, an agency must proceed with legal action to recover the debt. Legal action can be taken through the Court or Tribunal.</w:t>
      </w:r>
    </w:p>
    <w:p w14:paraId="15543B86" w14:textId="7D3E21C6" w:rsidR="00613D09" w:rsidRPr="0095039B" w:rsidRDefault="0095039B" w:rsidP="00146685">
      <w:pPr>
        <w:pStyle w:val="ListNumber"/>
        <w:numPr>
          <w:ilvl w:val="0"/>
          <w:numId w:val="148"/>
        </w:numPr>
        <w:ind w:left="142" w:hanging="142"/>
        <w:rPr>
          <w:b/>
          <w:i/>
        </w:rPr>
      </w:pPr>
      <w:r w:rsidRPr="00C23973">
        <w:rPr>
          <w:b/>
          <w:i/>
        </w:rPr>
        <w:t>Court or Tribunal?</w:t>
      </w:r>
      <w:r w:rsidR="002E3141" w:rsidRPr="00C23973">
        <w:rPr>
          <w:rStyle w:val="FootnoteReference"/>
        </w:rPr>
        <w:footnoteReference w:id="6"/>
      </w:r>
    </w:p>
    <w:p w14:paraId="2CF3C3A9" w14:textId="4CFC0ED2" w:rsidR="00336B98" w:rsidRDefault="009845EE" w:rsidP="00336B98">
      <w:pPr>
        <w:pStyle w:val="ListNumber"/>
      </w:pPr>
      <w:r w:rsidRPr="0095039B">
        <w:t>Whe</w:t>
      </w:r>
      <w:r>
        <w:t>re</w:t>
      </w:r>
      <w:r w:rsidRPr="0095039B">
        <w:t xml:space="preserve"> </w:t>
      </w:r>
      <w:r w:rsidR="0095039B" w:rsidRPr="0095039B">
        <w:t xml:space="preserve">an action for recovery of a debt is heard </w:t>
      </w:r>
      <w:r>
        <w:t xml:space="preserve">(that is, </w:t>
      </w:r>
      <w:r w:rsidR="0095039B" w:rsidRPr="0095039B">
        <w:t xml:space="preserve">in the Supreme Court, the Local Court or the </w:t>
      </w:r>
      <w:r w:rsidR="0095039B">
        <w:t>NTCAT</w:t>
      </w:r>
      <w:r>
        <w:t>)</w:t>
      </w:r>
      <w:r w:rsidR="0095039B" w:rsidRPr="0095039B">
        <w:t xml:space="preserve"> depends on the size of</w:t>
      </w:r>
      <w:r w:rsidR="00336B98">
        <w:t xml:space="preserve"> the debt involved:</w:t>
      </w:r>
      <w:r w:rsidR="0095039B" w:rsidRPr="0095039B">
        <w:t xml:space="preserve"> </w:t>
      </w:r>
    </w:p>
    <w:p w14:paraId="30A44A5D" w14:textId="350D5D44" w:rsidR="00D24BB3" w:rsidRDefault="00D24BB3" w:rsidP="009845EE">
      <w:pPr>
        <w:pStyle w:val="ListNumber"/>
        <w:numPr>
          <w:ilvl w:val="0"/>
          <w:numId w:val="32"/>
        </w:numPr>
        <w:spacing w:after="0"/>
        <w:ind w:left="567" w:hanging="283"/>
      </w:pPr>
      <w:r w:rsidRPr="0095039B">
        <w:t>claims up to $25,000</w:t>
      </w:r>
      <w:r>
        <w:t xml:space="preserve"> (also known as ‘small claims’)</w:t>
      </w:r>
      <w:r w:rsidRPr="0095039B">
        <w:t xml:space="preserve"> </w:t>
      </w:r>
      <w:r w:rsidR="00D4263D">
        <w:t>should</w:t>
      </w:r>
      <w:r w:rsidR="00D4263D" w:rsidRPr="0095039B">
        <w:t xml:space="preserve"> </w:t>
      </w:r>
      <w:r w:rsidRPr="0095039B">
        <w:t xml:space="preserve">be </w:t>
      </w:r>
      <w:r w:rsidR="00A3721F">
        <w:t xml:space="preserve">first </w:t>
      </w:r>
      <w:r w:rsidRPr="0095039B">
        <w:t>heard in NTCAT</w:t>
      </w:r>
      <w:r w:rsidR="00A3721F">
        <w:t>,</w:t>
      </w:r>
      <w:r w:rsidRPr="0095039B">
        <w:t xml:space="preserve"> not</w:t>
      </w:r>
      <w:r w:rsidR="00A3721F">
        <w:t>ing</w:t>
      </w:r>
      <w:r w:rsidRPr="0095039B">
        <w:t xml:space="preserve"> that certain matters may be transferred to the Local or Supreme Court</w:t>
      </w:r>
    </w:p>
    <w:p w14:paraId="540AAA8B" w14:textId="38426352" w:rsidR="00D24BB3" w:rsidRPr="0095039B" w:rsidRDefault="00D24BB3" w:rsidP="009845EE">
      <w:pPr>
        <w:pStyle w:val="ListNumber"/>
        <w:numPr>
          <w:ilvl w:val="0"/>
          <w:numId w:val="32"/>
        </w:numPr>
        <w:spacing w:after="0"/>
        <w:ind w:left="567" w:hanging="283"/>
      </w:pPr>
      <w:r>
        <w:t xml:space="preserve">claims over </w:t>
      </w:r>
      <w:r w:rsidRPr="0095039B">
        <w:t>$25,000 to $100,000 are heard in the Local Court</w:t>
      </w:r>
    </w:p>
    <w:p w14:paraId="2A3BA57A" w14:textId="5CBFD6EA" w:rsidR="0095039B" w:rsidRDefault="0095039B" w:rsidP="009845EE">
      <w:pPr>
        <w:pStyle w:val="ListNumber"/>
        <w:numPr>
          <w:ilvl w:val="0"/>
          <w:numId w:val="32"/>
        </w:numPr>
        <w:spacing w:after="0"/>
        <w:ind w:left="567" w:hanging="283"/>
      </w:pPr>
      <w:proofErr w:type="gramStart"/>
      <w:r w:rsidRPr="0095039B">
        <w:t>claims</w:t>
      </w:r>
      <w:proofErr w:type="gramEnd"/>
      <w:r w:rsidRPr="0095039B">
        <w:t xml:space="preserve"> over $100,000 </w:t>
      </w:r>
      <w:r w:rsidR="00D4263D">
        <w:t>should</w:t>
      </w:r>
      <w:r w:rsidR="00D4263D" w:rsidRPr="0095039B">
        <w:t xml:space="preserve"> </w:t>
      </w:r>
      <w:r w:rsidRPr="0095039B">
        <w:t>be heard in the Supreme Court</w:t>
      </w:r>
      <w:r w:rsidR="00711E91">
        <w:t>.</w:t>
      </w:r>
    </w:p>
    <w:p w14:paraId="4A4619A8" w14:textId="77777777" w:rsidR="00D24BB3" w:rsidRPr="0095039B" w:rsidRDefault="00D24BB3" w:rsidP="00D24BB3">
      <w:pPr>
        <w:pStyle w:val="ListNumber"/>
        <w:spacing w:after="0"/>
        <w:ind w:left="284"/>
      </w:pPr>
    </w:p>
    <w:p w14:paraId="0332C02B" w14:textId="69701393" w:rsidR="004660D8" w:rsidRPr="008B7CF1" w:rsidRDefault="004660D8" w:rsidP="0095039B">
      <w:pPr>
        <w:pStyle w:val="ListNumber"/>
        <w:rPr>
          <w:b/>
          <w:u w:val="single"/>
        </w:rPr>
      </w:pPr>
      <w:r w:rsidRPr="008B7CF1">
        <w:rPr>
          <w:b/>
          <w:u w:val="single"/>
        </w:rPr>
        <w:t>Small claims</w:t>
      </w:r>
    </w:p>
    <w:p w14:paraId="27B52E97" w14:textId="161F79E1" w:rsidR="001C44F6" w:rsidRDefault="00D24BB3" w:rsidP="0095039B">
      <w:pPr>
        <w:pStyle w:val="ListNumber"/>
      </w:pPr>
      <w:r>
        <w:t xml:space="preserve">SFNT does not generally provide legal advice, or representation in relation to matters involving </w:t>
      </w:r>
      <w:r w:rsidR="001C44F6">
        <w:t>small claims debt recovery, unless the matter:</w:t>
      </w:r>
    </w:p>
    <w:p w14:paraId="0062BEF7" w14:textId="39565540" w:rsidR="001C44F6" w:rsidRPr="001C44F6" w:rsidRDefault="001C44F6" w:rsidP="009845EE">
      <w:pPr>
        <w:pStyle w:val="ListNumber"/>
        <w:numPr>
          <w:ilvl w:val="0"/>
          <w:numId w:val="32"/>
        </w:numPr>
        <w:spacing w:after="0"/>
        <w:ind w:left="567" w:hanging="283"/>
      </w:pPr>
      <w:r>
        <w:t>r</w:t>
      </w:r>
      <w:r w:rsidRPr="001C44F6">
        <w:t xml:space="preserve">aises whole of government legal issues (which will need to be properly articulated) </w:t>
      </w:r>
    </w:p>
    <w:p w14:paraId="6744B3B0" w14:textId="5E6BD1B8" w:rsidR="001C44F6" w:rsidRPr="001C44F6" w:rsidRDefault="001C44F6" w:rsidP="009845EE">
      <w:pPr>
        <w:pStyle w:val="ListNumber"/>
        <w:numPr>
          <w:ilvl w:val="0"/>
          <w:numId w:val="32"/>
        </w:numPr>
        <w:spacing w:after="0"/>
        <w:ind w:left="567" w:hanging="283"/>
      </w:pPr>
      <w:r>
        <w:t xml:space="preserve">contains complex and </w:t>
      </w:r>
      <w:r w:rsidRPr="001C44F6">
        <w:t xml:space="preserve">or disputed facts (especially where the other </w:t>
      </w:r>
      <w:r>
        <w:t>party</w:t>
      </w:r>
      <w:r w:rsidRPr="001C44F6">
        <w:t xml:space="preserve"> has engaged lawyers)</w:t>
      </w:r>
      <w:r>
        <w:t>,</w:t>
      </w:r>
      <w:r w:rsidRPr="001C44F6">
        <w:t xml:space="preserve"> or </w:t>
      </w:r>
    </w:p>
    <w:p w14:paraId="2FE7D84D" w14:textId="443A9168" w:rsidR="001C44F6" w:rsidRDefault="001C44F6" w:rsidP="00E25FC6">
      <w:pPr>
        <w:pStyle w:val="ListNumber"/>
        <w:numPr>
          <w:ilvl w:val="0"/>
          <w:numId w:val="32"/>
        </w:numPr>
        <w:ind w:left="568" w:hanging="284"/>
      </w:pPr>
      <w:r>
        <w:t>i</w:t>
      </w:r>
      <w:r w:rsidRPr="001C44F6">
        <w:t xml:space="preserve">nvolves some complex legal issue which requires assistance, such as interpreting legislation relevant to the </w:t>
      </w:r>
      <w:r w:rsidR="001A77AC">
        <w:t>claim (in that circumstance,</w:t>
      </w:r>
      <w:r w:rsidRPr="001C44F6">
        <w:t xml:space="preserve"> </w:t>
      </w:r>
      <w:r>
        <w:t>SFNT</w:t>
      </w:r>
      <w:r w:rsidRPr="001C44F6">
        <w:t xml:space="preserve"> may assist in giving advice about resolving the legal issue but would not necessarily take over the whole matter).</w:t>
      </w:r>
    </w:p>
    <w:p w14:paraId="6D0227A2" w14:textId="46A4A759" w:rsidR="00D24BB3" w:rsidRDefault="001C44F6" w:rsidP="0095039B">
      <w:pPr>
        <w:pStyle w:val="ListNumber"/>
      </w:pPr>
      <w:r>
        <w:t xml:space="preserve">As such, agencies </w:t>
      </w:r>
      <w:r w:rsidR="00D4263D">
        <w:t xml:space="preserve">should </w:t>
      </w:r>
      <w:r>
        <w:t>take small cl</w:t>
      </w:r>
      <w:r w:rsidR="003E5C40">
        <w:t xml:space="preserve">aims to NTCAT </w:t>
      </w:r>
      <w:r w:rsidR="009845EE">
        <w:t xml:space="preserve">in the </w:t>
      </w:r>
      <w:r w:rsidR="003E5C40">
        <w:t>first instance</w:t>
      </w:r>
      <w:r w:rsidR="009845EE">
        <w:t>.</w:t>
      </w:r>
      <w:r w:rsidR="003E5C40">
        <w:t xml:space="preserve"> </w:t>
      </w:r>
    </w:p>
    <w:p w14:paraId="68E17839" w14:textId="2975DDD8" w:rsidR="003E5C40" w:rsidRPr="003E5C40" w:rsidRDefault="003E5C40" w:rsidP="003E5C40">
      <w:pPr>
        <w:pStyle w:val="ListNumber"/>
      </w:pPr>
      <w:r w:rsidRPr="003E5C40">
        <w:t>The NTCAT is a super tribunal for the Northern Territory. It was set up to help people quickly resolve disputes that would otherwise have been dealt with by the courts or other boards and tribunals. The tribunal:</w:t>
      </w:r>
    </w:p>
    <w:p w14:paraId="2CCE011E" w14:textId="77777777" w:rsidR="003E5C40" w:rsidRPr="003E5C40" w:rsidRDefault="003E5C40" w:rsidP="009845EE">
      <w:pPr>
        <w:pStyle w:val="ListNumber"/>
        <w:numPr>
          <w:ilvl w:val="0"/>
          <w:numId w:val="32"/>
        </w:numPr>
        <w:spacing w:after="0"/>
        <w:ind w:left="567" w:hanging="283"/>
      </w:pPr>
      <w:r w:rsidRPr="003E5C40">
        <w:t>is easily accessed by the public</w:t>
      </w:r>
    </w:p>
    <w:p w14:paraId="760DB0A4" w14:textId="77777777" w:rsidR="003E5C40" w:rsidRPr="003E5C40" w:rsidRDefault="003E5C40" w:rsidP="009845EE">
      <w:pPr>
        <w:pStyle w:val="ListNumber"/>
        <w:numPr>
          <w:ilvl w:val="0"/>
          <w:numId w:val="32"/>
        </w:numPr>
        <w:spacing w:after="0"/>
        <w:ind w:left="567" w:hanging="283"/>
      </w:pPr>
      <w:r w:rsidRPr="003E5C40">
        <w:t>resolves disputes quickly, using mediation and alternative dispute resolutions where possible</w:t>
      </w:r>
    </w:p>
    <w:p w14:paraId="063E6E21" w14:textId="77777777" w:rsidR="003E5C40" w:rsidRPr="003E5C40" w:rsidRDefault="003E5C40" w:rsidP="009845EE">
      <w:pPr>
        <w:pStyle w:val="ListNumber"/>
        <w:numPr>
          <w:ilvl w:val="0"/>
          <w:numId w:val="32"/>
        </w:numPr>
        <w:spacing w:after="0"/>
        <w:ind w:left="567" w:hanging="283"/>
      </w:pPr>
      <w:r w:rsidRPr="003E5C40">
        <w:t>uses straightforward language</w:t>
      </w:r>
    </w:p>
    <w:p w14:paraId="2413A6DB" w14:textId="77777777" w:rsidR="003E5C40" w:rsidRPr="003E5C40" w:rsidRDefault="003E5C40" w:rsidP="009845EE">
      <w:pPr>
        <w:pStyle w:val="ListNumber"/>
        <w:numPr>
          <w:ilvl w:val="0"/>
          <w:numId w:val="32"/>
        </w:numPr>
        <w:spacing w:after="0"/>
        <w:ind w:left="567" w:hanging="283"/>
      </w:pPr>
      <w:r w:rsidRPr="003E5C40">
        <w:t>keeps costs to a minimum</w:t>
      </w:r>
    </w:p>
    <w:p w14:paraId="20F4E23F" w14:textId="0D3E57A6" w:rsidR="003E5C40" w:rsidRPr="003E5C40" w:rsidRDefault="003E5C40" w:rsidP="009845EE">
      <w:pPr>
        <w:pStyle w:val="ListNumber"/>
        <w:numPr>
          <w:ilvl w:val="0"/>
          <w:numId w:val="32"/>
        </w:numPr>
        <w:spacing w:after="0"/>
        <w:ind w:left="567" w:hanging="283"/>
      </w:pPr>
      <w:proofErr w:type="gramStart"/>
      <w:r w:rsidRPr="003E5C40">
        <w:t>is</w:t>
      </w:r>
      <w:proofErr w:type="gramEnd"/>
      <w:r w:rsidRPr="003E5C40">
        <w:t xml:space="preserve"> responsive, especially to people with special needs.</w:t>
      </w:r>
      <w:r>
        <w:rPr>
          <w:rStyle w:val="FootnoteReference"/>
        </w:rPr>
        <w:footnoteReference w:id="7"/>
      </w:r>
    </w:p>
    <w:p w14:paraId="3805EAD5" w14:textId="77777777" w:rsidR="003E5C40" w:rsidRDefault="003E5C40" w:rsidP="003E5C40">
      <w:pPr>
        <w:pStyle w:val="ListNumber"/>
        <w:spacing w:after="0"/>
        <w:rPr>
          <w:b/>
        </w:rPr>
      </w:pPr>
    </w:p>
    <w:p w14:paraId="476CC059" w14:textId="768DC686" w:rsidR="0095039B" w:rsidRDefault="00336B98" w:rsidP="0095039B">
      <w:pPr>
        <w:pStyle w:val="ListNumber"/>
      </w:pPr>
      <w:r w:rsidRPr="003E5C40">
        <w:t>Lawyers are permitted in most cases but usually are not necessary.</w:t>
      </w:r>
    </w:p>
    <w:p w14:paraId="38A83CC6" w14:textId="51697070" w:rsidR="00336B98" w:rsidRDefault="00336B98" w:rsidP="0095039B">
      <w:pPr>
        <w:pStyle w:val="ListNumber"/>
      </w:pPr>
      <w:r w:rsidRPr="00336B98">
        <w:t>In most matters NTCAT will attempt to assist the parties to reach a negotiated resolution of their dispute (at what is called a compulsory conference). Where parties are unable to reach agreement, the matter will proceed as soon as possible to a hearing.</w:t>
      </w:r>
      <w:r w:rsidR="00B14D38">
        <w:rPr>
          <w:rStyle w:val="FootnoteReference"/>
        </w:rPr>
        <w:footnoteReference w:id="8"/>
      </w:r>
    </w:p>
    <w:p w14:paraId="550B66FB" w14:textId="6D317441" w:rsidR="00BB3D9B" w:rsidRDefault="00BB3D9B" w:rsidP="0095039B">
      <w:pPr>
        <w:pStyle w:val="ListNumber"/>
      </w:pPr>
      <w:r>
        <w:t xml:space="preserve">The following </w:t>
      </w:r>
      <w:r w:rsidR="00D61029">
        <w:t xml:space="preserve">chart </w:t>
      </w:r>
      <w:r>
        <w:t xml:space="preserve">presents </w:t>
      </w:r>
      <w:r w:rsidR="009845EE">
        <w:t xml:space="preserve">a </w:t>
      </w:r>
      <w:r>
        <w:t>snapshot of the NTCAT process.</w:t>
      </w:r>
    </w:p>
    <w:p w14:paraId="650CD22D" w14:textId="407014C4" w:rsidR="00BB3D9B" w:rsidRDefault="00BB3D9B" w:rsidP="0095039B">
      <w:pPr>
        <w:pStyle w:val="ListNumber"/>
      </w:pPr>
      <w:r w:rsidRPr="00BB3D9B">
        <w:rPr>
          <w:noProof/>
          <w:lang w:eastAsia="en-AU"/>
        </w:rPr>
        <w:drawing>
          <wp:inline distT="0" distB="0" distL="0" distR="0" wp14:anchorId="26D96CC9" wp14:editId="08F4BC69">
            <wp:extent cx="6551930" cy="2178050"/>
            <wp:effectExtent l="19050" t="0" r="20320" b="1270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13E284CE" w14:textId="2CA98BA5" w:rsidR="009A4832" w:rsidRPr="00336B98" w:rsidRDefault="009A4832" w:rsidP="009A4832">
      <w:pPr>
        <w:pStyle w:val="ListNumber"/>
        <w:spacing w:after="240"/>
      </w:pPr>
      <w:r>
        <w:t xml:space="preserve">Refer to </w:t>
      </w:r>
      <w:hyperlink r:id="rId33" w:history="1">
        <w:r w:rsidRPr="009A4832">
          <w:rPr>
            <w:rStyle w:val="Hyperlink"/>
          </w:rPr>
          <w:t>NTCAT website</w:t>
        </w:r>
      </w:hyperlink>
      <w:r>
        <w:t xml:space="preserve"> for more information about the process.</w:t>
      </w:r>
    </w:p>
    <w:p w14:paraId="676018FA" w14:textId="680262CD" w:rsidR="004660D8" w:rsidRPr="008B7CF1" w:rsidRDefault="004660D8" w:rsidP="0095039B">
      <w:pPr>
        <w:pStyle w:val="ListNumber"/>
        <w:rPr>
          <w:b/>
          <w:u w:val="single"/>
        </w:rPr>
      </w:pPr>
      <w:r w:rsidRPr="008B7CF1">
        <w:rPr>
          <w:b/>
          <w:u w:val="single"/>
        </w:rPr>
        <w:t>Claims over $</w:t>
      </w:r>
      <w:r w:rsidR="001B6812" w:rsidRPr="008B7CF1">
        <w:rPr>
          <w:b/>
          <w:u w:val="single"/>
        </w:rPr>
        <w:t>25</w:t>
      </w:r>
      <w:r w:rsidRPr="008B7CF1">
        <w:rPr>
          <w:b/>
          <w:u w:val="single"/>
        </w:rPr>
        <w:t>,000</w:t>
      </w:r>
    </w:p>
    <w:p w14:paraId="2149CEEA" w14:textId="33B3BA5D" w:rsidR="00533264" w:rsidRPr="00146685" w:rsidRDefault="001C44F6" w:rsidP="00DC4AAC">
      <w:pPr>
        <w:pStyle w:val="ListNumber"/>
      </w:pPr>
      <w:r w:rsidRPr="00146685">
        <w:t>An agency must consult with SFNT</w:t>
      </w:r>
      <w:r w:rsidR="00533264" w:rsidRPr="00146685">
        <w:t xml:space="preserve"> or agency’s legal unit where available,</w:t>
      </w:r>
      <w:r w:rsidRPr="00146685">
        <w:t xml:space="preserve"> for legal actions to recover claims over $25,000. </w:t>
      </w:r>
    </w:p>
    <w:p w14:paraId="630A1C4C" w14:textId="77777777" w:rsidR="00533264" w:rsidRPr="00146685" w:rsidRDefault="00533264" w:rsidP="00533264">
      <w:pPr>
        <w:pStyle w:val="ListNumber"/>
      </w:pPr>
      <w:r w:rsidRPr="00146685">
        <w:t xml:space="preserve">Where an agency’s internal legal unit has capacity and expertise, the internal legal unit may handle the legal action at the agency’s discretion. </w:t>
      </w:r>
    </w:p>
    <w:p w14:paraId="1BE7E74E" w14:textId="11014E37" w:rsidR="00DC4AAC" w:rsidRDefault="00DC4AAC" w:rsidP="00C23973">
      <w:pPr>
        <w:pStyle w:val="ListNumber"/>
        <w:spacing w:after="0"/>
      </w:pPr>
      <w:r w:rsidRPr="00146685">
        <w:t xml:space="preserve">The following chart </w:t>
      </w:r>
      <w:r w:rsidR="00533264" w:rsidRPr="00146685">
        <w:t xml:space="preserve">and information </w:t>
      </w:r>
      <w:r w:rsidRPr="00146685">
        <w:t>pr</w:t>
      </w:r>
      <w:r w:rsidR="00533264" w:rsidRPr="00146685">
        <w:t>ovide</w:t>
      </w:r>
      <w:r w:rsidRPr="00146685">
        <w:t xml:space="preserve"> </w:t>
      </w:r>
      <w:r w:rsidR="009845EE" w:rsidRPr="00146685">
        <w:t xml:space="preserve">a </w:t>
      </w:r>
      <w:r w:rsidRPr="00146685">
        <w:t>snapshot of SFNT process</w:t>
      </w:r>
      <w:r w:rsidR="00533264" w:rsidRPr="00146685">
        <w:t>, and applies where an agency opts to consult with SFNT.</w:t>
      </w:r>
    </w:p>
    <w:p w14:paraId="12330734" w14:textId="608481BE" w:rsidR="00DC4AAC" w:rsidRDefault="00DC4AAC" w:rsidP="0095039B">
      <w:pPr>
        <w:pStyle w:val="ListNumber"/>
      </w:pPr>
      <w:r w:rsidRPr="00DC4AAC">
        <w:rPr>
          <w:noProof/>
          <w:lang w:eastAsia="en-AU"/>
        </w:rPr>
        <w:drawing>
          <wp:inline distT="0" distB="0" distL="0" distR="0" wp14:anchorId="56724DD5" wp14:editId="77AE2605">
            <wp:extent cx="6426200" cy="1060450"/>
            <wp:effectExtent l="0" t="0" r="12700" b="635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14:paraId="7F4D1C0F" w14:textId="714CF194" w:rsidR="00DC4AAC" w:rsidRPr="00146685" w:rsidRDefault="00DC4AAC" w:rsidP="00DC4AAC">
      <w:pPr>
        <w:pStyle w:val="ListNumber"/>
      </w:pPr>
      <w:r w:rsidRPr="00146685">
        <w:t>A</w:t>
      </w:r>
      <w:r w:rsidR="001C44F6" w:rsidRPr="00146685">
        <w:t xml:space="preserve">gencies should complete a </w:t>
      </w:r>
      <w:hyperlink r:id="rId39" w:history="1">
        <w:r w:rsidR="001A77AC" w:rsidRPr="00146685">
          <w:rPr>
            <w:rStyle w:val="Hyperlink"/>
          </w:rPr>
          <w:t>request for legal services form</w:t>
        </w:r>
      </w:hyperlink>
      <w:r w:rsidRPr="00146685">
        <w:t xml:space="preserve"> and seek approval from appropriate delegate, depending on the urgency of the matter. All requests for legal advice or assistance are to be submitted by email to </w:t>
      </w:r>
      <w:hyperlink r:id="rId40" w:history="1">
        <w:r w:rsidR="00533264" w:rsidRPr="00146685">
          <w:rPr>
            <w:rStyle w:val="Hyperlink"/>
          </w:rPr>
          <w:t>LegalServices.SFNT@nt.gov.au</w:t>
        </w:r>
      </w:hyperlink>
      <w:r w:rsidR="00533264" w:rsidRPr="00146685">
        <w:t xml:space="preserve"> </w:t>
      </w:r>
      <w:r w:rsidRPr="00146685">
        <w:t xml:space="preserve">or </w:t>
      </w:r>
      <w:r w:rsidR="00440FC3" w:rsidRPr="00146685">
        <w:t xml:space="preserve">to </w:t>
      </w:r>
      <w:r w:rsidRPr="00146685">
        <w:t>agenc</w:t>
      </w:r>
      <w:r w:rsidR="009845EE" w:rsidRPr="00146685">
        <w:t>y’s</w:t>
      </w:r>
      <w:r w:rsidRPr="00146685">
        <w:t xml:space="preserve"> internal legal unit</w:t>
      </w:r>
      <w:r w:rsidR="009845EE" w:rsidRPr="00146685">
        <w:t>, where available.</w:t>
      </w:r>
      <w:r w:rsidRPr="00146685">
        <w:t xml:space="preserve"> </w:t>
      </w:r>
    </w:p>
    <w:p w14:paraId="49255D77" w14:textId="6907936C" w:rsidR="00DC4AAC" w:rsidRPr="00DC4AAC" w:rsidRDefault="00DC4AAC" w:rsidP="00DC4AAC">
      <w:pPr>
        <w:pStyle w:val="ListNumber"/>
      </w:pPr>
      <w:r w:rsidRPr="00DC4AAC">
        <w:t>The request will either be allocated to an SFNT lawyer, or outsourced to a private legal provider.</w:t>
      </w:r>
    </w:p>
    <w:p w14:paraId="397F8495" w14:textId="77777777" w:rsidR="00DC4AAC" w:rsidRPr="00DC4AAC" w:rsidRDefault="00DC4AAC" w:rsidP="00DC4AAC">
      <w:pPr>
        <w:pStyle w:val="ListNumber"/>
      </w:pPr>
      <w:r w:rsidRPr="00DC4AAC">
        <w:t>If an SFNT lawyer actions your request, it will be allocated depending on:</w:t>
      </w:r>
    </w:p>
    <w:p w14:paraId="6C0E269C" w14:textId="25211D7D" w:rsidR="00DC4AAC" w:rsidRPr="00DC4AAC" w:rsidRDefault="00DC4AAC" w:rsidP="00533264">
      <w:pPr>
        <w:pStyle w:val="ListNumber"/>
        <w:numPr>
          <w:ilvl w:val="0"/>
          <w:numId w:val="32"/>
        </w:numPr>
        <w:spacing w:after="0"/>
        <w:ind w:left="284" w:firstLine="0"/>
      </w:pPr>
      <w:r w:rsidRPr="00DC4AAC">
        <w:t>its complexity</w:t>
      </w:r>
    </w:p>
    <w:p w14:paraId="75EC30BF" w14:textId="61CF3E48" w:rsidR="00DC4AAC" w:rsidRPr="00DC4AAC" w:rsidRDefault="00DC4AAC" w:rsidP="00533264">
      <w:pPr>
        <w:pStyle w:val="ListNumber"/>
        <w:numPr>
          <w:ilvl w:val="0"/>
          <w:numId w:val="32"/>
        </w:numPr>
        <w:spacing w:after="0"/>
        <w:ind w:left="284" w:firstLine="0"/>
      </w:pPr>
      <w:r w:rsidRPr="00DC4AAC">
        <w:t>priority</w:t>
      </w:r>
    </w:p>
    <w:p w14:paraId="6C8BE502" w14:textId="4F71B446" w:rsidR="00DC4AAC" w:rsidRDefault="00DC4AAC" w:rsidP="00533264">
      <w:pPr>
        <w:pStyle w:val="ListNumber"/>
        <w:numPr>
          <w:ilvl w:val="0"/>
          <w:numId w:val="32"/>
        </w:numPr>
        <w:spacing w:after="240"/>
        <w:ind w:left="284" w:firstLine="0"/>
      </w:pPr>
      <w:proofErr w:type="gramStart"/>
      <w:r w:rsidRPr="00DC4AAC">
        <w:t>existing</w:t>
      </w:r>
      <w:proofErr w:type="gramEnd"/>
      <w:r w:rsidRPr="00DC4AAC">
        <w:t xml:space="preserve"> capacity of SFNT.</w:t>
      </w:r>
    </w:p>
    <w:p w14:paraId="00DCF8E1" w14:textId="6F74BD37" w:rsidR="001A77AC" w:rsidRDefault="001A77AC" w:rsidP="00DC4AAC">
      <w:pPr>
        <w:pStyle w:val="ListNumber"/>
      </w:pPr>
      <w:r>
        <w:t xml:space="preserve">Refer to </w:t>
      </w:r>
      <w:hyperlink r:id="rId41" w:history="1">
        <w:r w:rsidRPr="003B7158">
          <w:rPr>
            <w:rStyle w:val="Hyperlink"/>
          </w:rPr>
          <w:t>Request legal service page</w:t>
        </w:r>
      </w:hyperlink>
      <w:r>
        <w:t xml:space="preserve"> in NTG Central for more information or contact SFNT through details below.</w:t>
      </w:r>
    </w:p>
    <w:p w14:paraId="38BA2D68" w14:textId="079FED29" w:rsidR="001A77AC" w:rsidRDefault="001A77AC" w:rsidP="003E084B">
      <w:pPr>
        <w:pStyle w:val="ListNumber"/>
        <w:ind w:left="284"/>
        <w:rPr>
          <w:rStyle w:val="Hyperlink"/>
        </w:rPr>
      </w:pPr>
      <w:r w:rsidRPr="003E084B">
        <w:rPr>
          <w:b/>
        </w:rPr>
        <w:t>Email:</w:t>
      </w:r>
      <w:r>
        <w:t xml:space="preserve"> </w:t>
      </w:r>
      <w:hyperlink r:id="rId42" w:history="1">
        <w:r w:rsidR="003E084B" w:rsidRPr="003E084B">
          <w:rPr>
            <w:rStyle w:val="Hyperlink"/>
          </w:rPr>
          <w:t>legalservices.sfnt@nt.gov.au</w:t>
        </w:r>
      </w:hyperlink>
    </w:p>
    <w:p w14:paraId="1D59F771" w14:textId="344799B9" w:rsidR="003E084B" w:rsidRPr="003E084B" w:rsidRDefault="003E084B" w:rsidP="003E084B">
      <w:pPr>
        <w:pStyle w:val="ListNumber"/>
        <w:spacing w:after="240"/>
        <w:ind w:left="284"/>
      </w:pPr>
      <w:r>
        <w:rPr>
          <w:b/>
        </w:rPr>
        <w:t>Phone:</w:t>
      </w:r>
      <w:r>
        <w:t xml:space="preserve"> </w:t>
      </w:r>
      <w:r w:rsidRPr="003E084B">
        <w:t xml:space="preserve">08 </w:t>
      </w:r>
      <w:r w:rsidRPr="003B7158">
        <w:t>8935 7847</w:t>
      </w:r>
    </w:p>
    <w:p w14:paraId="1DBC8220" w14:textId="53567A64" w:rsidR="004660D8" w:rsidRPr="008B7CF1" w:rsidRDefault="004660D8" w:rsidP="0095039B">
      <w:pPr>
        <w:pStyle w:val="ListNumber"/>
        <w:rPr>
          <w:b/>
          <w:u w:val="single"/>
        </w:rPr>
      </w:pPr>
      <w:r w:rsidRPr="008B7CF1">
        <w:rPr>
          <w:b/>
          <w:u w:val="single"/>
        </w:rPr>
        <w:t>Out of court settlement</w:t>
      </w:r>
    </w:p>
    <w:p w14:paraId="51702518" w14:textId="295B5F9F" w:rsidR="000212F5" w:rsidRPr="0095039B" w:rsidRDefault="00904EA1" w:rsidP="0095039B">
      <w:pPr>
        <w:pStyle w:val="ListNumber"/>
      </w:pPr>
      <w:r>
        <w:t xml:space="preserve">During the </w:t>
      </w:r>
      <w:r w:rsidR="00544014">
        <w:t xml:space="preserve">legal </w:t>
      </w:r>
      <w:r>
        <w:t xml:space="preserve">process, </w:t>
      </w:r>
      <w:r w:rsidR="00041EC1">
        <w:t>parties</w:t>
      </w:r>
      <w:r w:rsidR="00533264">
        <w:t xml:space="preserve"> may</w:t>
      </w:r>
      <w:r>
        <w:t xml:space="preserve"> consider and or agree on an out of court settlement to resolve the </w:t>
      </w:r>
      <w:r w:rsidR="00815316">
        <w:t>matter</w:t>
      </w:r>
      <w:r>
        <w:t xml:space="preserve"> rather than continue with the legal proceedings. </w:t>
      </w:r>
      <w:r w:rsidR="00544014">
        <w:t>Where an o</w:t>
      </w:r>
      <w:r>
        <w:t xml:space="preserve">ut of court settlement </w:t>
      </w:r>
      <w:r w:rsidR="00544014">
        <w:t>resul</w:t>
      </w:r>
      <w:r w:rsidR="000E3E94">
        <w:t>ts</w:t>
      </w:r>
      <w:r w:rsidR="00544014">
        <w:t xml:space="preserve"> </w:t>
      </w:r>
      <w:r w:rsidR="000E3E94">
        <w:t xml:space="preserve">in </w:t>
      </w:r>
      <w:r w:rsidR="00544014">
        <w:t>an amount payable to the Territory that is lower than the debt, the portion of the debt</w:t>
      </w:r>
      <w:r w:rsidR="000E3E94">
        <w:t xml:space="preserve"> which will not be recovered</w:t>
      </w:r>
      <w:r w:rsidR="00544014">
        <w:t xml:space="preserve"> </w:t>
      </w:r>
      <w:r>
        <w:t xml:space="preserve">is considered a </w:t>
      </w:r>
      <w:r w:rsidR="00544014">
        <w:t>debt forgive</w:t>
      </w:r>
      <w:r w:rsidR="00244FCC">
        <w:t>ness</w:t>
      </w:r>
      <w:r w:rsidR="00544014">
        <w:t xml:space="preserve"> or cancellation. T</w:t>
      </w:r>
      <w:r>
        <w:t>hus, an agency must seek approval to waive</w:t>
      </w:r>
      <w:r w:rsidR="000E3E94">
        <w:t xml:space="preserve"> the</w:t>
      </w:r>
      <w:r>
        <w:t xml:space="preserve"> unrecoverable portion of the debt prior to entering into an out of court settlement with the debtor.</w:t>
      </w:r>
      <w:r w:rsidR="00815316">
        <w:t xml:space="preserve"> Refer to section </w:t>
      </w:r>
      <w:r w:rsidR="00711E91">
        <w:rPr>
          <w:highlight w:val="yellow"/>
        </w:rPr>
        <w:fldChar w:fldCharType="begin"/>
      </w:r>
      <w:r w:rsidR="00711E91">
        <w:instrText xml:space="preserve"> REF _Ref97562384 \r \h </w:instrText>
      </w:r>
      <w:r w:rsidR="00711E91">
        <w:rPr>
          <w:highlight w:val="yellow"/>
        </w:rPr>
      </w:r>
      <w:r w:rsidR="00711E91">
        <w:rPr>
          <w:highlight w:val="yellow"/>
        </w:rPr>
        <w:fldChar w:fldCharType="separate"/>
      </w:r>
      <w:r w:rsidR="0029123F">
        <w:t>6</w:t>
      </w:r>
      <w:r w:rsidR="00711E91">
        <w:rPr>
          <w:highlight w:val="yellow"/>
        </w:rPr>
        <w:fldChar w:fldCharType="end"/>
      </w:r>
      <w:r w:rsidR="00815316">
        <w:t xml:space="preserve"> of this guidance document for more information on waivers.</w:t>
      </w:r>
    </w:p>
    <w:p w14:paraId="4D3DA304" w14:textId="57966E8E" w:rsidR="00B247BE" w:rsidRDefault="00DD33B0" w:rsidP="00511F77">
      <w:pPr>
        <w:pStyle w:val="Heading2"/>
        <w:ind w:hanging="3128"/>
      </w:pPr>
      <w:bookmarkStart w:id="65" w:name="_Toc167798475"/>
      <w:bookmarkEnd w:id="32"/>
      <w:r>
        <w:t xml:space="preserve">Loss or debt - </w:t>
      </w:r>
      <w:r w:rsidR="003844D3">
        <w:t>p</w:t>
      </w:r>
      <w:r w:rsidR="00B247BE">
        <w:t>roperty</w:t>
      </w:r>
      <w:r w:rsidR="003844D3">
        <w:t xml:space="preserve"> owing to the Territory or agency</w:t>
      </w:r>
      <w:bookmarkEnd w:id="65"/>
    </w:p>
    <w:p w14:paraId="0F8F343A" w14:textId="30469B14" w:rsidR="00CE58B3" w:rsidRDefault="00CE58B3" w:rsidP="000071AD">
      <w:pPr>
        <w:pStyle w:val="ListNumber"/>
      </w:pPr>
      <w:bookmarkStart w:id="66" w:name="_Ref110851452"/>
      <w:r w:rsidRPr="00CE58B3">
        <w:t>For the purpose of the TD</w:t>
      </w:r>
      <w:r w:rsidR="003E084B">
        <w:t>,</w:t>
      </w:r>
      <w:r w:rsidRPr="00CE58B3">
        <w:t xml:space="preserve"> property is split in</w:t>
      </w:r>
      <w:r w:rsidR="00CF3E40">
        <w:t>to</w:t>
      </w:r>
      <w:r>
        <w:t xml:space="preserve"> </w:t>
      </w:r>
      <w:r w:rsidRPr="00CE58B3">
        <w:t>three categories</w:t>
      </w:r>
      <w:r>
        <w:t>:</w:t>
      </w:r>
    </w:p>
    <w:p w14:paraId="3ECDE418" w14:textId="1D86F490" w:rsidR="00CE58B3" w:rsidRPr="00CE58B3" w:rsidRDefault="00544014" w:rsidP="00033DD8">
      <w:pPr>
        <w:pStyle w:val="ListNumber"/>
        <w:numPr>
          <w:ilvl w:val="1"/>
          <w:numId w:val="82"/>
        </w:numPr>
        <w:ind w:left="567" w:hanging="283"/>
      </w:pPr>
      <w:r>
        <w:t xml:space="preserve">loss - </w:t>
      </w:r>
      <w:r w:rsidR="00CE58B3" w:rsidRPr="00CE58B3">
        <w:t>property that is lost and cannot be recovered</w:t>
      </w:r>
    </w:p>
    <w:p w14:paraId="2A908585" w14:textId="6B7E5DF1" w:rsidR="00CE58B3" w:rsidRPr="00CE58B3" w:rsidRDefault="00544014" w:rsidP="00033DD8">
      <w:pPr>
        <w:pStyle w:val="ListNumber"/>
        <w:numPr>
          <w:ilvl w:val="1"/>
          <w:numId w:val="82"/>
        </w:numPr>
        <w:ind w:left="567" w:hanging="283"/>
      </w:pPr>
      <w:r>
        <w:t xml:space="preserve">loss - </w:t>
      </w:r>
      <w:r w:rsidR="00CE58B3" w:rsidRPr="00CE58B3">
        <w:t>property that is deficient, unserviceable, condemned, abandoned and obsolete</w:t>
      </w:r>
    </w:p>
    <w:p w14:paraId="6C9520B5" w14:textId="07388A33" w:rsidR="00CE58B3" w:rsidRDefault="00544014" w:rsidP="00033DD8">
      <w:pPr>
        <w:pStyle w:val="ListNumber"/>
        <w:numPr>
          <w:ilvl w:val="1"/>
          <w:numId w:val="82"/>
        </w:numPr>
        <w:ind w:left="567" w:hanging="283"/>
      </w:pPr>
      <w:r>
        <w:t xml:space="preserve">debt - </w:t>
      </w:r>
      <w:r w:rsidR="00CE58B3" w:rsidRPr="00CE58B3">
        <w:t>property owing to the Territory or agency</w:t>
      </w:r>
    </w:p>
    <w:p w14:paraId="1FA5006C" w14:textId="2FDCA504" w:rsidR="00CE58B3" w:rsidRPr="001A4342" w:rsidRDefault="00CE58B3" w:rsidP="00CE58B3">
      <w:pPr>
        <w:pStyle w:val="ListNumber"/>
        <w:spacing w:after="240"/>
      </w:pPr>
      <w:r>
        <w:t xml:space="preserve">Refer to </w:t>
      </w:r>
      <w:r w:rsidRPr="00C23973">
        <w:rPr>
          <w:b/>
          <w:color w:val="002060"/>
        </w:rPr>
        <w:t xml:space="preserve">Attachment B – </w:t>
      </w:r>
      <w:r w:rsidR="006653D8" w:rsidRPr="00C23973">
        <w:rPr>
          <w:b/>
          <w:color w:val="002060"/>
        </w:rPr>
        <w:t xml:space="preserve">Examples of transactions </w:t>
      </w:r>
      <w:r w:rsidR="0059132D">
        <w:rPr>
          <w:b/>
          <w:color w:val="002060"/>
        </w:rPr>
        <w:t>of</w:t>
      </w:r>
      <w:r w:rsidR="0059132D" w:rsidRPr="00C23973">
        <w:rPr>
          <w:b/>
          <w:color w:val="002060"/>
        </w:rPr>
        <w:t xml:space="preserve"> </w:t>
      </w:r>
      <w:r w:rsidR="006653D8" w:rsidRPr="00C23973">
        <w:rPr>
          <w:b/>
          <w:color w:val="002060"/>
        </w:rPr>
        <w:t>loss or debt for each r</w:t>
      </w:r>
      <w:r w:rsidRPr="00C23973">
        <w:rPr>
          <w:b/>
          <w:color w:val="002060"/>
        </w:rPr>
        <w:t>ecovery process categor</w:t>
      </w:r>
      <w:r w:rsidR="006653D8" w:rsidRPr="00C23973">
        <w:rPr>
          <w:b/>
          <w:color w:val="002060"/>
        </w:rPr>
        <w:t>y</w:t>
      </w:r>
      <w:r>
        <w:t xml:space="preserve"> for further information</w:t>
      </w:r>
      <w:r w:rsidR="00033DD8">
        <w:t xml:space="preserve"> on the type of transactions which fall into each category</w:t>
      </w:r>
      <w:r>
        <w:t>.</w:t>
      </w:r>
    </w:p>
    <w:p w14:paraId="6AFF2060" w14:textId="20B68719" w:rsidR="000071AD" w:rsidRDefault="000071AD" w:rsidP="000071AD">
      <w:pPr>
        <w:pStyle w:val="ListNumber"/>
      </w:pPr>
      <w:r>
        <w:t>T</w:t>
      </w:r>
      <w:r w:rsidRPr="00D73A26">
        <w:t xml:space="preserve">he </w:t>
      </w:r>
      <w:r>
        <w:t>start</w:t>
      </w:r>
      <w:r w:rsidRPr="00D73A26">
        <w:t xml:space="preserve"> date for</w:t>
      </w:r>
      <w:r>
        <w:t xml:space="preserve"> </w:t>
      </w:r>
      <w:r w:rsidR="00033DD8">
        <w:t xml:space="preserve">the </w:t>
      </w:r>
      <w:r>
        <w:t>recovery of</w:t>
      </w:r>
      <w:r w:rsidRPr="00D73A26">
        <w:t xml:space="preserve"> </w:t>
      </w:r>
      <w:r w:rsidR="00E831E3">
        <w:t>property</w:t>
      </w:r>
      <w:r>
        <w:t xml:space="preserve"> is </w:t>
      </w:r>
      <w:r w:rsidR="00033DD8">
        <w:t xml:space="preserve">one </w:t>
      </w:r>
      <w:r>
        <w:t>of the following:</w:t>
      </w:r>
    </w:p>
    <w:p w14:paraId="7951AB43" w14:textId="3B7AA455" w:rsidR="000071AD" w:rsidRDefault="000071AD" w:rsidP="00033DD8">
      <w:pPr>
        <w:pStyle w:val="ListNumber"/>
        <w:numPr>
          <w:ilvl w:val="1"/>
          <w:numId w:val="41"/>
        </w:numPr>
        <w:spacing w:after="0"/>
        <w:ind w:left="567" w:hanging="283"/>
      </w:pPr>
      <w:r>
        <w:t>the date of delivery and or receipt as stated in any of the following, whichever is applicable:</w:t>
      </w:r>
      <w:bookmarkEnd w:id="66"/>
    </w:p>
    <w:p w14:paraId="4D24232C" w14:textId="77777777" w:rsidR="000071AD" w:rsidRDefault="000071AD" w:rsidP="00033DD8">
      <w:pPr>
        <w:pStyle w:val="ListParagraph"/>
        <w:numPr>
          <w:ilvl w:val="0"/>
          <w:numId w:val="40"/>
        </w:numPr>
        <w:spacing w:after="0"/>
        <w:ind w:left="851" w:hanging="284"/>
      </w:pPr>
      <w:r>
        <w:t>relevant legislation</w:t>
      </w:r>
    </w:p>
    <w:p w14:paraId="1E1DD603" w14:textId="3F06A1B7" w:rsidR="000071AD" w:rsidRDefault="000071AD" w:rsidP="00033DD8">
      <w:pPr>
        <w:pStyle w:val="ListParagraph"/>
        <w:numPr>
          <w:ilvl w:val="0"/>
          <w:numId w:val="40"/>
        </w:numPr>
        <w:spacing w:after="0"/>
        <w:ind w:left="851" w:hanging="284"/>
      </w:pPr>
      <w:r>
        <w:t xml:space="preserve">written contractual agreement with or any documentation provided by the debtor </w:t>
      </w:r>
      <w:r w:rsidRPr="000A7066">
        <w:rPr>
          <w:i/>
        </w:rPr>
        <w:t>(for example, grant, lease or rental agreement)</w:t>
      </w:r>
    </w:p>
    <w:p w14:paraId="79A803F5" w14:textId="6C87F6E1" w:rsidR="000071AD" w:rsidRPr="000A7066" w:rsidRDefault="000071AD" w:rsidP="00033DD8">
      <w:pPr>
        <w:pStyle w:val="ListParagraph"/>
        <w:numPr>
          <w:ilvl w:val="0"/>
          <w:numId w:val="40"/>
        </w:numPr>
        <w:ind w:left="851" w:hanging="284"/>
      </w:pPr>
      <w:r>
        <w:t xml:space="preserve">relevant purchase, delivery or shipment documentation provided by the debtor </w:t>
      </w:r>
      <w:r w:rsidRPr="000A7066">
        <w:rPr>
          <w:i/>
        </w:rPr>
        <w:t>(for example, invoice, shipping slip or delivery docket)</w:t>
      </w:r>
    </w:p>
    <w:p w14:paraId="3716FAD1" w14:textId="772C0E70" w:rsidR="000A7066" w:rsidRDefault="000A7066" w:rsidP="00033DD8">
      <w:pPr>
        <w:pStyle w:val="ListNumber"/>
        <w:numPr>
          <w:ilvl w:val="1"/>
          <w:numId w:val="41"/>
        </w:numPr>
        <w:spacing w:after="240"/>
        <w:ind w:left="567" w:hanging="283"/>
      </w:pPr>
      <w:proofErr w:type="gramStart"/>
      <w:r>
        <w:t>or</w:t>
      </w:r>
      <w:proofErr w:type="gramEnd"/>
      <w:r>
        <w:t xml:space="preserve"> the date the agency </w:t>
      </w:r>
      <w:r w:rsidR="0046076A">
        <w:t xml:space="preserve">confirmed </w:t>
      </w:r>
      <w:r w:rsidR="00382D18">
        <w:t>the</w:t>
      </w:r>
      <w:r w:rsidR="0046076A">
        <w:t xml:space="preserve"> circumstances of the</w:t>
      </w:r>
      <w:r w:rsidR="00382D18">
        <w:t xml:space="preserve"> loss related to </w:t>
      </w:r>
      <w:r>
        <w:t>property.</w:t>
      </w:r>
    </w:p>
    <w:p w14:paraId="688DAA88" w14:textId="1EA23B1B" w:rsidR="000071AD" w:rsidRPr="00EE06D9" w:rsidRDefault="000071AD" w:rsidP="000071AD">
      <w:pPr>
        <w:pStyle w:val="ListNumber"/>
        <w:spacing w:after="240"/>
      </w:pPr>
      <w:bookmarkStart w:id="67" w:name="_Ref100585205"/>
      <w:bookmarkStart w:id="68" w:name="_Ref110848364"/>
      <w:r>
        <w:t>A</w:t>
      </w:r>
      <w:r w:rsidRPr="00EE06D9">
        <w:t>n agency must pursue recovery</w:t>
      </w:r>
      <w:r>
        <w:t xml:space="preserve"> </w:t>
      </w:r>
      <w:r w:rsidRPr="00EE06D9">
        <w:t xml:space="preserve">of property </w:t>
      </w:r>
      <w:bookmarkEnd w:id="67"/>
      <w:bookmarkEnd w:id="68"/>
      <w:r>
        <w:t xml:space="preserve">in accordance with </w:t>
      </w:r>
      <w:r w:rsidRPr="001B50A8">
        <w:rPr>
          <w:b/>
        </w:rPr>
        <w:t xml:space="preserve">Appendix </w:t>
      </w:r>
      <w:r>
        <w:rPr>
          <w:b/>
        </w:rPr>
        <w:t>C</w:t>
      </w:r>
      <w:r w:rsidRPr="00A8507E">
        <w:rPr>
          <w:b/>
        </w:rPr>
        <w:t xml:space="preserve"> – Recovery of property</w:t>
      </w:r>
      <w:r>
        <w:rPr>
          <w:b/>
        </w:rPr>
        <w:t xml:space="preserve"> </w:t>
      </w:r>
      <w:r w:rsidRPr="00963DB6">
        <w:t>to the</w:t>
      </w:r>
      <w:r>
        <w:rPr>
          <w:b/>
        </w:rPr>
        <w:t xml:space="preserve"> </w:t>
      </w:r>
      <w:r w:rsidRPr="00AF17FC">
        <w:t>TD</w:t>
      </w:r>
      <w:r>
        <w:t>.</w:t>
      </w:r>
    </w:p>
    <w:p w14:paraId="17A0FE48" w14:textId="77777777" w:rsidR="00CC0D89" w:rsidRDefault="00CC0D89" w:rsidP="003006DD">
      <w:pPr>
        <w:spacing w:after="120"/>
      </w:pPr>
      <w:r>
        <w:t>Where the recovery of property is covered under legislation other than the FMA or contractual agreements, agencies should conduct recoveries in accordance with relevant legislation or contractual agreement.</w:t>
      </w:r>
    </w:p>
    <w:p w14:paraId="3386F1B3" w14:textId="02ABE5F1" w:rsidR="008A782A" w:rsidRDefault="00256511" w:rsidP="003006DD">
      <w:pPr>
        <w:spacing w:after="120"/>
      </w:pPr>
      <w:r>
        <w:t>Recovery of property may be done through:</w:t>
      </w:r>
    </w:p>
    <w:p w14:paraId="4AD6BDC4" w14:textId="19622D25" w:rsidR="00256511" w:rsidRDefault="00256511" w:rsidP="00033DD8">
      <w:pPr>
        <w:pStyle w:val="ListParagraph"/>
        <w:numPr>
          <w:ilvl w:val="0"/>
          <w:numId w:val="40"/>
        </w:numPr>
        <w:spacing w:after="0"/>
        <w:ind w:left="567" w:hanging="283"/>
      </w:pPr>
      <w:r>
        <w:t>receipt of property from the debtor</w:t>
      </w:r>
    </w:p>
    <w:p w14:paraId="054B4B3B" w14:textId="0DD8FB47" w:rsidR="00256511" w:rsidRDefault="00256511" w:rsidP="00033DD8">
      <w:pPr>
        <w:pStyle w:val="ListParagraph"/>
        <w:numPr>
          <w:ilvl w:val="0"/>
          <w:numId w:val="40"/>
        </w:numPr>
        <w:spacing w:after="0"/>
        <w:ind w:left="567" w:hanging="283"/>
      </w:pPr>
      <w:r>
        <w:t>repair of property by the debtor</w:t>
      </w:r>
    </w:p>
    <w:p w14:paraId="6CB778F6" w14:textId="594572A8" w:rsidR="00256511" w:rsidRDefault="00CC6FF3" w:rsidP="00033DD8">
      <w:pPr>
        <w:pStyle w:val="ListParagraph"/>
        <w:numPr>
          <w:ilvl w:val="0"/>
          <w:numId w:val="40"/>
        </w:numPr>
        <w:spacing w:after="240"/>
        <w:ind w:left="567" w:hanging="283"/>
      </w:pPr>
      <w:proofErr w:type="gramStart"/>
      <w:r>
        <w:t>recovery</w:t>
      </w:r>
      <w:proofErr w:type="gramEnd"/>
      <w:r>
        <w:t xml:space="preserve"> of financial loss</w:t>
      </w:r>
      <w:r w:rsidR="00256511">
        <w:t xml:space="preserve"> from the debtor in lieu of receipt or repair of the property.</w:t>
      </w:r>
    </w:p>
    <w:p w14:paraId="0E435A62" w14:textId="3EB353CF" w:rsidR="00A71612" w:rsidRDefault="00A71612" w:rsidP="00A71612">
      <w:pPr>
        <w:pStyle w:val="ListNumber"/>
        <w:spacing w:after="240"/>
      </w:pPr>
      <w:r>
        <w:t>The table</w:t>
      </w:r>
      <w:r w:rsidR="00CC0D89">
        <w:t xml:space="preserve"> below</w:t>
      </w:r>
      <w:r>
        <w:t xml:space="preserve"> shows recovery actions</w:t>
      </w:r>
      <w:r w:rsidR="00CC0D89">
        <w:t xml:space="preserve"> for property</w:t>
      </w:r>
      <w:r>
        <w:t xml:space="preserve"> depending on categories</w:t>
      </w:r>
      <w:r w:rsidR="00CC0D89">
        <w:t xml:space="preserve"> of loss or debt</w:t>
      </w:r>
      <w:r>
        <w:t>.</w:t>
      </w:r>
    </w:p>
    <w:tbl>
      <w:tblPr>
        <w:tblStyle w:val="NTGtable1"/>
        <w:tblW w:w="0" w:type="auto"/>
        <w:tblLook w:val="04A0" w:firstRow="1" w:lastRow="0" w:firstColumn="1" w:lastColumn="0" w:noHBand="0" w:noVBand="1"/>
      </w:tblPr>
      <w:tblGrid>
        <w:gridCol w:w="5154"/>
        <w:gridCol w:w="5154"/>
      </w:tblGrid>
      <w:tr w:rsidR="00A71612" w14:paraId="6AAC2922" w14:textId="77777777" w:rsidTr="009313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14:paraId="48EF2CAE" w14:textId="77777777" w:rsidR="00A71612" w:rsidRDefault="00A71612" w:rsidP="009313AC">
            <w:pPr>
              <w:pStyle w:val="ListNumber"/>
              <w:jc w:val="center"/>
            </w:pPr>
            <w:r>
              <w:t>Category</w:t>
            </w:r>
          </w:p>
        </w:tc>
        <w:tc>
          <w:tcPr>
            <w:tcW w:w="5154" w:type="dxa"/>
          </w:tcPr>
          <w:p w14:paraId="1A91E934" w14:textId="77777777" w:rsidR="00A71612" w:rsidRDefault="00A71612" w:rsidP="009313AC">
            <w:pPr>
              <w:pStyle w:val="ListNumber"/>
              <w:jc w:val="center"/>
              <w:cnfStyle w:val="100000000000" w:firstRow="1" w:lastRow="0" w:firstColumn="0" w:lastColumn="0" w:oddVBand="0" w:evenVBand="0" w:oddHBand="0" w:evenHBand="0" w:firstRowFirstColumn="0" w:firstRowLastColumn="0" w:lastRowFirstColumn="0" w:lastRowLastColumn="0"/>
            </w:pPr>
            <w:r>
              <w:t>Initial recovery actions</w:t>
            </w:r>
          </w:p>
        </w:tc>
      </w:tr>
      <w:tr w:rsidR="000874DF" w14:paraId="14BCB927" w14:textId="77777777" w:rsidTr="009313AC">
        <w:tc>
          <w:tcPr>
            <w:cnfStyle w:val="001000000000" w:firstRow="0" w:lastRow="0" w:firstColumn="1" w:lastColumn="0" w:oddVBand="0" w:evenVBand="0" w:oddHBand="0" w:evenHBand="0" w:firstRowFirstColumn="0" w:firstRowLastColumn="0" w:lastRowFirstColumn="0" w:lastRowLastColumn="0"/>
            <w:tcW w:w="5154" w:type="dxa"/>
            <w:vAlign w:val="top"/>
          </w:tcPr>
          <w:p w14:paraId="159B1D06" w14:textId="3E2AA1B4" w:rsidR="000874DF" w:rsidRDefault="000874DF" w:rsidP="000874DF">
            <w:pPr>
              <w:pStyle w:val="ListNumber"/>
            </w:pPr>
            <w:r>
              <w:t>Loss - property is lost and cannot be recovered</w:t>
            </w:r>
          </w:p>
        </w:tc>
        <w:tc>
          <w:tcPr>
            <w:tcW w:w="5154" w:type="dxa"/>
            <w:vAlign w:val="top"/>
          </w:tcPr>
          <w:p w14:paraId="7AB534EF" w14:textId="048A557B" w:rsidR="000874DF" w:rsidRDefault="000874DF" w:rsidP="000874DF">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t xml:space="preserve">where there is legal right, recover financial loss from the debtor in accordance with Appendices B.1 and B.2 of the TD </w:t>
            </w:r>
          </w:p>
        </w:tc>
      </w:tr>
      <w:tr w:rsidR="000874DF" w14:paraId="3B2499C8" w14:textId="77777777" w:rsidTr="009313A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vAlign w:val="top"/>
          </w:tcPr>
          <w:p w14:paraId="763E746A" w14:textId="037B5F4C" w:rsidR="000874DF" w:rsidRDefault="000874DF" w:rsidP="000874DF">
            <w:pPr>
              <w:pStyle w:val="ListNumber"/>
            </w:pPr>
            <w:r>
              <w:t>Loss - property is deficient, unserviceable, condemned, abandoned or obsolete</w:t>
            </w:r>
          </w:p>
        </w:tc>
        <w:tc>
          <w:tcPr>
            <w:tcW w:w="5154" w:type="dxa"/>
            <w:vAlign w:val="top"/>
          </w:tcPr>
          <w:p w14:paraId="2F03A2B4" w14:textId="77777777" w:rsidR="000874DF" w:rsidRDefault="000874DF" w:rsidP="000874DF">
            <w:pPr>
              <w:pStyle w:val="ListNumber"/>
              <w:numPr>
                <w:ilvl w:val="0"/>
                <w:numId w:val="32"/>
              </w:numPr>
              <w:cnfStyle w:val="000000010000" w:firstRow="0" w:lastRow="0" w:firstColumn="0" w:lastColumn="0" w:oddVBand="0" w:evenVBand="0" w:oddHBand="0" w:evenHBand="1" w:firstRowFirstColumn="0" w:firstRowLastColumn="0" w:lastRowFirstColumn="0" w:lastRowLastColumn="0"/>
            </w:pPr>
            <w:r>
              <w:t>within</w:t>
            </w:r>
            <w:r w:rsidRPr="008E2948">
              <w:t xml:space="preserve"> 5 business days after the start date, </w:t>
            </w:r>
            <w:r>
              <w:t>inform the debtor</w:t>
            </w:r>
            <w:r w:rsidRPr="008E2948">
              <w:t xml:space="preserve"> in writing and </w:t>
            </w:r>
            <w:r>
              <w:t>seek repair or replacement of property</w:t>
            </w:r>
          </w:p>
          <w:p w14:paraId="5504FB2C" w14:textId="3985A0CB" w:rsidR="000874DF" w:rsidRDefault="000874DF" w:rsidP="000874DF">
            <w:pPr>
              <w:pStyle w:val="ListNumber"/>
              <w:numPr>
                <w:ilvl w:val="0"/>
                <w:numId w:val="32"/>
              </w:numPr>
              <w:cnfStyle w:val="000000010000" w:firstRow="0" w:lastRow="0" w:firstColumn="0" w:lastColumn="0" w:oddVBand="0" w:evenVBand="0" w:oddHBand="0" w:evenHBand="1" w:firstRowFirstColumn="0" w:firstRowLastColumn="0" w:lastRowFirstColumn="0" w:lastRowLastColumn="0"/>
            </w:pPr>
            <w:r>
              <w:t>within</w:t>
            </w:r>
            <w:r w:rsidRPr="00D33871">
              <w:t xml:space="preserve"> </w:t>
            </w:r>
            <w:r>
              <w:t>60</w:t>
            </w:r>
            <w:r w:rsidRPr="00D33871">
              <w:t xml:space="preserve"> days </w:t>
            </w:r>
            <w:r>
              <w:t>from start date</w:t>
            </w:r>
            <w:r w:rsidRPr="00D33871">
              <w:t xml:space="preserve">, </w:t>
            </w:r>
            <w:r>
              <w:t>follow up with the debtor, seeking repair or replacement of property</w:t>
            </w:r>
          </w:p>
        </w:tc>
      </w:tr>
      <w:tr w:rsidR="000874DF" w14:paraId="731EFDC1" w14:textId="77777777" w:rsidTr="009313AC">
        <w:tc>
          <w:tcPr>
            <w:cnfStyle w:val="001000000000" w:firstRow="0" w:lastRow="0" w:firstColumn="1" w:lastColumn="0" w:oddVBand="0" w:evenVBand="0" w:oddHBand="0" w:evenHBand="0" w:firstRowFirstColumn="0" w:firstRowLastColumn="0" w:lastRowFirstColumn="0" w:lastRowLastColumn="0"/>
            <w:tcW w:w="5154" w:type="dxa"/>
            <w:vAlign w:val="top"/>
          </w:tcPr>
          <w:p w14:paraId="4CFB2D8C" w14:textId="0A7CA832" w:rsidR="000874DF" w:rsidRDefault="000874DF" w:rsidP="000874DF">
            <w:pPr>
              <w:pStyle w:val="ListNumber"/>
            </w:pPr>
            <w:r>
              <w:t>Debt - property owing to the Territory or agency</w:t>
            </w:r>
          </w:p>
        </w:tc>
        <w:tc>
          <w:tcPr>
            <w:tcW w:w="5154" w:type="dxa"/>
            <w:vAlign w:val="top"/>
          </w:tcPr>
          <w:p w14:paraId="6B4D34B1" w14:textId="77777777" w:rsidR="000874DF" w:rsidRPr="008E2948" w:rsidRDefault="000874DF" w:rsidP="000874DF">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t>within</w:t>
            </w:r>
            <w:r w:rsidRPr="008E2948">
              <w:t xml:space="preserve"> 5 business days after the start date, </w:t>
            </w:r>
            <w:r>
              <w:t>inform the debtor</w:t>
            </w:r>
            <w:r w:rsidRPr="008E2948">
              <w:t xml:space="preserve"> in writing and </w:t>
            </w:r>
            <w:r>
              <w:t>seek</w:t>
            </w:r>
            <w:r w:rsidRPr="008E2948">
              <w:t xml:space="preserve"> recover</w:t>
            </w:r>
            <w:r>
              <w:t>y of</w:t>
            </w:r>
            <w:r w:rsidRPr="008E2948">
              <w:t xml:space="preserve"> the </w:t>
            </w:r>
            <w:r>
              <w:t>property</w:t>
            </w:r>
          </w:p>
          <w:p w14:paraId="5B0F4034" w14:textId="0BEB62CA" w:rsidR="000874DF" w:rsidRDefault="000874DF" w:rsidP="000874DF">
            <w:pPr>
              <w:pStyle w:val="ListNumber"/>
              <w:numPr>
                <w:ilvl w:val="0"/>
                <w:numId w:val="32"/>
              </w:numPr>
              <w:cnfStyle w:val="000000000000" w:firstRow="0" w:lastRow="0" w:firstColumn="0" w:lastColumn="0" w:oddVBand="0" w:evenVBand="0" w:oddHBand="0" w:evenHBand="0" w:firstRowFirstColumn="0" w:firstRowLastColumn="0" w:lastRowFirstColumn="0" w:lastRowLastColumn="0"/>
            </w:pPr>
            <w:r>
              <w:t>within</w:t>
            </w:r>
            <w:r w:rsidRPr="00D33871">
              <w:t xml:space="preserve"> </w:t>
            </w:r>
            <w:r>
              <w:t>60</w:t>
            </w:r>
            <w:r w:rsidRPr="00D33871">
              <w:t xml:space="preserve"> days </w:t>
            </w:r>
            <w:r>
              <w:t>from start date</w:t>
            </w:r>
            <w:r w:rsidRPr="00D33871">
              <w:t xml:space="preserve">, </w:t>
            </w:r>
            <w:r>
              <w:t>follow up with the debtor, seeking recovery of property</w:t>
            </w:r>
          </w:p>
        </w:tc>
      </w:tr>
    </w:tbl>
    <w:p w14:paraId="6B621C11" w14:textId="77777777" w:rsidR="00A71612" w:rsidRDefault="00A71612" w:rsidP="00470F60">
      <w:pPr>
        <w:pStyle w:val="ListNumber"/>
      </w:pPr>
    </w:p>
    <w:p w14:paraId="21CA8A50" w14:textId="356793C0" w:rsidR="00470F60" w:rsidRPr="002421F3" w:rsidRDefault="00470F60" w:rsidP="00470F60">
      <w:pPr>
        <w:pStyle w:val="ListNumber"/>
      </w:pPr>
      <w:r w:rsidRPr="002421F3">
        <w:t xml:space="preserve">The agency may also consider entering into a postponement arrangement with the debtor to recover the property. Refer to section </w:t>
      </w:r>
      <w:r w:rsidR="002421F3" w:rsidRPr="002421F3">
        <w:fldChar w:fldCharType="begin"/>
      </w:r>
      <w:r w:rsidR="002421F3" w:rsidRPr="002421F3">
        <w:instrText xml:space="preserve"> REF _Ref140066635 \r \h </w:instrText>
      </w:r>
      <w:r w:rsidR="002421F3">
        <w:instrText xml:space="preserve"> \* MERGEFORMAT </w:instrText>
      </w:r>
      <w:r w:rsidR="002421F3" w:rsidRPr="002421F3">
        <w:fldChar w:fldCharType="separate"/>
      </w:r>
      <w:r w:rsidR="0029123F">
        <w:t>5</w:t>
      </w:r>
      <w:r w:rsidR="002421F3" w:rsidRPr="002421F3">
        <w:fldChar w:fldCharType="end"/>
      </w:r>
      <w:r w:rsidRPr="002421F3">
        <w:t xml:space="preserve"> of this guidance document for more information </w:t>
      </w:r>
      <w:r w:rsidR="000874DF">
        <w:t>on</w:t>
      </w:r>
      <w:r w:rsidR="000874DF" w:rsidRPr="002421F3">
        <w:t xml:space="preserve"> </w:t>
      </w:r>
      <w:r w:rsidRPr="002421F3">
        <w:t>the postponement process and approval requirements.</w:t>
      </w:r>
    </w:p>
    <w:p w14:paraId="0C4F4514" w14:textId="0629E0AB" w:rsidR="003006DD" w:rsidRPr="00470F60" w:rsidRDefault="00470F60" w:rsidP="0094386E">
      <w:pPr>
        <w:spacing w:after="240"/>
      </w:pPr>
      <w:r w:rsidRPr="002421F3">
        <w:t xml:space="preserve">If the property is not recovered through the above recovery actions, the agency must recover financial loss from the debtor where </w:t>
      </w:r>
      <w:r w:rsidR="00711E91">
        <w:t xml:space="preserve">legal </w:t>
      </w:r>
      <w:r w:rsidRPr="002421F3">
        <w:t>right to recover exist, otherwise, seek approval to write off the property.</w:t>
      </w:r>
    </w:p>
    <w:p w14:paraId="2B1A3FC2" w14:textId="3489C6EB" w:rsidR="003006DD" w:rsidRPr="00FB1C79" w:rsidRDefault="003006DD" w:rsidP="008B7CF1">
      <w:pPr>
        <w:pStyle w:val="Subtitle0"/>
        <w:rPr>
          <w:sz w:val="24"/>
          <w:szCs w:val="24"/>
        </w:rPr>
      </w:pPr>
      <w:r w:rsidRPr="00FB1C79">
        <w:rPr>
          <w:sz w:val="24"/>
          <w:szCs w:val="24"/>
        </w:rPr>
        <w:t>Recovery of fina</w:t>
      </w:r>
      <w:r w:rsidR="00470F60" w:rsidRPr="00FB1C79">
        <w:rPr>
          <w:sz w:val="24"/>
          <w:szCs w:val="24"/>
        </w:rPr>
        <w:t xml:space="preserve">ncial loss in lieu of receipt or repair of </w:t>
      </w:r>
      <w:r w:rsidR="00E831E3">
        <w:rPr>
          <w:sz w:val="24"/>
          <w:szCs w:val="24"/>
        </w:rPr>
        <w:t>property</w:t>
      </w:r>
    </w:p>
    <w:p w14:paraId="315C4F31" w14:textId="67CFE087" w:rsidR="003006DD" w:rsidRDefault="003006DD" w:rsidP="003006DD">
      <w:pPr>
        <w:spacing w:after="120"/>
      </w:pPr>
      <w:r>
        <w:t>Where financial loss</w:t>
      </w:r>
      <w:r w:rsidR="00470F60">
        <w:t xml:space="preserve"> related to property</w:t>
      </w:r>
      <w:r>
        <w:t xml:space="preserve"> is </w:t>
      </w:r>
      <w:r w:rsidR="00711E91">
        <w:t xml:space="preserve">legally </w:t>
      </w:r>
      <w:r>
        <w:t xml:space="preserve">recoverable from </w:t>
      </w:r>
      <w:r w:rsidR="00470F60">
        <w:t>the debtor</w:t>
      </w:r>
      <w:r>
        <w:t>, an agency must:</w:t>
      </w:r>
    </w:p>
    <w:p w14:paraId="4ACA29DD" w14:textId="23B3C72E" w:rsidR="003006DD" w:rsidRPr="003006DD" w:rsidRDefault="00CD1A5E" w:rsidP="0016748B">
      <w:pPr>
        <w:pStyle w:val="ListParagraph"/>
        <w:numPr>
          <w:ilvl w:val="0"/>
          <w:numId w:val="46"/>
        </w:numPr>
        <w:spacing w:after="0"/>
        <w:ind w:left="567" w:hanging="283"/>
      </w:pPr>
      <w:r>
        <w:t>i</w:t>
      </w:r>
      <w:r w:rsidR="003006DD" w:rsidRPr="003006DD">
        <w:t xml:space="preserve">n accordance with </w:t>
      </w:r>
      <w:r w:rsidR="003006DD" w:rsidRPr="003006DD">
        <w:rPr>
          <w:b/>
        </w:rPr>
        <w:t xml:space="preserve">Appendices </w:t>
      </w:r>
      <w:r w:rsidR="00EE7A8A">
        <w:rPr>
          <w:b/>
        </w:rPr>
        <w:t>B</w:t>
      </w:r>
      <w:r w:rsidR="003006DD" w:rsidRPr="003006DD">
        <w:rPr>
          <w:b/>
        </w:rPr>
        <w:t xml:space="preserve">.1 and </w:t>
      </w:r>
      <w:r w:rsidR="00EE7A8A">
        <w:rPr>
          <w:b/>
        </w:rPr>
        <w:t>B</w:t>
      </w:r>
      <w:r w:rsidR="003006DD" w:rsidRPr="003006DD">
        <w:rPr>
          <w:b/>
        </w:rPr>
        <w:t>.2 – Recovery of money</w:t>
      </w:r>
      <w:r w:rsidR="003006DD">
        <w:rPr>
          <w:b/>
        </w:rPr>
        <w:t xml:space="preserve"> </w:t>
      </w:r>
      <w:r w:rsidR="003006DD" w:rsidRPr="00963DB6">
        <w:t>to the</w:t>
      </w:r>
      <w:r w:rsidR="003006DD">
        <w:rPr>
          <w:b/>
        </w:rPr>
        <w:t xml:space="preserve"> </w:t>
      </w:r>
      <w:r w:rsidR="003006DD" w:rsidRPr="00AF17FC">
        <w:t>TD</w:t>
      </w:r>
      <w:r w:rsidR="003006DD" w:rsidRPr="003006DD">
        <w:rPr>
          <w:b/>
        </w:rPr>
        <w:t>,</w:t>
      </w:r>
      <w:r w:rsidR="003006DD" w:rsidRPr="003006DD">
        <w:t xml:space="preserve"> recover financial loss equal to </w:t>
      </w:r>
      <w:r w:rsidR="008B4ED6">
        <w:t>the value of property</w:t>
      </w:r>
    </w:p>
    <w:p w14:paraId="48B4DC86" w14:textId="3F5CD545" w:rsidR="003006DD" w:rsidRPr="003006DD" w:rsidRDefault="00CD1A5E" w:rsidP="0016748B">
      <w:pPr>
        <w:pStyle w:val="ListParagraph"/>
        <w:numPr>
          <w:ilvl w:val="0"/>
          <w:numId w:val="46"/>
        </w:numPr>
        <w:spacing w:after="0"/>
        <w:ind w:left="567" w:hanging="283"/>
      </w:pPr>
      <w:r>
        <w:t>s</w:t>
      </w:r>
      <w:r w:rsidR="003006DD" w:rsidRPr="003006DD">
        <w:t>eek approv</w:t>
      </w:r>
      <w:r w:rsidR="003F113D">
        <w:t>al to write off property</w:t>
      </w:r>
    </w:p>
    <w:p w14:paraId="5D7CE754" w14:textId="63A0C3CF" w:rsidR="003006DD" w:rsidRDefault="00CD1A5E" w:rsidP="0016748B">
      <w:pPr>
        <w:pStyle w:val="ListParagraph"/>
        <w:numPr>
          <w:ilvl w:val="0"/>
          <w:numId w:val="46"/>
        </w:numPr>
        <w:spacing w:after="360"/>
        <w:ind w:left="567" w:hanging="283"/>
      </w:pPr>
      <w:proofErr w:type="gramStart"/>
      <w:r>
        <w:t>w</w:t>
      </w:r>
      <w:r w:rsidR="00EE7A8A" w:rsidRPr="00EE7A8A">
        <w:t>rite</w:t>
      </w:r>
      <w:proofErr w:type="gramEnd"/>
      <w:r w:rsidR="00EE7A8A" w:rsidRPr="00EE7A8A">
        <w:t xml:space="preserve"> off property from agency’s accounting records and record write off on register of losses, if approved</w:t>
      </w:r>
      <w:r w:rsidR="003006DD" w:rsidRPr="003006DD">
        <w:t>.</w:t>
      </w:r>
    </w:p>
    <w:p w14:paraId="3D763A24" w14:textId="77FF98DD" w:rsidR="008B4ED6" w:rsidRPr="008B4ED6" w:rsidRDefault="008B4ED6" w:rsidP="008B4ED6">
      <w:pPr>
        <w:spacing w:after="120"/>
      </w:pPr>
      <w:r w:rsidRPr="008B4ED6">
        <w:t xml:space="preserve">For the purpose of the TD, value </w:t>
      </w:r>
      <w:r w:rsidRPr="00B2352A">
        <w:t>in relation to property is</w:t>
      </w:r>
      <w:r w:rsidR="00244FCC">
        <w:t xml:space="preserve"> determined in</w:t>
      </w:r>
      <w:r w:rsidRPr="00B2352A">
        <w:t xml:space="preserve"> the following order:</w:t>
      </w:r>
    </w:p>
    <w:p w14:paraId="7BA1491F" w14:textId="4956907D" w:rsidR="008B4ED6" w:rsidRPr="00F258BD" w:rsidRDefault="008B4ED6" w:rsidP="0016748B">
      <w:pPr>
        <w:pStyle w:val="ListNumber"/>
        <w:numPr>
          <w:ilvl w:val="0"/>
          <w:numId w:val="98"/>
        </w:numPr>
        <w:ind w:left="567" w:hanging="283"/>
      </w:pPr>
      <w:bookmarkStart w:id="69" w:name="_Ref149829902"/>
      <w:r w:rsidRPr="00F258BD">
        <w:t>the carrying amount of the pr</w:t>
      </w:r>
      <w:r>
        <w:t>operty in the agency’s accounts</w:t>
      </w:r>
      <w:bookmarkEnd w:id="69"/>
      <w:r w:rsidR="00244FCC">
        <w:t>, else</w:t>
      </w:r>
    </w:p>
    <w:p w14:paraId="757F267D" w14:textId="242F774B" w:rsidR="008B4ED6" w:rsidRPr="00B2352A" w:rsidRDefault="008B4ED6" w:rsidP="0016748B">
      <w:pPr>
        <w:pStyle w:val="ListNumber"/>
        <w:numPr>
          <w:ilvl w:val="0"/>
          <w:numId w:val="98"/>
        </w:numPr>
        <w:ind w:left="567" w:hanging="283"/>
      </w:pPr>
      <w:r w:rsidRPr="00F258BD">
        <w:t xml:space="preserve"> </w:t>
      </w:r>
      <w:bookmarkStart w:id="70" w:name="_Ref149829908"/>
      <w:r w:rsidRPr="00F258BD">
        <w:t>consideration paid by the Territory or agency for the property</w:t>
      </w:r>
      <w:bookmarkEnd w:id="70"/>
      <w:r w:rsidR="00244FCC">
        <w:t>, else</w:t>
      </w:r>
    </w:p>
    <w:p w14:paraId="29F48FE8" w14:textId="738148AA" w:rsidR="008B4ED6" w:rsidRPr="00F258BD" w:rsidRDefault="008B4ED6" w:rsidP="0016748B">
      <w:pPr>
        <w:pStyle w:val="ListNumber"/>
        <w:numPr>
          <w:ilvl w:val="0"/>
          <w:numId w:val="98"/>
        </w:numPr>
        <w:ind w:left="567" w:hanging="283"/>
      </w:pPr>
      <w:r w:rsidRPr="00F258BD">
        <w:t>the lowe</w:t>
      </w:r>
      <w:r>
        <w:t>r</w:t>
      </w:r>
      <w:r w:rsidRPr="00F258BD">
        <w:t xml:space="preserve"> </w:t>
      </w:r>
      <w:r w:rsidR="00041EC1">
        <w:t>of the</w:t>
      </w:r>
      <w:r w:rsidRPr="00F258BD">
        <w:t>:</w:t>
      </w:r>
    </w:p>
    <w:p w14:paraId="264192EC" w14:textId="6B61E541" w:rsidR="008B4ED6" w:rsidRPr="008E1C9F" w:rsidRDefault="008B4ED6" w:rsidP="0016748B">
      <w:pPr>
        <w:pStyle w:val="ListNumber"/>
        <w:numPr>
          <w:ilvl w:val="7"/>
          <w:numId w:val="99"/>
        </w:numPr>
        <w:ind w:left="851" w:hanging="142"/>
      </w:pPr>
      <w:r w:rsidRPr="008E1C9F">
        <w:t>current market price that the Territory or agency will pay to replace the property</w:t>
      </w:r>
      <w:r w:rsidR="00041EC1">
        <w:t>, or</w:t>
      </w:r>
    </w:p>
    <w:p w14:paraId="3CAE20D5" w14:textId="77777777" w:rsidR="008B4ED6" w:rsidRPr="000A43FD" w:rsidRDefault="008B4ED6" w:rsidP="0016748B">
      <w:pPr>
        <w:pStyle w:val="ListNumber"/>
        <w:numPr>
          <w:ilvl w:val="7"/>
          <w:numId w:val="99"/>
        </w:numPr>
        <w:ind w:left="851" w:hanging="142"/>
      </w:pPr>
      <w:proofErr w:type="gramStart"/>
      <w:r w:rsidRPr="008E1C9F">
        <w:t>estimated</w:t>
      </w:r>
      <w:proofErr w:type="gramEnd"/>
      <w:r w:rsidRPr="008E1C9F">
        <w:t xml:space="preserve"> cost to repair the property at the time of recover</w:t>
      </w:r>
      <w:r>
        <w:t>y</w:t>
      </w:r>
      <w:r w:rsidRPr="008E1C9F">
        <w:t>.</w:t>
      </w:r>
    </w:p>
    <w:p w14:paraId="7D34D4CF" w14:textId="0E417B9A" w:rsidR="00DB551C" w:rsidRPr="00DB551C" w:rsidRDefault="00DB551C" w:rsidP="00DB551C">
      <w:pPr>
        <w:pStyle w:val="Heading1"/>
        <w:keepLines/>
        <w:ind w:left="425" w:hanging="425"/>
      </w:pPr>
      <w:bookmarkStart w:id="71" w:name="_Ref130825254"/>
      <w:bookmarkStart w:id="72" w:name="_Toc167798476"/>
      <w:r>
        <w:t>Write offs</w:t>
      </w:r>
      <w:bookmarkEnd w:id="71"/>
      <w:bookmarkEnd w:id="72"/>
    </w:p>
    <w:p w14:paraId="045B408E" w14:textId="03595026" w:rsidR="00BF23DC" w:rsidRDefault="00BF23DC" w:rsidP="00511F77">
      <w:pPr>
        <w:pStyle w:val="Heading2"/>
        <w:ind w:hanging="3128"/>
      </w:pPr>
      <w:bookmarkStart w:id="73" w:name="_Toc167798477"/>
      <w:bookmarkStart w:id="74" w:name="_Ref96962535"/>
      <w:bookmarkEnd w:id="12"/>
      <w:r>
        <w:t>Write off explained</w:t>
      </w:r>
      <w:bookmarkEnd w:id="73"/>
    </w:p>
    <w:p w14:paraId="04B0455D" w14:textId="2EBB7342" w:rsidR="00BF23DC" w:rsidRDefault="00744775" w:rsidP="00BF23DC">
      <w:pPr>
        <w:rPr>
          <w:rFonts w:cs="Arial"/>
          <w:lang w:eastAsia="en-AU"/>
        </w:rPr>
      </w:pPr>
      <w:bookmarkStart w:id="75" w:name="_Ref519670173"/>
      <w:r>
        <w:t>For the purpose of the TD, w</w:t>
      </w:r>
      <w:r w:rsidR="00BF23DC" w:rsidRPr="00051F38">
        <w:t>rite off</w:t>
      </w:r>
      <w:r w:rsidR="00BF23DC">
        <w:t xml:space="preserve"> </w:t>
      </w:r>
      <w:bookmarkEnd w:id="75"/>
      <w:r w:rsidR="003E2E16" w:rsidRPr="00246B5B">
        <w:t>means</w:t>
      </w:r>
      <w:r w:rsidR="003E2E16" w:rsidRPr="009D7DC7">
        <w:rPr>
          <w:b/>
        </w:rPr>
        <w:t xml:space="preserve"> </w:t>
      </w:r>
      <w:r w:rsidRPr="00B86B4D">
        <w:t>to exercise</w:t>
      </w:r>
      <w:r w:rsidR="00AE5B0B">
        <w:t xml:space="preserve"> the</w:t>
      </w:r>
      <w:r w:rsidRPr="00B86B4D">
        <w:t xml:space="preserve"> power</w:t>
      </w:r>
      <w:r>
        <w:t xml:space="preserve"> under section 35(1) of the FMA</w:t>
      </w:r>
      <w:r w:rsidRPr="00B86B4D">
        <w:t xml:space="preserve"> to</w:t>
      </w:r>
      <w:r>
        <w:rPr>
          <w:b/>
        </w:rPr>
        <w:t xml:space="preserve"> </w:t>
      </w:r>
      <w:r w:rsidRPr="00E96FB9">
        <w:t>remov</w:t>
      </w:r>
      <w:r>
        <w:t>e loss</w:t>
      </w:r>
      <w:r w:rsidR="005C1375">
        <w:t xml:space="preserve"> or debt</w:t>
      </w:r>
      <w:r w:rsidRPr="00E96FB9">
        <w:t xml:space="preserve"> from the accounting records </w:t>
      </w:r>
      <w:r>
        <w:t>of</w:t>
      </w:r>
      <w:r w:rsidRPr="00E96FB9">
        <w:t xml:space="preserve"> the Territory or agency</w:t>
      </w:r>
      <w:r w:rsidR="003E2E16" w:rsidRPr="00E96FB9">
        <w:t xml:space="preserve">. </w:t>
      </w:r>
    </w:p>
    <w:p w14:paraId="54A08686" w14:textId="41CDA2EF" w:rsidR="003E2E16" w:rsidRDefault="003E2E16" w:rsidP="004E77E6">
      <w:r>
        <w:t xml:space="preserve">Generally, write off does not extinguish the Territory or agency’s right to recover </w:t>
      </w:r>
      <w:r w:rsidR="00B77B60">
        <w:t>loss or debt</w:t>
      </w:r>
      <w:r>
        <w:t xml:space="preserve"> at a future date, nor does it absolve the agency from taking action to recover an amount previously subject to </w:t>
      </w:r>
      <w:r w:rsidR="0016748B">
        <w:t xml:space="preserve">a </w:t>
      </w:r>
      <w:r>
        <w:t xml:space="preserve">write off when circumstances change. This could occur, for example, when a debtor, whose whereabouts were previously unknown, is located. </w:t>
      </w:r>
      <w:r w:rsidRPr="00E35A69">
        <w:t>In contrast to a write off, a decision to w</w:t>
      </w:r>
      <w:r>
        <w:t xml:space="preserve">aive a </w:t>
      </w:r>
      <w:r w:rsidR="00B77B60">
        <w:t xml:space="preserve">loss or </w:t>
      </w:r>
      <w:r>
        <w:t>debt extinguishes the Territory or agency’s right to recover and cannot be reversed.</w:t>
      </w:r>
    </w:p>
    <w:p w14:paraId="0B2A649D" w14:textId="082BAAD2" w:rsidR="00B77B60" w:rsidRDefault="00B77B60" w:rsidP="00B77B60">
      <w:r w:rsidRPr="00C85B3C">
        <w:t>Where i</w:t>
      </w:r>
      <w:r>
        <w:t>t becomes known that a debt</w:t>
      </w:r>
      <w:r w:rsidRPr="00C85B3C">
        <w:t xml:space="preserve"> </w:t>
      </w:r>
      <w:r w:rsidR="0016748B">
        <w:t xml:space="preserve">that </w:t>
      </w:r>
      <w:r w:rsidRPr="00C85B3C">
        <w:t>had been written off becomes recoverable, the debt must be re-instated (</w:t>
      </w:r>
      <w:r>
        <w:t>that is,</w:t>
      </w:r>
      <w:r w:rsidRPr="00C85B3C">
        <w:t xml:space="preserve"> the debt write-off is to be reversed) in the accounts of the </w:t>
      </w:r>
      <w:r w:rsidR="000874DF">
        <w:t>agency</w:t>
      </w:r>
      <w:r w:rsidRPr="00C85B3C">
        <w:t xml:space="preserve"> and recovery action commenced or resumed.</w:t>
      </w:r>
    </w:p>
    <w:tbl>
      <w:tblPr>
        <w:tblStyle w:val="TableGrid"/>
        <w:tblW w:w="0" w:type="auto"/>
        <w:shd w:val="clear" w:color="auto" w:fill="D9D9D9" w:themeFill="background1" w:themeFillShade="D9"/>
        <w:tblLook w:val="04A0" w:firstRow="1" w:lastRow="0" w:firstColumn="1" w:lastColumn="0" w:noHBand="0" w:noVBand="1"/>
      </w:tblPr>
      <w:tblGrid>
        <w:gridCol w:w="10308"/>
      </w:tblGrid>
      <w:tr w:rsidR="008B4ED6" w14:paraId="79C133EB" w14:textId="77777777" w:rsidTr="00893756">
        <w:tc>
          <w:tcPr>
            <w:tcW w:w="10308" w:type="dxa"/>
            <w:shd w:val="clear" w:color="auto" w:fill="D9D9D9" w:themeFill="background1" w:themeFillShade="D9"/>
          </w:tcPr>
          <w:p w14:paraId="73C810E4" w14:textId="77777777" w:rsidR="008B4ED6" w:rsidRDefault="008B4ED6" w:rsidP="00893756">
            <w:r w:rsidRPr="0039589D">
              <w:rPr>
                <w:b/>
                <w:color w:val="FF0000"/>
              </w:rPr>
              <w:t>Important note:</w:t>
            </w:r>
            <w:r>
              <w:t xml:space="preserve"> </w:t>
            </w:r>
          </w:p>
          <w:p w14:paraId="5D3CE3CD" w14:textId="77777777" w:rsidR="008B4ED6" w:rsidRPr="009A28C0" w:rsidRDefault="008B4ED6" w:rsidP="00893756">
            <w:r w:rsidRPr="009A28C0">
              <w:t>Agencies must properly assess if the transaction is considered as write off or waiver prior to seeking approval from the Treasurer or delegate.</w:t>
            </w:r>
          </w:p>
          <w:p w14:paraId="03FC1BBF" w14:textId="39CF7F5D" w:rsidR="008B4ED6" w:rsidRDefault="008B4ED6" w:rsidP="00893756">
            <w:r w:rsidRPr="009A28C0">
              <w:t xml:space="preserve">Refer to </w:t>
            </w:r>
            <w:r w:rsidRPr="00C23973">
              <w:rPr>
                <w:b/>
                <w:color w:val="002060"/>
              </w:rPr>
              <w:t>Attachment D – Write off vs Waiver</w:t>
            </w:r>
            <w:r w:rsidRPr="009A28C0">
              <w:t xml:space="preserve"> for </w:t>
            </w:r>
            <w:r w:rsidR="0016748B">
              <w:t xml:space="preserve">a </w:t>
            </w:r>
            <w:r w:rsidRPr="009A28C0">
              <w:t xml:space="preserve">summary of differences between </w:t>
            </w:r>
            <w:r w:rsidR="0016748B">
              <w:t xml:space="preserve">a </w:t>
            </w:r>
            <w:r w:rsidRPr="009A28C0">
              <w:t xml:space="preserve">write off or waiver and section </w:t>
            </w:r>
            <w:r w:rsidRPr="009A28C0">
              <w:fldChar w:fldCharType="begin"/>
            </w:r>
            <w:r w:rsidRPr="009A28C0">
              <w:instrText xml:space="preserve"> REF _Ref97562384 \r \h  \* MERGEFORMAT </w:instrText>
            </w:r>
            <w:r w:rsidRPr="009A28C0">
              <w:fldChar w:fldCharType="separate"/>
            </w:r>
            <w:r w:rsidR="0029123F">
              <w:t>6</w:t>
            </w:r>
            <w:r w:rsidRPr="009A28C0">
              <w:fldChar w:fldCharType="end"/>
            </w:r>
            <w:r w:rsidRPr="009A28C0">
              <w:t xml:space="preserve"> of this guidance document for more information on waivers.</w:t>
            </w:r>
          </w:p>
        </w:tc>
      </w:tr>
    </w:tbl>
    <w:p w14:paraId="12D03CBC" w14:textId="0E44DC76" w:rsidR="00294F91" w:rsidRPr="008B7CF1" w:rsidRDefault="00294F91" w:rsidP="00294F91">
      <w:pPr>
        <w:pStyle w:val="ListNumber"/>
        <w:spacing w:before="240" w:after="0"/>
        <w:rPr>
          <w:b/>
          <w:u w:val="single"/>
        </w:rPr>
      </w:pPr>
      <w:r>
        <w:rPr>
          <w:b/>
          <w:u w:val="single"/>
        </w:rPr>
        <w:t xml:space="preserve">Write off vs </w:t>
      </w:r>
      <w:r w:rsidR="0016748B">
        <w:rPr>
          <w:b/>
          <w:u w:val="single"/>
        </w:rPr>
        <w:t>Loss allowance (expected credit loss</w:t>
      </w:r>
      <w:r w:rsidR="00D1423F">
        <w:rPr>
          <w:b/>
          <w:u w:val="single"/>
        </w:rPr>
        <w:t>es</w:t>
      </w:r>
      <w:r w:rsidR="0016748B">
        <w:rPr>
          <w:b/>
          <w:u w:val="single"/>
        </w:rPr>
        <w:t>)</w:t>
      </w:r>
    </w:p>
    <w:p w14:paraId="1AE451A9" w14:textId="0EF8B59B" w:rsidR="00B77B60" w:rsidRDefault="004E77E6" w:rsidP="00294F91">
      <w:pPr>
        <w:spacing w:before="120"/>
      </w:pPr>
      <w:r w:rsidRPr="00E35A69">
        <w:t xml:space="preserve">It is </w:t>
      </w:r>
      <w:r w:rsidR="008B4ED6">
        <w:t xml:space="preserve">also </w:t>
      </w:r>
      <w:r w:rsidRPr="00E35A69">
        <w:t xml:space="preserve">important to differentiate between </w:t>
      </w:r>
      <w:r w:rsidR="0016748B">
        <w:t xml:space="preserve">a </w:t>
      </w:r>
      <w:r w:rsidRPr="00E35A69">
        <w:t xml:space="preserve">write off under the FMA and accounting requirements to provide </w:t>
      </w:r>
      <w:r w:rsidR="0016748B">
        <w:t xml:space="preserve">a loss </w:t>
      </w:r>
      <w:r w:rsidRPr="00E35A69">
        <w:t xml:space="preserve">allowance for </w:t>
      </w:r>
      <w:r w:rsidR="0016748B">
        <w:t>expected credit loss on</w:t>
      </w:r>
      <w:r w:rsidRPr="00E35A69">
        <w:t xml:space="preserve"> debts.  </w:t>
      </w:r>
    </w:p>
    <w:p w14:paraId="5B979500" w14:textId="02CA5341" w:rsidR="0016748B" w:rsidRDefault="004E77E6" w:rsidP="00C23973">
      <w:pPr>
        <w:spacing w:before="120" w:after="120"/>
      </w:pPr>
      <w:r w:rsidRPr="00E35A69">
        <w:t>In accordance with the requirements in</w:t>
      </w:r>
      <w:r w:rsidR="00BB5390">
        <w:t xml:space="preserve"> </w:t>
      </w:r>
      <w:hyperlink r:id="rId43" w:history="1">
        <w:r w:rsidRPr="00E35A69">
          <w:rPr>
            <w:rStyle w:val="Hyperlink"/>
          </w:rPr>
          <w:t>TD on Receivables</w:t>
        </w:r>
      </w:hyperlink>
      <w:r w:rsidRPr="00E35A69">
        <w:t xml:space="preserve">, an agency is required to </w:t>
      </w:r>
      <w:r w:rsidR="0016748B">
        <w:t>provide</w:t>
      </w:r>
      <w:r w:rsidR="000874DF">
        <w:t xml:space="preserve"> an</w:t>
      </w:r>
      <w:r w:rsidR="0016748B">
        <w:t xml:space="preserve"> </w:t>
      </w:r>
      <w:r w:rsidRPr="00E35A69">
        <w:t>allow</w:t>
      </w:r>
      <w:r w:rsidR="0016748B">
        <w:t>ance</w:t>
      </w:r>
      <w:r w:rsidRPr="00E35A69">
        <w:t xml:space="preserve"> for </w:t>
      </w:r>
      <w:r w:rsidR="0016748B">
        <w:t>expected credit</w:t>
      </w:r>
      <w:r w:rsidR="0016748B" w:rsidRPr="00E35A69">
        <w:t xml:space="preserve"> </w:t>
      </w:r>
      <w:r w:rsidRPr="00E35A69">
        <w:t>loss</w:t>
      </w:r>
      <w:r w:rsidR="00D1423F">
        <w:t>es (ECL)</w:t>
      </w:r>
      <w:r w:rsidRPr="00E35A69">
        <w:t xml:space="preserve"> when amounts due are unlikely to be collected.  This practice</w:t>
      </w:r>
      <w:r w:rsidR="0016748B">
        <w:t>:</w:t>
      </w:r>
    </w:p>
    <w:p w14:paraId="436142DA" w14:textId="0410F389" w:rsidR="0016748B" w:rsidRDefault="004E77E6" w:rsidP="00C23973">
      <w:pPr>
        <w:pStyle w:val="ListParagraph"/>
        <w:numPr>
          <w:ilvl w:val="0"/>
          <w:numId w:val="46"/>
        </w:numPr>
        <w:ind w:left="568" w:hanging="284"/>
      </w:pPr>
      <w:r w:rsidRPr="00E35A69">
        <w:t>facilitates the recognition of an expense (doubtful debts expense) and corresponding provision for allowance in the balance sheet w</w:t>
      </w:r>
      <w:r w:rsidR="00C45E46">
        <w:t>hen the debt becomes doubtful</w:t>
      </w:r>
      <w:r w:rsidR="0016748B">
        <w:t>, and</w:t>
      </w:r>
    </w:p>
    <w:p w14:paraId="168E8294" w14:textId="65952895" w:rsidR="00B77B60" w:rsidRDefault="00B77B60" w:rsidP="00C23973">
      <w:pPr>
        <w:pStyle w:val="ListParagraph"/>
        <w:numPr>
          <w:ilvl w:val="0"/>
          <w:numId w:val="46"/>
        </w:numPr>
        <w:ind w:left="568" w:hanging="284"/>
      </w:pPr>
      <w:proofErr w:type="gramStart"/>
      <w:r>
        <w:t>reduces</w:t>
      </w:r>
      <w:proofErr w:type="gramEnd"/>
      <w:r>
        <w:t xml:space="preserve"> the carrying amount of the debt to estimated recoverable amount but does not remove the debt from the accounting records, and does not require approval under the FMA.</w:t>
      </w:r>
    </w:p>
    <w:p w14:paraId="385B079F" w14:textId="2D9149E6" w:rsidR="004E77E6" w:rsidRDefault="004E77E6" w:rsidP="00294F91">
      <w:pPr>
        <w:spacing w:before="120"/>
      </w:pPr>
      <w:r w:rsidRPr="00E35A69">
        <w:t xml:space="preserve">In contrast, the write off removes the balance of the debt from accounting records </w:t>
      </w:r>
      <w:r w:rsidR="00B77B60">
        <w:t>once approved</w:t>
      </w:r>
      <w:r w:rsidRPr="00E35A69">
        <w:t xml:space="preserve"> under the FMA.</w:t>
      </w:r>
    </w:p>
    <w:p w14:paraId="2C1EEAAA" w14:textId="77777777" w:rsidR="00BE78DD" w:rsidRDefault="00BE78DD" w:rsidP="00511F77">
      <w:pPr>
        <w:pStyle w:val="Heading2"/>
        <w:ind w:hanging="3128"/>
      </w:pPr>
      <w:bookmarkStart w:id="76" w:name="_Toc167798478"/>
      <w:bookmarkStart w:id="77" w:name="_Ref130820328"/>
      <w:bookmarkStart w:id="78" w:name="_Ref149725934"/>
      <w:r>
        <w:t>Write off - approval process</w:t>
      </w:r>
      <w:bookmarkEnd w:id="76"/>
    </w:p>
    <w:p w14:paraId="391D47D0" w14:textId="77777777" w:rsidR="00BE78DD" w:rsidRDefault="00BE78DD" w:rsidP="00BE78DD">
      <w:pPr>
        <w:pStyle w:val="ListNumber"/>
      </w:pPr>
      <w:r>
        <w:t>Write offs can be approved in accordance with either:</w:t>
      </w:r>
    </w:p>
    <w:p w14:paraId="3358B80D" w14:textId="77777777" w:rsidR="00BE78DD" w:rsidRDefault="00BE78DD" w:rsidP="00B04D64">
      <w:pPr>
        <w:pStyle w:val="ListNumber"/>
        <w:numPr>
          <w:ilvl w:val="0"/>
          <w:numId w:val="51"/>
        </w:numPr>
        <w:ind w:left="567" w:hanging="283"/>
      </w:pPr>
      <w:r>
        <w:t>legislation other than the FMA</w:t>
      </w:r>
    </w:p>
    <w:p w14:paraId="6D999B1E" w14:textId="77777777" w:rsidR="00BE78DD" w:rsidRDefault="00BE78DD" w:rsidP="00B04D64">
      <w:pPr>
        <w:pStyle w:val="ListNumber"/>
        <w:numPr>
          <w:ilvl w:val="0"/>
          <w:numId w:val="51"/>
        </w:numPr>
        <w:ind w:left="567" w:hanging="283"/>
      </w:pPr>
      <w:r>
        <w:t xml:space="preserve">or </w:t>
      </w:r>
      <w:r w:rsidRPr="00BF1B49">
        <w:t xml:space="preserve">section 35(1) of the FMA </w:t>
      </w:r>
      <w:r>
        <w:t>by either:</w:t>
      </w:r>
    </w:p>
    <w:p w14:paraId="38E0CA48" w14:textId="77777777" w:rsidR="00BE78DD" w:rsidRDefault="00BE78DD" w:rsidP="00B04D64">
      <w:pPr>
        <w:pStyle w:val="ListNumber"/>
        <w:numPr>
          <w:ilvl w:val="0"/>
          <w:numId w:val="77"/>
        </w:numPr>
        <w:ind w:left="851" w:hanging="142"/>
      </w:pPr>
      <w:r w:rsidRPr="00BF1B49">
        <w:t>the Treasurer</w:t>
      </w:r>
      <w:bookmarkStart w:id="79" w:name="_Ref93647562"/>
      <w:r>
        <w:t xml:space="preserve"> </w:t>
      </w:r>
    </w:p>
    <w:p w14:paraId="3A3365E7" w14:textId="6841705C" w:rsidR="00A27792" w:rsidRDefault="00BE78DD" w:rsidP="00B04D64">
      <w:pPr>
        <w:pStyle w:val="ListNumber"/>
        <w:numPr>
          <w:ilvl w:val="0"/>
          <w:numId w:val="77"/>
        </w:numPr>
        <w:ind w:left="851" w:hanging="142"/>
      </w:pPr>
      <w:r>
        <w:t xml:space="preserve">or </w:t>
      </w:r>
      <w:r w:rsidRPr="00BF1B49">
        <w:t xml:space="preserve">a </w:t>
      </w:r>
      <w:r>
        <w:t xml:space="preserve">person </w:t>
      </w:r>
      <w:r w:rsidRPr="00BF1B49">
        <w:t>delegate</w:t>
      </w:r>
      <w:r>
        <w:t>d with the Treasurer’s power under</w:t>
      </w:r>
      <w:r w:rsidRPr="00BF1B49">
        <w:t xml:space="preserve"> section 3</w:t>
      </w:r>
      <w:r>
        <w:t>5</w:t>
      </w:r>
      <w:r w:rsidRPr="00BF1B49">
        <w:t>(1) of the FMA</w:t>
      </w:r>
      <w:r>
        <w:t xml:space="preserve"> subject</w:t>
      </w:r>
      <w:r w:rsidR="008B78C3">
        <w:t xml:space="preserve"> to</w:t>
      </w:r>
      <w:r>
        <w:t xml:space="preserve"> </w:t>
      </w:r>
      <w:r w:rsidR="008B78C3">
        <w:t xml:space="preserve">satisfying </w:t>
      </w:r>
      <w:r w:rsidR="00A27792">
        <w:t>all of the following:</w:t>
      </w:r>
      <w:r>
        <w:t xml:space="preserve"> </w:t>
      </w:r>
    </w:p>
    <w:p w14:paraId="6CC15B63" w14:textId="242C35D3" w:rsidR="00A27792" w:rsidRDefault="00BE78DD" w:rsidP="00B04D64">
      <w:pPr>
        <w:pStyle w:val="ListNumber"/>
        <w:numPr>
          <w:ilvl w:val="1"/>
          <w:numId w:val="129"/>
        </w:numPr>
        <w:ind w:left="1134" w:hanging="283"/>
      </w:pPr>
      <w:r>
        <w:t>the conditions for write off</w:t>
      </w:r>
      <w:r w:rsidR="001563FF">
        <w:t xml:space="preserve"> set in </w:t>
      </w:r>
      <w:r w:rsidR="005C1375">
        <w:t>paragraphs 3</w:t>
      </w:r>
      <w:r w:rsidR="008B78C3">
        <w:t>1; and 32 or 33</w:t>
      </w:r>
      <w:r w:rsidR="005C1375">
        <w:t xml:space="preserve"> of </w:t>
      </w:r>
      <w:r w:rsidR="001563FF">
        <w:t>the TD</w:t>
      </w:r>
      <w:r>
        <w:t xml:space="preserve"> </w:t>
      </w:r>
    </w:p>
    <w:p w14:paraId="22BCF3B7" w14:textId="045C875B" w:rsidR="00BE78DD" w:rsidRPr="00BF1B49" w:rsidRDefault="00BE78DD" w:rsidP="00B04D64">
      <w:pPr>
        <w:pStyle w:val="ListNumber"/>
        <w:numPr>
          <w:ilvl w:val="1"/>
          <w:numId w:val="129"/>
        </w:numPr>
        <w:ind w:left="1134" w:hanging="283"/>
      </w:pPr>
      <w:proofErr w:type="gramStart"/>
      <w:r w:rsidRPr="00BF1B49">
        <w:t>the</w:t>
      </w:r>
      <w:proofErr w:type="gramEnd"/>
      <w:r w:rsidRPr="00BF1B49">
        <w:t xml:space="preserve"> value and nature of the write off is within the delegate’s authority set in the </w:t>
      </w:r>
      <w:r w:rsidRPr="009D7DC7">
        <w:t>delegation of Treasurer’s Powers to Write Off, Waive or Postpone</w:t>
      </w:r>
      <w:r w:rsidRPr="00BF1B49">
        <w:t>.</w:t>
      </w:r>
      <w:bookmarkEnd w:id="79"/>
    </w:p>
    <w:p w14:paraId="02CF97C5" w14:textId="1A4E3918" w:rsidR="00BE78DD" w:rsidRDefault="00A27792" w:rsidP="00BE78DD">
      <w:pPr>
        <w:pStyle w:val="ListNumber"/>
      </w:pPr>
      <w:r>
        <w:t>Requests to the</w:t>
      </w:r>
      <w:r w:rsidR="00BE78DD">
        <w:t xml:space="preserve"> Treasurer to write off </w:t>
      </w:r>
      <w:r w:rsidR="008B78C3">
        <w:t xml:space="preserve">a </w:t>
      </w:r>
      <w:r w:rsidR="00FD0EA4">
        <w:t>loss or debt</w:t>
      </w:r>
      <w:r w:rsidR="00BE78DD">
        <w:t xml:space="preserve"> </w:t>
      </w:r>
      <w:r>
        <w:t>must be aggregated</w:t>
      </w:r>
      <w:r w:rsidR="008B78C3">
        <w:t>;</w:t>
      </w:r>
      <w:r>
        <w:t xml:space="preserve"> and sought </w:t>
      </w:r>
      <w:r w:rsidR="00BE78DD">
        <w:t xml:space="preserve">on a quarterly or annual basis </w:t>
      </w:r>
      <w:r>
        <w:t xml:space="preserve">but </w:t>
      </w:r>
      <w:r w:rsidR="00BE78DD">
        <w:t>no later than 31</w:t>
      </w:r>
      <w:r w:rsidR="001563FF">
        <w:t> </w:t>
      </w:r>
      <w:r w:rsidR="00BE78DD">
        <w:t>May, unless alternative timing is agreed with the Department of Treasury and Finance (DTF).</w:t>
      </w:r>
    </w:p>
    <w:p w14:paraId="70FE201A" w14:textId="45772BCD" w:rsidR="00BE78DD" w:rsidRPr="00BF1B49" w:rsidRDefault="00A27792" w:rsidP="00BE78DD">
      <w:pPr>
        <w:pStyle w:val="ListNumber"/>
      </w:pPr>
      <w:r>
        <w:t>Requests</w:t>
      </w:r>
      <w:r w:rsidR="00BE78DD">
        <w:t xml:space="preserve"> to </w:t>
      </w:r>
      <w:r w:rsidR="00BE78DD" w:rsidRPr="00BF1B49">
        <w:t>the Treasurer</w:t>
      </w:r>
      <w:r w:rsidR="00BE78DD">
        <w:t xml:space="preserve"> to write off</w:t>
      </w:r>
      <w:r w:rsidR="00BE78DD" w:rsidRPr="00BF1B49">
        <w:t xml:space="preserve"> </w:t>
      </w:r>
      <w:r w:rsidR="008B78C3">
        <w:t xml:space="preserve">a </w:t>
      </w:r>
      <w:r w:rsidR="00FD0EA4">
        <w:t>loss or debt</w:t>
      </w:r>
      <w:r w:rsidR="00BE78DD">
        <w:t xml:space="preserve"> must be accompanied with</w:t>
      </w:r>
      <w:r>
        <w:t xml:space="preserve"> all of the following</w:t>
      </w:r>
      <w:r w:rsidR="00BE78DD" w:rsidRPr="00BF1B49">
        <w:t>:</w:t>
      </w:r>
    </w:p>
    <w:p w14:paraId="602286D9" w14:textId="77777777" w:rsidR="00BE78DD" w:rsidRPr="00BF1B49" w:rsidRDefault="00BE78DD" w:rsidP="00556AC8">
      <w:pPr>
        <w:pStyle w:val="ListNumber"/>
        <w:numPr>
          <w:ilvl w:val="0"/>
          <w:numId w:val="52"/>
        </w:numPr>
        <w:ind w:left="567" w:hanging="283"/>
      </w:pPr>
      <w:r w:rsidRPr="00BF1B49">
        <w:t>ministerial endorsement</w:t>
      </w:r>
    </w:p>
    <w:p w14:paraId="279C17EA" w14:textId="77777777" w:rsidR="00BE78DD" w:rsidRDefault="00BE78DD" w:rsidP="00556AC8">
      <w:pPr>
        <w:pStyle w:val="ListNumber"/>
        <w:numPr>
          <w:ilvl w:val="0"/>
          <w:numId w:val="52"/>
        </w:numPr>
        <w:ind w:left="567" w:hanging="283"/>
      </w:pPr>
      <w:r>
        <w:t>details</w:t>
      </w:r>
      <w:r w:rsidRPr="00BF1B49">
        <w:t xml:space="preserve"> of the write off</w:t>
      </w:r>
      <w:r>
        <w:t xml:space="preserve">, including but not limited to the following: </w:t>
      </w:r>
    </w:p>
    <w:p w14:paraId="2A4E20C2" w14:textId="77777777" w:rsidR="00BE78DD" w:rsidRPr="00A71297" w:rsidRDefault="00BE78DD" w:rsidP="00556AC8">
      <w:pPr>
        <w:pStyle w:val="ListNumber"/>
        <w:numPr>
          <w:ilvl w:val="0"/>
          <w:numId w:val="53"/>
        </w:numPr>
        <w:ind w:left="851" w:hanging="142"/>
      </w:pPr>
      <w:r w:rsidRPr="00A71297">
        <w:t>name of the debtor, including information on whether the debtor is an employee or external to the Territory</w:t>
      </w:r>
    </w:p>
    <w:p w14:paraId="124B8786" w14:textId="4DA9C9D8" w:rsidR="00BE78DD" w:rsidRPr="00A71297" w:rsidRDefault="00BE78DD" w:rsidP="00556AC8">
      <w:pPr>
        <w:pStyle w:val="ListNumber"/>
        <w:numPr>
          <w:ilvl w:val="0"/>
          <w:numId w:val="53"/>
        </w:numPr>
        <w:ind w:left="851" w:hanging="142"/>
      </w:pPr>
      <w:r w:rsidRPr="00A71297">
        <w:t xml:space="preserve">category </w:t>
      </w:r>
      <w:r w:rsidR="00382D18">
        <w:t>t</w:t>
      </w:r>
      <w:r w:rsidRPr="00A71297">
        <w:t xml:space="preserve">he loss </w:t>
      </w:r>
      <w:r w:rsidR="00382D18">
        <w:t>falls under</w:t>
      </w:r>
      <w:r w:rsidRPr="00A71297">
        <w:t xml:space="preserve">: </w:t>
      </w:r>
    </w:p>
    <w:p w14:paraId="769AD95F" w14:textId="77777777" w:rsidR="00BE78DD" w:rsidRPr="00A71297" w:rsidRDefault="00BE78DD" w:rsidP="00556AC8">
      <w:pPr>
        <w:pStyle w:val="ListNumber"/>
        <w:numPr>
          <w:ilvl w:val="0"/>
          <w:numId w:val="54"/>
        </w:numPr>
        <w:ind w:left="1134" w:hanging="283"/>
      </w:pPr>
      <w:r w:rsidRPr="00A71297">
        <w:t xml:space="preserve">irrecoverable amounts payable to the Territory or an agency </w:t>
      </w:r>
    </w:p>
    <w:p w14:paraId="2D920C78" w14:textId="77777777" w:rsidR="00BE78DD" w:rsidRPr="00A71297" w:rsidRDefault="00BE78DD" w:rsidP="00556AC8">
      <w:pPr>
        <w:pStyle w:val="ListNumber"/>
        <w:numPr>
          <w:ilvl w:val="0"/>
          <w:numId w:val="54"/>
        </w:numPr>
        <w:ind w:left="1134" w:hanging="283"/>
      </w:pPr>
      <w:r w:rsidRPr="00A71297">
        <w:t>losses or deficiencies of money</w:t>
      </w:r>
    </w:p>
    <w:p w14:paraId="56F53447" w14:textId="77777777" w:rsidR="00BE78DD" w:rsidRPr="00A71297" w:rsidRDefault="00BE78DD" w:rsidP="00556AC8">
      <w:pPr>
        <w:pStyle w:val="ListNumber"/>
        <w:numPr>
          <w:ilvl w:val="0"/>
          <w:numId w:val="54"/>
        </w:numPr>
        <w:ind w:left="1134" w:hanging="283"/>
      </w:pPr>
      <w:r w:rsidRPr="00A71297">
        <w:t xml:space="preserve">lost, deficient, condemned, unserviceable, abandoned or obsolete </w:t>
      </w:r>
      <w:r>
        <w:t>property</w:t>
      </w:r>
    </w:p>
    <w:p w14:paraId="17E37C16" w14:textId="361F4E63" w:rsidR="00BE78DD" w:rsidRPr="00A71297" w:rsidRDefault="00BE78DD" w:rsidP="00C23973">
      <w:pPr>
        <w:pStyle w:val="ListNumber"/>
        <w:numPr>
          <w:ilvl w:val="0"/>
          <w:numId w:val="53"/>
        </w:numPr>
        <w:ind w:left="851" w:hanging="142"/>
      </w:pPr>
      <w:r w:rsidRPr="00A71297">
        <w:t xml:space="preserve">value of </w:t>
      </w:r>
      <w:r w:rsidR="00FD0EA4">
        <w:t>loss or debt</w:t>
      </w:r>
      <w:r w:rsidRPr="00A71297">
        <w:t xml:space="preserve"> to be written off</w:t>
      </w:r>
    </w:p>
    <w:p w14:paraId="0D1C07E0" w14:textId="03013338" w:rsidR="00BE78DD" w:rsidRPr="00A71297" w:rsidRDefault="00BE78DD" w:rsidP="00C23973">
      <w:pPr>
        <w:pStyle w:val="ListNumber"/>
        <w:numPr>
          <w:ilvl w:val="0"/>
          <w:numId w:val="53"/>
        </w:numPr>
        <w:ind w:left="851" w:hanging="142"/>
      </w:pPr>
      <w:r w:rsidRPr="00A71297">
        <w:t xml:space="preserve">nature </w:t>
      </w:r>
      <w:r w:rsidRPr="00150001">
        <w:t xml:space="preserve">and circumstances </w:t>
      </w:r>
      <w:r w:rsidRPr="00A71297">
        <w:t xml:space="preserve">of the </w:t>
      </w:r>
      <w:r w:rsidR="00FD0EA4">
        <w:t>loss or debt</w:t>
      </w:r>
      <w:r w:rsidRPr="00A71297">
        <w:t xml:space="preserve"> to be written off</w:t>
      </w:r>
    </w:p>
    <w:p w14:paraId="0766D27A" w14:textId="2642DB82" w:rsidR="00BE78DD" w:rsidRDefault="00BE78DD" w:rsidP="00556AC8">
      <w:pPr>
        <w:pStyle w:val="ListNumber"/>
        <w:numPr>
          <w:ilvl w:val="0"/>
          <w:numId w:val="52"/>
        </w:numPr>
        <w:ind w:left="567" w:hanging="283"/>
      </w:pPr>
      <w:r>
        <w:t>detailed costs associated with writing off the debt</w:t>
      </w:r>
      <w:r w:rsidR="00C61960">
        <w:t>, and</w:t>
      </w:r>
    </w:p>
    <w:p w14:paraId="76482B35" w14:textId="5E9745EF" w:rsidR="00BE78DD" w:rsidRDefault="00BE78DD" w:rsidP="00C23973">
      <w:pPr>
        <w:pStyle w:val="ListNumber"/>
        <w:numPr>
          <w:ilvl w:val="0"/>
          <w:numId w:val="52"/>
        </w:numPr>
        <w:ind w:left="567" w:hanging="283"/>
      </w:pPr>
      <w:proofErr w:type="gramStart"/>
      <w:r w:rsidRPr="00BF1B49">
        <w:t>detailed</w:t>
      </w:r>
      <w:proofErr w:type="gramEnd"/>
      <w:r w:rsidRPr="00BF1B49">
        <w:t xml:space="preserve"> reason</w:t>
      </w:r>
      <w:r>
        <w:t>s</w:t>
      </w:r>
      <w:r w:rsidRPr="00BF1B49">
        <w:t xml:space="preserve"> why write off is the most appropriate course of action</w:t>
      </w:r>
      <w:r w:rsidR="00C61960">
        <w:t>.</w:t>
      </w:r>
      <w:r>
        <w:t xml:space="preserve"> </w:t>
      </w:r>
    </w:p>
    <w:tbl>
      <w:tblPr>
        <w:tblStyle w:val="TableGrid"/>
        <w:tblW w:w="0" w:type="auto"/>
        <w:shd w:val="clear" w:color="auto" w:fill="D9D9D9" w:themeFill="background1" w:themeFillShade="D9"/>
        <w:tblLook w:val="04A0" w:firstRow="1" w:lastRow="0" w:firstColumn="1" w:lastColumn="0" w:noHBand="0" w:noVBand="1"/>
      </w:tblPr>
      <w:tblGrid>
        <w:gridCol w:w="10308"/>
      </w:tblGrid>
      <w:tr w:rsidR="00BE78DD" w14:paraId="5931AED1" w14:textId="77777777" w:rsidTr="00C23973">
        <w:trPr>
          <w:trHeight w:val="1440"/>
        </w:trPr>
        <w:tc>
          <w:tcPr>
            <w:tcW w:w="10308" w:type="dxa"/>
            <w:shd w:val="clear" w:color="auto" w:fill="D9D9D9" w:themeFill="background1" w:themeFillShade="D9"/>
          </w:tcPr>
          <w:p w14:paraId="49AE91F4" w14:textId="77777777" w:rsidR="00BE78DD" w:rsidRDefault="00BE78DD" w:rsidP="001F2091">
            <w:pPr>
              <w:spacing w:after="120"/>
            </w:pPr>
            <w:r w:rsidRPr="0039589D">
              <w:rPr>
                <w:b/>
                <w:color w:val="FF0000"/>
              </w:rPr>
              <w:t>Important note</w:t>
            </w:r>
            <w:r>
              <w:rPr>
                <w:b/>
                <w:color w:val="FF0000"/>
              </w:rPr>
              <w:t>s</w:t>
            </w:r>
            <w:r w:rsidRPr="0039589D">
              <w:rPr>
                <w:b/>
                <w:color w:val="FF0000"/>
              </w:rPr>
              <w:t>:</w:t>
            </w:r>
            <w:r>
              <w:t xml:space="preserve"> </w:t>
            </w:r>
          </w:p>
          <w:p w14:paraId="641D23D4" w14:textId="77777777" w:rsidR="00BE78DD" w:rsidRPr="00493F11" w:rsidRDefault="00BE78DD" w:rsidP="001F2091">
            <w:pPr>
              <w:pStyle w:val="ListNumber"/>
              <w:spacing w:before="120" w:after="0"/>
              <w:rPr>
                <w:b/>
                <w:u w:val="single"/>
              </w:rPr>
            </w:pPr>
            <w:r w:rsidRPr="00493F11">
              <w:rPr>
                <w:b/>
                <w:u w:val="single"/>
              </w:rPr>
              <w:t>Conditions for write off not met</w:t>
            </w:r>
          </w:p>
          <w:p w14:paraId="4CF474CD" w14:textId="4F46721C" w:rsidR="00BE78DD" w:rsidRDefault="00BE78DD" w:rsidP="006653D8">
            <w:pPr>
              <w:pStyle w:val="ListNumber"/>
            </w:pPr>
            <w:r w:rsidRPr="005914F3">
              <w:t xml:space="preserve">If the agency has not satisfied </w:t>
            </w:r>
            <w:r>
              <w:t>conditions</w:t>
            </w:r>
            <w:r w:rsidRPr="005914F3">
              <w:t xml:space="preserve"> </w:t>
            </w:r>
            <w:r>
              <w:t>for</w:t>
            </w:r>
            <w:r w:rsidRPr="005914F3">
              <w:t xml:space="preserve"> write off of </w:t>
            </w:r>
            <w:r>
              <w:t>money</w:t>
            </w:r>
            <w:r w:rsidRPr="005914F3">
              <w:t xml:space="preserve">, the agency </w:t>
            </w:r>
            <w:r w:rsidR="00556AC8">
              <w:t>may</w:t>
            </w:r>
            <w:r w:rsidR="00556AC8" w:rsidRPr="005914F3">
              <w:t xml:space="preserve"> </w:t>
            </w:r>
            <w:r w:rsidRPr="005914F3">
              <w:t>follow the process and approval requirements for waivers.</w:t>
            </w:r>
          </w:p>
        </w:tc>
      </w:tr>
    </w:tbl>
    <w:p w14:paraId="476A8258" w14:textId="5C946F91" w:rsidR="00BC0F47" w:rsidRDefault="00556AC8" w:rsidP="00C23973">
      <w:pPr>
        <w:pStyle w:val="ListNumber"/>
        <w:spacing w:before="240" w:after="0"/>
      </w:pPr>
      <w:bookmarkStart w:id="80" w:name="_Ref520275236"/>
      <w:bookmarkStart w:id="81" w:name="_Toc522610042"/>
      <w:bookmarkStart w:id="82" w:name="_Ref149735012"/>
      <w:r>
        <w:t xml:space="preserve">Where </w:t>
      </w:r>
      <w:r w:rsidR="00BC0F47">
        <w:t xml:space="preserve">an agency </w:t>
      </w:r>
      <w:r>
        <w:t xml:space="preserve">has </w:t>
      </w:r>
      <w:r w:rsidR="00BC0F47">
        <w:t xml:space="preserve">sought to write-off, postpone or waive </w:t>
      </w:r>
      <w:r>
        <w:t xml:space="preserve">a </w:t>
      </w:r>
      <w:r w:rsidR="00BC0F47">
        <w:t xml:space="preserve">loss or debt, and </w:t>
      </w:r>
      <w:r>
        <w:t xml:space="preserve">the </w:t>
      </w:r>
      <w:r w:rsidR="00BC0F47">
        <w:t xml:space="preserve">request is not approved, </w:t>
      </w:r>
      <w:r>
        <w:t xml:space="preserve">the </w:t>
      </w:r>
      <w:r w:rsidR="00BC0F47">
        <w:t>agency should consider the following:</w:t>
      </w:r>
    </w:p>
    <w:p w14:paraId="5C174C6D" w14:textId="77777777" w:rsidR="00BC0F47" w:rsidRDefault="00BC0F47" w:rsidP="00556AC8">
      <w:pPr>
        <w:pStyle w:val="ListNumber"/>
        <w:numPr>
          <w:ilvl w:val="0"/>
          <w:numId w:val="25"/>
        </w:numPr>
        <w:spacing w:after="0"/>
        <w:ind w:left="567" w:hanging="283"/>
      </w:pPr>
      <w:r>
        <w:t>seek to recover the loss or debt</w:t>
      </w:r>
    </w:p>
    <w:p w14:paraId="04DBCA77" w14:textId="77777777" w:rsidR="00BC0F47" w:rsidRDefault="00BC0F47" w:rsidP="00556AC8">
      <w:pPr>
        <w:pStyle w:val="ListNumber"/>
        <w:numPr>
          <w:ilvl w:val="0"/>
          <w:numId w:val="25"/>
        </w:numPr>
        <w:spacing w:after="0"/>
        <w:ind w:left="567" w:hanging="283"/>
      </w:pPr>
      <w:r>
        <w:t>for property:</w:t>
      </w:r>
    </w:p>
    <w:p w14:paraId="7EF2FB09" w14:textId="77777777" w:rsidR="00BC0F47" w:rsidRPr="00365A09" w:rsidRDefault="00BC0F47" w:rsidP="00556AC8">
      <w:pPr>
        <w:pStyle w:val="ListParagraph"/>
        <w:numPr>
          <w:ilvl w:val="0"/>
          <w:numId w:val="34"/>
        </w:numPr>
        <w:spacing w:after="0"/>
        <w:ind w:left="851" w:hanging="284"/>
      </w:pPr>
      <w:r w:rsidRPr="00365A09">
        <w:t xml:space="preserve">pursue other methods of disposal in accordance with </w:t>
      </w:r>
      <w:r>
        <w:t>TD on Property, plant and equipment</w:t>
      </w:r>
      <w:r w:rsidRPr="00365A09">
        <w:t xml:space="preserve"> (if applicable)</w:t>
      </w:r>
    </w:p>
    <w:p w14:paraId="4A95973B" w14:textId="77777777" w:rsidR="00BC0F47" w:rsidRPr="00365A09" w:rsidRDefault="00BC0F47" w:rsidP="00556AC8">
      <w:pPr>
        <w:pStyle w:val="ListParagraph"/>
        <w:numPr>
          <w:ilvl w:val="0"/>
          <w:numId w:val="34"/>
        </w:numPr>
        <w:spacing w:after="0"/>
        <w:ind w:left="851" w:hanging="284"/>
      </w:pPr>
      <w:r w:rsidRPr="00365A09">
        <w:t>repair or improve the asset to bring the asset to working order or intended use</w:t>
      </w:r>
    </w:p>
    <w:p w14:paraId="67D7A226" w14:textId="407AB5A4" w:rsidR="00BC0F47" w:rsidRDefault="00BC0F47" w:rsidP="00556AC8">
      <w:pPr>
        <w:pStyle w:val="ListParagraph"/>
        <w:numPr>
          <w:ilvl w:val="0"/>
          <w:numId w:val="34"/>
        </w:numPr>
        <w:spacing w:after="0"/>
        <w:ind w:left="851" w:hanging="284"/>
      </w:pPr>
      <w:proofErr w:type="gramStart"/>
      <w:r w:rsidRPr="00365A09">
        <w:t>repurpose</w:t>
      </w:r>
      <w:proofErr w:type="gramEnd"/>
      <w:r w:rsidRPr="00365A09">
        <w:t xml:space="preserve"> the asset</w:t>
      </w:r>
      <w:r>
        <w:t>.</w:t>
      </w:r>
    </w:p>
    <w:p w14:paraId="13A4649F" w14:textId="17227F2C" w:rsidR="00BE78DD" w:rsidRPr="00A51239" w:rsidRDefault="00BE78DD" w:rsidP="00BC0F47">
      <w:pPr>
        <w:pStyle w:val="Heading3"/>
        <w:spacing w:before="360"/>
        <w:ind w:left="1712" w:hanging="1712"/>
      </w:pPr>
      <w:bookmarkStart w:id="83" w:name="_Toc158130465"/>
      <w:bookmarkStart w:id="84" w:name="_Toc158205316"/>
      <w:bookmarkStart w:id="85" w:name="_Toc158803401"/>
      <w:bookmarkStart w:id="86" w:name="_Toc158970561"/>
      <w:bookmarkStart w:id="87" w:name="_Toc158130466"/>
      <w:bookmarkStart w:id="88" w:name="_Toc158205317"/>
      <w:bookmarkStart w:id="89" w:name="_Toc158803402"/>
      <w:bookmarkStart w:id="90" w:name="_Toc158970562"/>
      <w:bookmarkStart w:id="91" w:name="_Toc158130467"/>
      <w:bookmarkStart w:id="92" w:name="_Toc158205318"/>
      <w:bookmarkStart w:id="93" w:name="_Toc158803403"/>
      <w:bookmarkStart w:id="94" w:name="_Toc158970563"/>
      <w:bookmarkStart w:id="95" w:name="_Ref158206443"/>
      <w:bookmarkStart w:id="96" w:name="_Toc167798479"/>
      <w:bookmarkEnd w:id="83"/>
      <w:bookmarkEnd w:id="84"/>
      <w:bookmarkEnd w:id="85"/>
      <w:bookmarkEnd w:id="86"/>
      <w:bookmarkEnd w:id="87"/>
      <w:bookmarkEnd w:id="88"/>
      <w:bookmarkEnd w:id="89"/>
      <w:bookmarkEnd w:id="90"/>
      <w:bookmarkEnd w:id="91"/>
      <w:bookmarkEnd w:id="92"/>
      <w:bookmarkEnd w:id="93"/>
      <w:bookmarkEnd w:id="94"/>
      <w:r>
        <w:t>Value of write off</w:t>
      </w:r>
      <w:bookmarkEnd w:id="80"/>
      <w:bookmarkEnd w:id="81"/>
      <w:bookmarkEnd w:id="82"/>
      <w:bookmarkEnd w:id="95"/>
      <w:bookmarkEnd w:id="96"/>
    </w:p>
    <w:p w14:paraId="4F4E250C" w14:textId="6E1BF038" w:rsidR="00E57FA7" w:rsidRDefault="00E15572" w:rsidP="00E57FA7">
      <w:pPr>
        <w:pStyle w:val="ListNumber"/>
        <w:tabs>
          <w:tab w:val="left" w:pos="284"/>
        </w:tabs>
      </w:pPr>
      <w:r>
        <w:t>A</w:t>
      </w:r>
      <w:r w:rsidR="00E57FA7">
        <w:t xml:space="preserve">n agency must use the following values </w:t>
      </w:r>
      <w:r>
        <w:t>in determining the value for write off</w:t>
      </w:r>
      <w:r w:rsidR="00C61960">
        <w:t>,</w:t>
      </w:r>
      <w:r>
        <w:t xml:space="preserve"> </w:t>
      </w:r>
      <w:r w:rsidR="00E57FA7">
        <w:t xml:space="preserve">at the time the write off is being sought: </w:t>
      </w:r>
    </w:p>
    <w:p w14:paraId="03F0164E" w14:textId="4026EFE7" w:rsidR="00E57FA7" w:rsidRDefault="00E57FA7" w:rsidP="00174715">
      <w:pPr>
        <w:pStyle w:val="ListNumber"/>
        <w:numPr>
          <w:ilvl w:val="0"/>
          <w:numId w:val="115"/>
        </w:numPr>
        <w:tabs>
          <w:tab w:val="left" w:pos="284"/>
        </w:tabs>
        <w:ind w:left="567" w:hanging="283"/>
      </w:pPr>
      <w:r>
        <w:t>the actual amount ow</w:t>
      </w:r>
      <w:r w:rsidR="00E15572">
        <w:t>ed</w:t>
      </w:r>
      <w:r>
        <w:t xml:space="preserve"> </w:t>
      </w:r>
      <w:r w:rsidR="00E15572">
        <w:t>by</w:t>
      </w:r>
      <w:r>
        <w:t xml:space="preserve"> the debtor</w:t>
      </w:r>
    </w:p>
    <w:p w14:paraId="2C9452C1" w14:textId="30CE5121" w:rsidR="00E57FA7" w:rsidRDefault="00E57FA7" w:rsidP="00174715">
      <w:pPr>
        <w:pStyle w:val="ListNumber"/>
        <w:numPr>
          <w:ilvl w:val="0"/>
          <w:numId w:val="115"/>
        </w:numPr>
        <w:tabs>
          <w:tab w:val="left" w:pos="284"/>
        </w:tabs>
        <w:ind w:left="567" w:hanging="283"/>
      </w:pPr>
      <w:r>
        <w:t>the</w:t>
      </w:r>
      <w:r w:rsidRPr="00903790">
        <w:t xml:space="preserve"> carrying amount of the </w:t>
      </w:r>
      <w:r>
        <w:t>property</w:t>
      </w:r>
      <w:r w:rsidRPr="00903790">
        <w:t xml:space="preserve"> in the agency’s accounts</w:t>
      </w:r>
      <w:r>
        <w:t xml:space="preserve"> </w:t>
      </w:r>
    </w:p>
    <w:p w14:paraId="5FEE7216" w14:textId="094DE193" w:rsidR="00E57FA7" w:rsidRDefault="00E57FA7" w:rsidP="00174715">
      <w:pPr>
        <w:pStyle w:val="ListNumber"/>
        <w:numPr>
          <w:ilvl w:val="0"/>
          <w:numId w:val="115"/>
        </w:numPr>
        <w:tabs>
          <w:tab w:val="left" w:pos="284"/>
        </w:tabs>
        <w:ind w:left="567" w:hanging="283"/>
      </w:pPr>
      <w:r>
        <w:t>GST exclusive amount, unless advised otherwise.</w:t>
      </w:r>
    </w:p>
    <w:p w14:paraId="24B4F6E3" w14:textId="7032CBC8" w:rsidR="00BE78DD" w:rsidRDefault="00E57FA7" w:rsidP="00E57FA7">
      <w:pPr>
        <w:pStyle w:val="ListNumber"/>
        <w:spacing w:after="240"/>
      </w:pPr>
      <w:r>
        <w:t xml:space="preserve">Also, </w:t>
      </w:r>
      <w:r w:rsidR="00EE0FFE">
        <w:t>an agency must consider the total value of an individual matter.</w:t>
      </w:r>
      <w:r w:rsidR="00BE78DD">
        <w:t xml:space="preserve"> </w:t>
      </w:r>
      <w:r w:rsidR="00EE0FFE">
        <w:t xml:space="preserve">For the purposes of the TD, a ‘matter’ refers to the thing, set of circumstances or event giving rise to the write off. Consequently individual items to be written off could each be considered separate matters or grouped together as a single matter depending on the circumstances leading to the need for the write off. The grouping of items is not conditional on the likeness or number of such items but on whether or not the items are linked together by a particular event. In determining what constitutes an event and which items are linked together, judgment </w:t>
      </w:r>
      <w:r w:rsidR="00D4263D">
        <w:t xml:space="preserve">should </w:t>
      </w:r>
      <w:r w:rsidR="00EE0FFE">
        <w:t>be exercised.</w:t>
      </w:r>
    </w:p>
    <w:tbl>
      <w:tblPr>
        <w:tblStyle w:val="NTGtable1"/>
        <w:tblW w:w="0" w:type="auto"/>
        <w:tblLook w:val="04A0" w:firstRow="1" w:lastRow="0" w:firstColumn="1" w:lastColumn="0" w:noHBand="0" w:noVBand="1"/>
      </w:tblPr>
      <w:tblGrid>
        <w:gridCol w:w="10308"/>
      </w:tblGrid>
      <w:tr w:rsidR="001563FF" w14:paraId="10AE1F81" w14:textId="77777777" w:rsidTr="007821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417716AF" w14:textId="1571BF6D" w:rsidR="001563FF" w:rsidRPr="001563FF" w:rsidRDefault="001563FF" w:rsidP="00EE0FFE">
            <w:pPr>
              <w:rPr>
                <w:b w:val="0"/>
              </w:rPr>
            </w:pPr>
            <w:bookmarkStart w:id="97" w:name="_Ref149919131"/>
            <w:bookmarkStart w:id="98" w:name="_Ref149919150"/>
            <w:r>
              <w:t>Example</w:t>
            </w:r>
            <w:r w:rsidR="00886CDE">
              <w:t xml:space="preserve"> 5</w:t>
            </w:r>
            <w:r>
              <w:t xml:space="preserve">: </w:t>
            </w:r>
            <w:r w:rsidR="00EE0FFE">
              <w:t>V</w:t>
            </w:r>
            <w:r w:rsidRPr="00211ED2">
              <w:rPr>
                <w:i/>
              </w:rPr>
              <w:t xml:space="preserve">alue of </w:t>
            </w:r>
            <w:r w:rsidR="00EE0FFE">
              <w:rPr>
                <w:i/>
              </w:rPr>
              <w:t xml:space="preserve">individual </w:t>
            </w:r>
            <w:r w:rsidRPr="00211ED2">
              <w:rPr>
                <w:i/>
              </w:rPr>
              <w:t>“matter”</w:t>
            </w:r>
          </w:p>
        </w:tc>
      </w:tr>
      <w:tr w:rsidR="001563FF" w14:paraId="77D06CAF" w14:textId="77777777" w:rsidTr="0078211C">
        <w:tc>
          <w:tcPr>
            <w:cnfStyle w:val="001000000000" w:firstRow="0" w:lastRow="0" w:firstColumn="1" w:lastColumn="0" w:oddVBand="0" w:evenVBand="0" w:oddHBand="0" w:evenHBand="0" w:firstRowFirstColumn="0" w:firstRowLastColumn="0" w:lastRowFirstColumn="0" w:lastRowLastColumn="0"/>
            <w:tcW w:w="10308" w:type="dxa"/>
          </w:tcPr>
          <w:p w14:paraId="28B2319D" w14:textId="77777777" w:rsidR="001563FF" w:rsidRDefault="001563FF" w:rsidP="001563FF">
            <w:r>
              <w:t>The following examples may assist:</w:t>
            </w:r>
          </w:p>
          <w:p w14:paraId="57261093" w14:textId="5D97C184" w:rsidR="001563FF" w:rsidRDefault="001563FF" w:rsidP="001563FF">
            <w:pPr>
              <w:pStyle w:val="ListParagraph"/>
              <w:numPr>
                <w:ilvl w:val="0"/>
                <w:numId w:val="21"/>
              </w:numPr>
            </w:pPr>
            <w:r>
              <w:t>An agency performed an inventory stocktake where it identified that different items need to be written off. The write off of the various items would be considered as a single matter for write off purposes since the items are linked by a single event which is the stocktake.</w:t>
            </w:r>
          </w:p>
          <w:p w14:paraId="6A56CE9C" w14:textId="21E7C6BD" w:rsidR="001563FF" w:rsidRDefault="001563FF" w:rsidP="001563FF">
            <w:pPr>
              <w:pStyle w:val="ListParagraph"/>
              <w:numPr>
                <w:ilvl w:val="0"/>
                <w:numId w:val="21"/>
              </w:numPr>
            </w:pPr>
            <w:r>
              <w:t>A fire destroys various items of property, the loss of these items would be considered a single matter for write off purposes since they are linked together by the event of the fire.</w:t>
            </w:r>
          </w:p>
          <w:p w14:paraId="659748CA" w14:textId="1F413680" w:rsidR="001563FF" w:rsidRDefault="001563FF" w:rsidP="001563FF">
            <w:pPr>
              <w:pStyle w:val="ListParagraph"/>
              <w:numPr>
                <w:ilvl w:val="0"/>
                <w:numId w:val="21"/>
              </w:numPr>
            </w:pPr>
            <w:r>
              <w:t>A debtor owes money to the agency arising from multiple transactions. The debtor went into liquidation during the financial year and all debts owing from the debtor are deemed irrecoverable. Write of the debts is considered as single matter even if they arose from multiple transactions as they are linked together by the bankruptcy of the debtor.</w:t>
            </w:r>
          </w:p>
        </w:tc>
      </w:tr>
    </w:tbl>
    <w:p w14:paraId="43BDA54A" w14:textId="76A96514" w:rsidR="000E3054" w:rsidRDefault="00903987" w:rsidP="00511F77">
      <w:pPr>
        <w:pStyle w:val="Heading2"/>
        <w:ind w:hanging="3128"/>
      </w:pPr>
      <w:bookmarkStart w:id="99" w:name="_Toc161314678"/>
      <w:bookmarkStart w:id="100" w:name="_Toc161315009"/>
      <w:bookmarkStart w:id="101" w:name="_Ref152053674"/>
      <w:bookmarkStart w:id="102" w:name="_Toc167798480"/>
      <w:bookmarkEnd w:id="99"/>
      <w:bookmarkEnd w:id="100"/>
      <w:r>
        <w:t xml:space="preserve">Conditions for write off </w:t>
      </w:r>
      <w:bookmarkEnd w:id="74"/>
      <w:bookmarkEnd w:id="77"/>
      <w:r w:rsidR="0019335F">
        <w:t>- general</w:t>
      </w:r>
      <w:bookmarkEnd w:id="78"/>
      <w:bookmarkEnd w:id="97"/>
      <w:bookmarkEnd w:id="98"/>
      <w:bookmarkEnd w:id="101"/>
      <w:bookmarkEnd w:id="102"/>
    </w:p>
    <w:p w14:paraId="30E01BC0" w14:textId="34F26BAA" w:rsidR="0016242A" w:rsidRDefault="00CD6D29">
      <w:pPr>
        <w:pStyle w:val="ListNumber"/>
      </w:pPr>
      <w:bookmarkStart w:id="103" w:name="_Ref131151139"/>
      <w:r>
        <w:t xml:space="preserve">A delegate of an agency can only approve write off </w:t>
      </w:r>
      <w:r w:rsidR="008B78C3">
        <w:t>where a debt is deemed irrecoverable for one of the following criteria</w:t>
      </w:r>
      <w:r w:rsidR="0016242A">
        <w:t>:</w:t>
      </w:r>
    </w:p>
    <w:p w14:paraId="4FDEC587" w14:textId="2493738F" w:rsidR="0016242A" w:rsidRPr="0016242A" w:rsidRDefault="0016242A" w:rsidP="00174715">
      <w:pPr>
        <w:pStyle w:val="ListParagraph"/>
        <w:numPr>
          <w:ilvl w:val="0"/>
          <w:numId w:val="46"/>
        </w:numPr>
        <w:ind w:left="567" w:hanging="283"/>
      </w:pPr>
      <w:r w:rsidRPr="00E96FB9">
        <w:t xml:space="preserve">an agency </w:t>
      </w:r>
      <w:r w:rsidRPr="009D7DC7">
        <w:t xml:space="preserve">has </w:t>
      </w:r>
      <w:r w:rsidR="00296B99">
        <w:t xml:space="preserve">made </w:t>
      </w:r>
      <w:r w:rsidR="008B78C3">
        <w:t xml:space="preserve">all </w:t>
      </w:r>
      <w:r w:rsidR="00296B99">
        <w:t xml:space="preserve">reasonable attempts to recover the loss or debt in accordance with </w:t>
      </w:r>
      <w:r w:rsidR="008B78C3">
        <w:t>recovery actions outlined in the relevant appendices of the TD</w:t>
      </w:r>
      <w:r w:rsidRPr="0016242A">
        <w:t>, or</w:t>
      </w:r>
    </w:p>
    <w:p w14:paraId="7AB47681" w14:textId="5B9AE874" w:rsidR="0016242A" w:rsidRDefault="0078211C" w:rsidP="00174715">
      <w:pPr>
        <w:pStyle w:val="ListParagraph"/>
        <w:numPr>
          <w:ilvl w:val="0"/>
          <w:numId w:val="46"/>
        </w:numPr>
        <w:ind w:left="567" w:hanging="283"/>
      </w:pPr>
      <w:proofErr w:type="gramStart"/>
      <w:r>
        <w:t>the</w:t>
      </w:r>
      <w:proofErr w:type="gramEnd"/>
      <w:r>
        <w:t xml:space="preserve"> Territory or </w:t>
      </w:r>
      <w:r w:rsidR="00CD6D29">
        <w:t xml:space="preserve">an agency has no legal right to recover loss of </w:t>
      </w:r>
      <w:r w:rsidR="008B78C3">
        <w:t xml:space="preserve">property </w:t>
      </w:r>
      <w:r w:rsidR="00CD6D29">
        <w:t>from a debtor</w:t>
      </w:r>
      <w:r w:rsidR="0016242A">
        <w:t>.</w:t>
      </w:r>
    </w:p>
    <w:p w14:paraId="4E4F5A98" w14:textId="69997DCF" w:rsidR="0019335F" w:rsidRDefault="005C1375" w:rsidP="005C1375">
      <w:pPr>
        <w:pStyle w:val="Heading2"/>
        <w:ind w:left="567" w:hanging="567"/>
      </w:pPr>
      <w:bookmarkStart w:id="104" w:name="_Ref149725898"/>
      <w:bookmarkStart w:id="105" w:name="_Toc167798481"/>
      <w:bookmarkEnd w:id="103"/>
      <w:r>
        <w:t>Additional c</w:t>
      </w:r>
      <w:r w:rsidR="00DE70C6">
        <w:t xml:space="preserve">onditions on delegate’s power to write off </w:t>
      </w:r>
      <w:r>
        <w:t>–</w:t>
      </w:r>
      <w:r w:rsidR="0019335F">
        <w:t xml:space="preserve"> money</w:t>
      </w:r>
      <w:bookmarkEnd w:id="104"/>
      <w:r>
        <w:t xml:space="preserve"> owing to the Territory or agency that is deemed irrecoverable</w:t>
      </w:r>
      <w:bookmarkEnd w:id="105"/>
    </w:p>
    <w:p w14:paraId="051DC821" w14:textId="53BDB7E9" w:rsidR="007407CE" w:rsidRPr="00BF1B49" w:rsidRDefault="0016242A" w:rsidP="007407CE">
      <w:pPr>
        <w:pStyle w:val="ListNumber"/>
      </w:pPr>
      <w:r>
        <w:t xml:space="preserve">Where </w:t>
      </w:r>
      <w:r w:rsidR="00850138">
        <w:t>an</w:t>
      </w:r>
      <w:r>
        <w:t xml:space="preserve"> agency deemed the </w:t>
      </w:r>
      <w:r w:rsidR="00E57FA7">
        <w:t xml:space="preserve">loss or </w:t>
      </w:r>
      <w:r>
        <w:t xml:space="preserve">debt as irrecoverable, a delegate can only approve </w:t>
      </w:r>
      <w:r w:rsidR="00296B99">
        <w:t xml:space="preserve">a </w:t>
      </w:r>
      <w:r>
        <w:t xml:space="preserve">write off of </w:t>
      </w:r>
      <w:r w:rsidRPr="005A42EB">
        <w:t>money</w:t>
      </w:r>
      <w:r w:rsidRPr="00BF1B49">
        <w:t xml:space="preserve"> </w:t>
      </w:r>
      <w:r>
        <w:t xml:space="preserve">if </w:t>
      </w:r>
      <w:r w:rsidRPr="0078211C">
        <w:rPr>
          <w:b/>
          <w:u w:val="single"/>
        </w:rPr>
        <w:t>all</w:t>
      </w:r>
      <w:r>
        <w:t xml:space="preserve"> of the following </w:t>
      </w:r>
      <w:r w:rsidRPr="00A316F4">
        <w:t>conditions</w:t>
      </w:r>
      <w:r>
        <w:t xml:space="preserve"> are satisfied:</w:t>
      </w:r>
    </w:p>
    <w:p w14:paraId="57F3119A" w14:textId="7820EEF2" w:rsidR="004E77E6" w:rsidRPr="008E1C9F" w:rsidRDefault="00E6594B" w:rsidP="00174715">
      <w:pPr>
        <w:pStyle w:val="ListNumber"/>
        <w:numPr>
          <w:ilvl w:val="1"/>
          <w:numId w:val="49"/>
        </w:numPr>
        <w:ind w:left="567" w:hanging="283"/>
      </w:pPr>
      <w:r>
        <w:t>At any time during the recovery process</w:t>
      </w:r>
      <w:r w:rsidRPr="00E6594B">
        <w:t>,</w:t>
      </w:r>
      <w:r w:rsidR="004E77E6" w:rsidRPr="00E6594B">
        <w:t xml:space="preserve"> </w:t>
      </w:r>
      <w:r w:rsidRPr="00E6594B">
        <w:t>an agency</w:t>
      </w:r>
      <w:r w:rsidR="004E77E6" w:rsidRPr="00E6594B">
        <w:t xml:space="preserve"> determined</w:t>
      </w:r>
      <w:r w:rsidR="004E77E6">
        <w:t xml:space="preserve"> </w:t>
      </w:r>
      <w:r w:rsidR="004E77E6" w:rsidRPr="0078211C">
        <w:rPr>
          <w:b/>
          <w:u w:val="single"/>
        </w:rPr>
        <w:t>one</w:t>
      </w:r>
      <w:r w:rsidR="004E77E6">
        <w:t xml:space="preserve"> of the following:</w:t>
      </w:r>
    </w:p>
    <w:p w14:paraId="22F727F9" w14:textId="77777777" w:rsidR="004E77E6" w:rsidRDefault="004E77E6" w:rsidP="00174715">
      <w:pPr>
        <w:pStyle w:val="ListNumber"/>
        <w:numPr>
          <w:ilvl w:val="0"/>
          <w:numId w:val="48"/>
        </w:numPr>
        <w:ind w:left="851" w:hanging="142"/>
      </w:pPr>
      <w:r>
        <w:t xml:space="preserve">The </w:t>
      </w:r>
      <w:r w:rsidRPr="003A7138">
        <w:t>debtor is</w:t>
      </w:r>
      <w:r>
        <w:t>:</w:t>
      </w:r>
      <w:r w:rsidRPr="003A7138">
        <w:t xml:space="preserve"> </w:t>
      </w:r>
    </w:p>
    <w:p w14:paraId="7EC54BED" w14:textId="77777777" w:rsidR="004E77E6" w:rsidRDefault="004E77E6" w:rsidP="00174715">
      <w:pPr>
        <w:pStyle w:val="ListNumber"/>
        <w:numPr>
          <w:ilvl w:val="8"/>
          <w:numId w:val="47"/>
        </w:numPr>
        <w:ind w:left="1134" w:hanging="283"/>
      </w:pPr>
      <w:r w:rsidRPr="003A7138">
        <w:t xml:space="preserve">bankrupt </w:t>
      </w:r>
      <w:r>
        <w:t>or in liquidation and the debt has been released or extinguished after bankruptcy or liquidation</w:t>
      </w:r>
    </w:p>
    <w:p w14:paraId="71FEC672" w14:textId="77777777" w:rsidR="004E77E6" w:rsidRDefault="004E77E6" w:rsidP="00174715">
      <w:pPr>
        <w:pStyle w:val="ListNumber"/>
        <w:numPr>
          <w:ilvl w:val="8"/>
          <w:numId w:val="47"/>
        </w:numPr>
        <w:ind w:left="1134" w:hanging="283"/>
      </w:pPr>
      <w:r>
        <w:t>deceased</w:t>
      </w:r>
    </w:p>
    <w:p w14:paraId="560FED49" w14:textId="77777777" w:rsidR="004E77E6" w:rsidRPr="003A7138" w:rsidRDefault="004E77E6" w:rsidP="00174715">
      <w:pPr>
        <w:pStyle w:val="ListNumber"/>
        <w:numPr>
          <w:ilvl w:val="8"/>
          <w:numId w:val="47"/>
        </w:numPr>
        <w:ind w:left="1134" w:hanging="283"/>
      </w:pPr>
      <w:proofErr w:type="gramStart"/>
      <w:r>
        <w:t>or</w:t>
      </w:r>
      <w:proofErr w:type="gramEnd"/>
      <w:r>
        <w:t xml:space="preserve"> cannot be located.</w:t>
      </w:r>
    </w:p>
    <w:p w14:paraId="3417CC0D" w14:textId="77777777" w:rsidR="00CD6D29" w:rsidRDefault="00CD6D29" w:rsidP="00C23973">
      <w:pPr>
        <w:pStyle w:val="ListNumber"/>
        <w:numPr>
          <w:ilvl w:val="0"/>
          <w:numId w:val="48"/>
        </w:numPr>
        <w:ind w:left="851" w:hanging="142"/>
      </w:pPr>
      <w:r>
        <w:t xml:space="preserve">The </w:t>
      </w:r>
      <w:r w:rsidR="004E77E6">
        <w:t>debt</w:t>
      </w:r>
      <w:r>
        <w:t>:</w:t>
      </w:r>
    </w:p>
    <w:p w14:paraId="2600A662" w14:textId="0CBADDED" w:rsidR="004E77E6" w:rsidRPr="0010469F" w:rsidRDefault="004E77E6" w:rsidP="00174715">
      <w:pPr>
        <w:pStyle w:val="ListNumber"/>
        <w:numPr>
          <w:ilvl w:val="8"/>
          <w:numId w:val="76"/>
        </w:numPr>
        <w:ind w:left="1134" w:hanging="283"/>
      </w:pPr>
      <w:r>
        <w:t xml:space="preserve">has passed the period of limitation as prescribed in the </w:t>
      </w:r>
      <w:r w:rsidRPr="006C0C5C">
        <w:rPr>
          <w:i/>
        </w:rPr>
        <w:t>Limitation Act 1981</w:t>
      </w:r>
      <w:r w:rsidR="006C0C5C">
        <w:rPr>
          <w:i/>
        </w:rPr>
        <w:t xml:space="preserve"> </w:t>
      </w:r>
      <w:r w:rsidR="006C0C5C">
        <w:t>(NT)</w:t>
      </w:r>
    </w:p>
    <w:p w14:paraId="01FBCB28" w14:textId="605AE57A" w:rsidR="004E77E6" w:rsidRDefault="004E77E6" w:rsidP="00174715">
      <w:pPr>
        <w:pStyle w:val="ListNumber"/>
        <w:numPr>
          <w:ilvl w:val="8"/>
          <w:numId w:val="76"/>
        </w:numPr>
        <w:ind w:left="1134" w:hanging="283"/>
      </w:pPr>
      <w:r>
        <w:t>debt is deemed uneconomical to pursue</w:t>
      </w:r>
      <w:r w:rsidR="008B4ED6">
        <w:t>, or</w:t>
      </w:r>
    </w:p>
    <w:p w14:paraId="24C8F742" w14:textId="77777777" w:rsidR="00CD6D29" w:rsidRDefault="004E77E6" w:rsidP="00174715">
      <w:pPr>
        <w:pStyle w:val="ListNumber"/>
        <w:numPr>
          <w:ilvl w:val="8"/>
          <w:numId w:val="76"/>
        </w:numPr>
        <w:ind w:left="1134" w:hanging="283"/>
      </w:pPr>
      <w:r>
        <w:t>debt can be written off in accordance with legislation other than the FMA</w:t>
      </w:r>
    </w:p>
    <w:p w14:paraId="33AD70EF" w14:textId="23BA509E" w:rsidR="004E77E6" w:rsidRDefault="00CD6D29" w:rsidP="00C23973">
      <w:pPr>
        <w:pStyle w:val="ListNumber"/>
        <w:numPr>
          <w:ilvl w:val="0"/>
          <w:numId w:val="48"/>
        </w:numPr>
        <w:ind w:left="851" w:hanging="142"/>
      </w:pPr>
      <w:r>
        <w:t>Legal proceedings have proven unsuccessful</w:t>
      </w:r>
      <w:r w:rsidR="004E77E6">
        <w:t>.</w:t>
      </w:r>
    </w:p>
    <w:p w14:paraId="7CE62FE5" w14:textId="1536BB03" w:rsidR="006A1F8F" w:rsidRDefault="004E77E6" w:rsidP="00174715">
      <w:pPr>
        <w:pStyle w:val="ListNumber"/>
        <w:numPr>
          <w:ilvl w:val="1"/>
          <w:numId w:val="49"/>
        </w:numPr>
        <w:ind w:left="567" w:hanging="283"/>
      </w:pPr>
      <w:proofErr w:type="gramStart"/>
      <w:r>
        <w:t>the</w:t>
      </w:r>
      <w:proofErr w:type="gramEnd"/>
      <w:r>
        <w:t xml:space="preserve"> agency </w:t>
      </w:r>
      <w:r w:rsidR="00296B99">
        <w:t xml:space="preserve"> has no amounts owed to the</w:t>
      </w:r>
      <w:r>
        <w:t xml:space="preserve"> debtor against which the debt can be</w:t>
      </w:r>
      <w:r w:rsidRPr="00BF1B49">
        <w:t xml:space="preserve"> offset</w:t>
      </w:r>
      <w:r>
        <w:t>,</w:t>
      </w:r>
      <w:r w:rsidRPr="00BF1B49">
        <w:t xml:space="preserve"> where there is </w:t>
      </w:r>
      <w:r>
        <w:t xml:space="preserve">a </w:t>
      </w:r>
      <w:r w:rsidRPr="00BF1B49">
        <w:t>legal right or written agreement to offset debts</w:t>
      </w:r>
      <w:r>
        <w:t>.</w:t>
      </w:r>
    </w:p>
    <w:p w14:paraId="4EFF9466" w14:textId="4068B2BF" w:rsidR="00E63EBF" w:rsidRPr="003C4317" w:rsidRDefault="00E63EBF" w:rsidP="00903987">
      <w:pPr>
        <w:pStyle w:val="Heading3"/>
        <w:ind w:left="709" w:hanging="709"/>
      </w:pPr>
      <w:bookmarkStart w:id="106" w:name="_Toc167798482"/>
      <w:r w:rsidRPr="00546CA9">
        <w:t>D</w:t>
      </w:r>
      <w:r w:rsidRPr="003C4317">
        <w:t xml:space="preserve">ebtor is bankrupt or </w:t>
      </w:r>
      <w:r w:rsidR="00146A9C">
        <w:t>in</w:t>
      </w:r>
      <w:r w:rsidRPr="003C4317">
        <w:t xml:space="preserve"> liquidation and the debt has been released or extinguished after bankruptcy or liquidation</w:t>
      </w:r>
      <w:bookmarkEnd w:id="106"/>
    </w:p>
    <w:p w14:paraId="3DECDCA1" w14:textId="1B6C0F04" w:rsidR="00E63EBF" w:rsidRPr="00C31E5E" w:rsidRDefault="00E63EBF" w:rsidP="00E63EBF">
      <w:pPr>
        <w:pStyle w:val="ListNumber"/>
      </w:pPr>
      <w:r w:rsidRPr="00C31E5E">
        <w:t>Insolvency is when a company or person can't pay debts when they are due</w:t>
      </w:r>
      <w:r>
        <w:t xml:space="preserve">. </w:t>
      </w:r>
      <w:r w:rsidRPr="00C31E5E">
        <w:t>Bankruptcy and liquidation are insolvency procedures for an </w:t>
      </w:r>
      <w:r w:rsidRPr="00C31E5E">
        <w:rPr>
          <w:bCs/>
        </w:rPr>
        <w:t xml:space="preserve">insolvent person </w:t>
      </w:r>
      <w:r w:rsidR="00C05D1C">
        <w:rPr>
          <w:bCs/>
        </w:rPr>
        <w:t>and</w:t>
      </w:r>
      <w:r w:rsidRPr="00C31E5E">
        <w:rPr>
          <w:bCs/>
        </w:rPr>
        <w:t xml:space="preserve"> </w:t>
      </w:r>
      <w:r w:rsidR="0078211C">
        <w:rPr>
          <w:bCs/>
        </w:rPr>
        <w:t>body corporate</w:t>
      </w:r>
      <w:r w:rsidRPr="00C31E5E">
        <w:rPr>
          <w:bCs/>
        </w:rPr>
        <w:t>, respectively.</w:t>
      </w:r>
      <w:r w:rsidRPr="00C31E5E">
        <w:rPr>
          <w:u w:val="single"/>
        </w:rPr>
        <w:t xml:space="preserve"> </w:t>
      </w:r>
    </w:p>
    <w:p w14:paraId="42D8E295" w14:textId="77777777" w:rsidR="00E63EBF" w:rsidRPr="00FB1C79" w:rsidRDefault="00E63EBF" w:rsidP="008B7CF1">
      <w:pPr>
        <w:pStyle w:val="Subtitle0"/>
        <w:rPr>
          <w:sz w:val="24"/>
          <w:szCs w:val="24"/>
        </w:rPr>
      </w:pPr>
      <w:r w:rsidRPr="00FB1C79">
        <w:rPr>
          <w:sz w:val="24"/>
          <w:szCs w:val="24"/>
        </w:rPr>
        <w:t>Bankruptcy</w:t>
      </w:r>
    </w:p>
    <w:p w14:paraId="15793CA8" w14:textId="523F736D" w:rsidR="00E63EBF" w:rsidRPr="00CD6D29" w:rsidRDefault="00E63EBF" w:rsidP="00E63EBF">
      <w:pPr>
        <w:pStyle w:val="ListNumber"/>
      </w:pPr>
      <w:r w:rsidRPr="00CD6D29">
        <w:t>Bankruptcy is a legal process where a person is declared insolvent. A bankrupt person obtains protection from further action by most unsecured creditors.</w:t>
      </w:r>
    </w:p>
    <w:p w14:paraId="6718BA4B" w14:textId="160D712F" w:rsidR="00E63EBF" w:rsidRDefault="00E63EBF" w:rsidP="00E63EBF">
      <w:pPr>
        <w:pStyle w:val="ListNumber"/>
      </w:pPr>
      <w:r w:rsidRPr="008C2320">
        <w:t>An insolvent person can</w:t>
      </w:r>
      <w:r>
        <w:t xml:space="preserve"> either</w:t>
      </w:r>
      <w:r w:rsidRPr="008C2320">
        <w:t xml:space="preserve"> file for</w:t>
      </w:r>
      <w:r>
        <w:t xml:space="preserve"> voluntary</w:t>
      </w:r>
      <w:r w:rsidRPr="008C2320">
        <w:t xml:space="preserve"> bankruptcy</w:t>
      </w:r>
      <w:r>
        <w:t xml:space="preserve"> or </w:t>
      </w:r>
      <w:r w:rsidR="00174715">
        <w:t xml:space="preserve">be </w:t>
      </w:r>
      <w:r>
        <w:t>declared bankrupt through a court process</w:t>
      </w:r>
      <w:r w:rsidRPr="008C2320">
        <w:t xml:space="preserve">. </w:t>
      </w:r>
      <w:r>
        <w:t xml:space="preserve">Bankruptcy </w:t>
      </w:r>
      <w:r w:rsidRPr="008C2320">
        <w:t>can </w:t>
      </w:r>
      <w:hyperlink r:id="rId44" w:history="1">
        <w:r w:rsidRPr="008C2320">
          <w:t xml:space="preserve">release </w:t>
        </w:r>
        <w:r>
          <w:t>a person</w:t>
        </w:r>
        <w:r w:rsidRPr="008C2320">
          <w:t xml:space="preserve"> </w:t>
        </w:r>
        <w:r w:rsidRPr="00E02CC6">
          <w:rPr>
            <w:u w:val="single"/>
          </w:rPr>
          <w:t>from most but not all debts</w:t>
        </w:r>
      </w:hyperlink>
      <w:r w:rsidRPr="008C2320">
        <w:t>.</w:t>
      </w:r>
      <w:r>
        <w:t xml:space="preserve"> The following are examples of debts that are not covered by bankruptcy:</w:t>
      </w:r>
    </w:p>
    <w:p w14:paraId="3AAFB11A" w14:textId="77777777" w:rsidR="00E63EBF" w:rsidRPr="00E02CC6" w:rsidRDefault="00E63EBF" w:rsidP="00D1423F">
      <w:pPr>
        <w:pStyle w:val="ListParagraph"/>
        <w:numPr>
          <w:ilvl w:val="0"/>
          <w:numId w:val="40"/>
        </w:numPr>
        <w:ind w:left="567" w:hanging="283"/>
      </w:pPr>
      <w:r w:rsidRPr="00E02CC6">
        <w:t>court imposed penalties and fines</w:t>
      </w:r>
    </w:p>
    <w:p w14:paraId="012A14D5" w14:textId="77777777" w:rsidR="00E63EBF" w:rsidRPr="00E02CC6" w:rsidRDefault="00E63EBF" w:rsidP="00D1423F">
      <w:pPr>
        <w:pStyle w:val="ListParagraph"/>
        <w:numPr>
          <w:ilvl w:val="0"/>
          <w:numId w:val="40"/>
        </w:numPr>
        <w:ind w:left="567" w:hanging="283"/>
      </w:pPr>
      <w:r w:rsidRPr="00E02CC6">
        <w:t>child support &amp; maintenance</w:t>
      </w:r>
    </w:p>
    <w:p w14:paraId="466DCF73" w14:textId="77777777" w:rsidR="00E63EBF" w:rsidRPr="00E02CC6" w:rsidRDefault="00E63EBF" w:rsidP="00D1423F">
      <w:pPr>
        <w:pStyle w:val="ListParagraph"/>
        <w:numPr>
          <w:ilvl w:val="0"/>
          <w:numId w:val="40"/>
        </w:numPr>
        <w:ind w:left="567" w:hanging="283"/>
      </w:pPr>
      <w:r w:rsidRPr="00E02CC6">
        <w:t>HECS &amp; HELP debts (government student loans)</w:t>
      </w:r>
    </w:p>
    <w:p w14:paraId="7DBC3EB9" w14:textId="77777777" w:rsidR="00E63EBF" w:rsidRDefault="00E63EBF" w:rsidP="00D1423F">
      <w:pPr>
        <w:pStyle w:val="ListParagraph"/>
        <w:numPr>
          <w:ilvl w:val="0"/>
          <w:numId w:val="40"/>
        </w:numPr>
        <w:ind w:left="567" w:hanging="283"/>
      </w:pPr>
      <w:r w:rsidRPr="00E02CC6">
        <w:t>debts incur</w:t>
      </w:r>
      <w:r>
        <w:t>red by debtor</w:t>
      </w:r>
      <w:r w:rsidRPr="00E02CC6">
        <w:t xml:space="preserve"> after your bankruptcy begins</w:t>
      </w:r>
    </w:p>
    <w:p w14:paraId="39BF439B" w14:textId="77777777" w:rsidR="00E63EBF" w:rsidRPr="00E02CC6" w:rsidRDefault="00E63EBF" w:rsidP="00D1423F">
      <w:pPr>
        <w:pStyle w:val="ListParagraph"/>
        <w:numPr>
          <w:ilvl w:val="0"/>
          <w:numId w:val="40"/>
        </w:numPr>
        <w:ind w:left="567" w:hanging="283"/>
      </w:pPr>
      <w:r>
        <w:t>debts incurred by fraud</w:t>
      </w:r>
    </w:p>
    <w:p w14:paraId="799169A5" w14:textId="7F7EDD4B" w:rsidR="00E63EBF" w:rsidRPr="00E02CC6" w:rsidRDefault="00E63EBF" w:rsidP="00D1423F">
      <w:pPr>
        <w:pStyle w:val="ListParagraph"/>
        <w:numPr>
          <w:ilvl w:val="0"/>
          <w:numId w:val="40"/>
        </w:numPr>
        <w:spacing w:after="240"/>
        <w:ind w:left="567" w:hanging="283"/>
      </w:pPr>
      <w:proofErr w:type="gramStart"/>
      <w:r w:rsidRPr="00E02CC6">
        <w:t>unliquidated</w:t>
      </w:r>
      <w:proofErr w:type="gramEnd"/>
      <w:r w:rsidRPr="00E02CC6">
        <w:t xml:space="preserve"> debts (e.g. a debt where </w:t>
      </w:r>
      <w:r>
        <w:t>debtor and</w:t>
      </w:r>
      <w:r w:rsidRPr="00E02CC6">
        <w:t xml:space="preserve"> creditor are yet to determine the amount).</w:t>
      </w:r>
      <w:r w:rsidRPr="00214234">
        <w:rPr>
          <w:rStyle w:val="FootnoteReference"/>
          <w:rFonts w:asciiTheme="minorHAnsi" w:hAnsiTheme="minorHAnsi" w:cs="Arial"/>
          <w:color w:val="333333"/>
        </w:rPr>
        <w:t xml:space="preserve"> </w:t>
      </w:r>
      <w:r w:rsidR="009845AC">
        <w:rPr>
          <w:rStyle w:val="FootnoteReference"/>
          <w:rFonts w:asciiTheme="minorHAnsi" w:hAnsiTheme="minorHAnsi" w:cs="Arial"/>
          <w:color w:val="333333"/>
        </w:rPr>
        <w:footnoteReference w:id="9"/>
      </w:r>
    </w:p>
    <w:p w14:paraId="5A8EE510" w14:textId="0E767509" w:rsidR="00E63EBF" w:rsidRPr="00FB1C79" w:rsidRDefault="00E63EBF" w:rsidP="008B7CF1">
      <w:pPr>
        <w:pStyle w:val="Subtitle0"/>
        <w:rPr>
          <w:sz w:val="24"/>
          <w:szCs w:val="24"/>
        </w:rPr>
      </w:pPr>
      <w:r w:rsidRPr="00FB1C79">
        <w:rPr>
          <w:sz w:val="24"/>
          <w:szCs w:val="24"/>
        </w:rPr>
        <w:t>Liquidation</w:t>
      </w:r>
    </w:p>
    <w:p w14:paraId="36F6760C" w14:textId="77777777" w:rsidR="00E63EBF" w:rsidRPr="00C05D1C" w:rsidRDefault="00E63EBF" w:rsidP="00E63EBF">
      <w:pPr>
        <w:pStyle w:val="ListNumber"/>
      </w:pPr>
      <w:r w:rsidRPr="00C05D1C">
        <w:t>The liquidation of an insolvent company allows an independent registered liquidator (the liquidator) to take control of the company so its affairs can be wound up in an orderly and fair way to benefit creditors.</w:t>
      </w:r>
    </w:p>
    <w:p w14:paraId="281B7F08" w14:textId="09211AFA" w:rsidR="00E63EBF" w:rsidRPr="00711E91" w:rsidRDefault="00C05D1C" w:rsidP="00E63EBF">
      <w:pPr>
        <w:pStyle w:val="ListNumber"/>
      </w:pPr>
      <w:r w:rsidRPr="00711E91">
        <w:t>The role of the</w:t>
      </w:r>
      <w:r w:rsidR="00E63EBF" w:rsidRPr="00711E91">
        <w:t xml:space="preserve"> liquidator in a creditors’ voluntary liquidation (that has not adopted the simplified liquidation process) and a court liquidation is to:</w:t>
      </w:r>
    </w:p>
    <w:p w14:paraId="41E5131F" w14:textId="77777777" w:rsidR="00E63EBF" w:rsidRPr="00C05D1C" w:rsidRDefault="00E63EBF" w:rsidP="00D1423F">
      <w:pPr>
        <w:pStyle w:val="ListParagraph"/>
        <w:numPr>
          <w:ilvl w:val="0"/>
          <w:numId w:val="40"/>
        </w:numPr>
        <w:ind w:left="567" w:hanging="283"/>
      </w:pPr>
      <w:r w:rsidRPr="00C05D1C">
        <w:t>protect, collect and sell the company’s assets</w:t>
      </w:r>
    </w:p>
    <w:p w14:paraId="0C1B7577" w14:textId="21E25C22" w:rsidR="00E63EBF" w:rsidRPr="00C05D1C" w:rsidRDefault="00E63EBF" w:rsidP="00D1423F">
      <w:pPr>
        <w:pStyle w:val="ListParagraph"/>
        <w:numPr>
          <w:ilvl w:val="0"/>
          <w:numId w:val="40"/>
        </w:numPr>
        <w:ind w:left="567" w:hanging="283"/>
      </w:pPr>
      <w:r w:rsidRPr="00C05D1C">
        <w:t>investigate and report to creditors about t</w:t>
      </w:r>
      <w:r w:rsidR="00C05D1C">
        <w:t>he company’s affairs</w:t>
      </w:r>
    </w:p>
    <w:p w14:paraId="14760A9C" w14:textId="45F53971" w:rsidR="00E63EBF" w:rsidRPr="00C05D1C" w:rsidRDefault="00C05D1C" w:rsidP="00D1423F">
      <w:pPr>
        <w:pStyle w:val="ListParagraph"/>
        <w:numPr>
          <w:ilvl w:val="0"/>
          <w:numId w:val="40"/>
        </w:numPr>
        <w:ind w:left="567" w:hanging="283"/>
      </w:pPr>
      <w:r>
        <w:t>e</w:t>
      </w:r>
      <w:r w:rsidR="00E63EBF" w:rsidRPr="00C05D1C">
        <w:t>nquire in</w:t>
      </w:r>
      <w:r>
        <w:t xml:space="preserve">to the failure of the company, </w:t>
      </w:r>
      <w:r w:rsidR="00E63EBF" w:rsidRPr="00C05D1C">
        <w:t>and possible offences by people involved with t</w:t>
      </w:r>
      <w:r>
        <w:t xml:space="preserve">he company, </w:t>
      </w:r>
      <w:r w:rsidR="00E63EBF" w:rsidRPr="00C05D1C">
        <w:t xml:space="preserve">and report to </w:t>
      </w:r>
      <w:r w:rsidR="006C0C5C" w:rsidRPr="00C05D1C">
        <w:t xml:space="preserve">Australian Securities and Investment Commission </w:t>
      </w:r>
      <w:r w:rsidR="006C0C5C">
        <w:t>(</w:t>
      </w:r>
      <w:r w:rsidR="00E63EBF" w:rsidRPr="00C05D1C">
        <w:t>ASIC</w:t>
      </w:r>
      <w:r w:rsidR="006C0C5C">
        <w:t>)</w:t>
      </w:r>
    </w:p>
    <w:p w14:paraId="7D58D470" w14:textId="0AD31C48" w:rsidR="00C05D1C" w:rsidRDefault="00E63EBF" w:rsidP="00D1423F">
      <w:pPr>
        <w:pStyle w:val="ListParagraph"/>
        <w:numPr>
          <w:ilvl w:val="0"/>
          <w:numId w:val="40"/>
        </w:numPr>
        <w:ind w:left="567" w:hanging="283"/>
      </w:pPr>
      <w:r w:rsidRPr="00C05D1C">
        <w:t>distribute money from the collection and sale of assets after payment of the costs of the liquidation, including the liquidator's fees</w:t>
      </w:r>
      <w:r w:rsidR="00C05D1C">
        <w:t xml:space="preserve"> and </w:t>
      </w:r>
      <w:r w:rsidRPr="00C05D1C">
        <w:t>subject to the r</w:t>
      </w:r>
      <w:r w:rsidR="00C05D1C">
        <w:t>ights of any secured creditor</w:t>
      </w:r>
    </w:p>
    <w:p w14:paraId="7E04C3AC" w14:textId="6A7F70AF" w:rsidR="00E63EBF" w:rsidRPr="00C05D1C" w:rsidRDefault="00E63EBF" w:rsidP="00C05D1C">
      <w:r w:rsidRPr="00C05D1C">
        <w:t>A liquidation comes to an end when the liquidator has realised and distributed all the company’s available property and reported to ASIC.</w:t>
      </w:r>
      <w:r w:rsidR="009845AC">
        <w:rPr>
          <w:rStyle w:val="FootnoteReference"/>
        </w:rPr>
        <w:footnoteReference w:id="10"/>
      </w:r>
    </w:p>
    <w:p w14:paraId="17D39692" w14:textId="2056A793" w:rsidR="00E63EBF" w:rsidRDefault="00E63EBF" w:rsidP="00E63EBF">
      <w:pPr>
        <w:pStyle w:val="ListNumber"/>
      </w:pPr>
      <w:r>
        <w:t>Prior to write off, an agency or other entity acting on behalf of the agency should ensure that the</w:t>
      </w:r>
      <w:r w:rsidR="00E57FA7">
        <w:t xml:space="preserve"> loss or</w:t>
      </w:r>
      <w:r>
        <w:t xml:space="preserve"> debt is covered by and has already been released or extinguished through the bankruptcy or liquidation, which generally happens when the debtor is discharged from bankruptcy or liquidation process </w:t>
      </w:r>
      <w:r w:rsidR="00886CDE">
        <w:t xml:space="preserve">and the process </w:t>
      </w:r>
      <w:r>
        <w:t>has ended.</w:t>
      </w:r>
    </w:p>
    <w:p w14:paraId="2B4426E6" w14:textId="12D0F108" w:rsidR="00E63EBF" w:rsidRDefault="00C05D1C" w:rsidP="00E63EBF">
      <w:pPr>
        <w:pStyle w:val="ListNumber"/>
      </w:pPr>
      <w:r>
        <w:t xml:space="preserve">The agency should also consider the impact of the bankruptcy or liquidation in </w:t>
      </w:r>
      <w:r w:rsidR="002B1D1E">
        <w:t>the</w:t>
      </w:r>
      <w:r>
        <w:t xml:space="preserve"> assessment of </w:t>
      </w:r>
      <w:r w:rsidR="002B1D1E">
        <w:t>its</w:t>
      </w:r>
      <w:r>
        <w:t xml:space="preserve"> expected credit losses (ECL).</w:t>
      </w:r>
    </w:p>
    <w:p w14:paraId="70950072" w14:textId="7F67FE6E" w:rsidR="00E63EBF" w:rsidRDefault="00E63EBF" w:rsidP="00E63EBF">
      <w:pPr>
        <w:pStyle w:val="ListNumber"/>
        <w:spacing w:after="240"/>
      </w:pPr>
      <w:r>
        <w:t xml:space="preserve">Agencies should liaise with DCDD to ensure required processes are followed and confirm if </w:t>
      </w:r>
      <w:r w:rsidR="00D1423F">
        <w:t>their</w:t>
      </w:r>
      <w:r>
        <w:t xml:space="preserve"> debt can be set-off against any outstanding payables to the same party under the </w:t>
      </w:r>
      <w:r>
        <w:rPr>
          <w:i/>
        </w:rPr>
        <w:t>Bankruptcy Act 1966</w:t>
      </w:r>
      <w:r>
        <w:t xml:space="preserve">. Refer to section </w:t>
      </w:r>
      <w:r w:rsidR="0088063C">
        <w:fldChar w:fldCharType="begin"/>
      </w:r>
      <w:r w:rsidR="0088063C">
        <w:instrText xml:space="preserve"> REF _Ref137737999 \r \h </w:instrText>
      </w:r>
      <w:r w:rsidR="0088063C">
        <w:fldChar w:fldCharType="separate"/>
      </w:r>
      <w:r w:rsidR="0029123F">
        <w:t>4.4.8</w:t>
      </w:r>
      <w:r w:rsidR="0088063C">
        <w:fldChar w:fldCharType="end"/>
      </w:r>
      <w:r w:rsidR="0088063C">
        <w:t xml:space="preserve"> </w:t>
      </w:r>
      <w:r>
        <w:t>set-off of debts for further guidance and information.</w:t>
      </w:r>
    </w:p>
    <w:p w14:paraId="1F3F0CC7" w14:textId="64670F55" w:rsidR="00E63EBF" w:rsidRPr="003C4317" w:rsidRDefault="00E63EBF" w:rsidP="00903987">
      <w:pPr>
        <w:pStyle w:val="Heading3"/>
        <w:ind w:left="709" w:hanging="709"/>
      </w:pPr>
      <w:bookmarkStart w:id="107" w:name="_Toc167798483"/>
      <w:r>
        <w:t>D</w:t>
      </w:r>
      <w:r w:rsidR="00146A9C">
        <w:t>ebtor is deceased</w:t>
      </w:r>
      <w:bookmarkEnd w:id="107"/>
    </w:p>
    <w:p w14:paraId="118594FD" w14:textId="780F4E83" w:rsidR="006B63DB" w:rsidRDefault="006B63DB" w:rsidP="006B63DB">
      <w:pPr>
        <w:pStyle w:val="ListNumber"/>
      </w:pPr>
      <w:r w:rsidRPr="006B63DB">
        <w:t xml:space="preserve">It is not mandatory for agencies to seek recovery of loss from deceased estate, however, an agency may perform additional recovery action at </w:t>
      </w:r>
      <w:r w:rsidR="00D1423F">
        <w:t xml:space="preserve">the </w:t>
      </w:r>
      <w:r w:rsidRPr="006B63DB">
        <w:t xml:space="preserve">agency’s discretion when deemed appropriate. </w:t>
      </w:r>
    </w:p>
    <w:p w14:paraId="50D9EF68" w14:textId="77777777" w:rsidR="00E63EBF" w:rsidRPr="006B63DB" w:rsidRDefault="00E63EBF" w:rsidP="00E63EBF">
      <w:pPr>
        <w:pStyle w:val="ListNumber"/>
      </w:pPr>
      <w:r w:rsidRPr="006B63DB">
        <w:t xml:space="preserve">When a person dies, everything they own forms their estate. A deceased estate is administered by an executor. </w:t>
      </w:r>
    </w:p>
    <w:p w14:paraId="53C23CB3" w14:textId="77777777" w:rsidR="00E63EBF" w:rsidRPr="006B63DB" w:rsidRDefault="00E63EBF" w:rsidP="00E63EBF">
      <w:pPr>
        <w:pStyle w:val="ListNumber"/>
      </w:pPr>
      <w:r w:rsidRPr="006B63DB">
        <w:t>Administering an estate involves finalising everything relating to the assets of the deceased person’s estate. This includes managing all the financial and legal issues, closing bank accounts, making sure all debts are paid and assets accounted for.</w:t>
      </w:r>
    </w:p>
    <w:p w14:paraId="5D9F89A6" w14:textId="3C075375" w:rsidR="00E63EBF" w:rsidRPr="006B63DB" w:rsidRDefault="00E63EBF" w:rsidP="00E63EBF">
      <w:pPr>
        <w:pStyle w:val="ListNumber"/>
      </w:pPr>
      <w:r w:rsidRPr="006B63DB">
        <w:t>If the estate does not</w:t>
      </w:r>
      <w:r w:rsidR="00711E91">
        <w:t xml:space="preserve"> have</w:t>
      </w:r>
      <w:r w:rsidRPr="006B63DB">
        <w:t xml:space="preserve"> enough funds to settle debts, the executor will sell property and use the sales proceeds to pay the debts. If the funds is still not enough after all the assets are sold, it may not be required to pay the remaining debts.</w:t>
      </w:r>
    </w:p>
    <w:p w14:paraId="41EA6753" w14:textId="77777777" w:rsidR="002B1D1E" w:rsidRDefault="00146A9C" w:rsidP="00903987">
      <w:pPr>
        <w:pStyle w:val="Heading3"/>
        <w:ind w:left="709" w:hanging="709"/>
      </w:pPr>
      <w:bookmarkStart w:id="108" w:name="_Toc167798484"/>
      <w:r>
        <w:t>D</w:t>
      </w:r>
      <w:r w:rsidRPr="003C4317">
        <w:t>ebtor cannot be located</w:t>
      </w:r>
      <w:bookmarkEnd w:id="108"/>
    </w:p>
    <w:p w14:paraId="06952BDA" w14:textId="7D595C96" w:rsidR="00146A9C" w:rsidRDefault="00B8076C" w:rsidP="002B1D1E">
      <w:pPr>
        <w:pStyle w:val="ListNumber"/>
        <w:spacing w:after="240"/>
      </w:pPr>
      <w:r w:rsidRPr="006B63DB">
        <w:t>Whe</w:t>
      </w:r>
      <w:r>
        <w:t>re</w:t>
      </w:r>
      <w:r w:rsidRPr="006B63DB">
        <w:t xml:space="preserve"> </w:t>
      </w:r>
      <w:r w:rsidR="00146A9C" w:rsidRPr="006B63DB">
        <w:t xml:space="preserve">an agency </w:t>
      </w:r>
      <w:r>
        <w:t xml:space="preserve">has </w:t>
      </w:r>
      <w:r w:rsidR="00146A9C" w:rsidRPr="006B63DB">
        <w:t xml:space="preserve">pursued recovery of the loss, including through mercantile agent where applicable, but </w:t>
      </w:r>
      <w:r>
        <w:t xml:space="preserve">are </w:t>
      </w:r>
      <w:r w:rsidR="00146A9C" w:rsidRPr="006B63DB">
        <w:t>unable to contact or locate the debtor, an agency is deemed to have no control over the recovery of the loss.</w:t>
      </w:r>
    </w:p>
    <w:p w14:paraId="2356625E" w14:textId="44316D7C" w:rsidR="001F5DBB" w:rsidRPr="003C4317" w:rsidRDefault="001F5DBB" w:rsidP="002B1D1E">
      <w:pPr>
        <w:pStyle w:val="ListNumber"/>
        <w:spacing w:after="240"/>
      </w:pPr>
      <w:r>
        <w:t xml:space="preserve">An agency must </w:t>
      </w:r>
      <w:r w:rsidR="00B8076C">
        <w:t xml:space="preserve">be </w:t>
      </w:r>
      <w:r>
        <w:t xml:space="preserve">able to demonstrate its attempt to contact and locate the debtor prior to seeking </w:t>
      </w:r>
      <w:r w:rsidR="00B8076C">
        <w:t xml:space="preserve">to </w:t>
      </w:r>
      <w:r>
        <w:t>write off of debt.</w:t>
      </w:r>
    </w:p>
    <w:p w14:paraId="6E85EB7F" w14:textId="77777777" w:rsidR="00146A9C" w:rsidRPr="003C4317" w:rsidRDefault="00146A9C" w:rsidP="00AF3383">
      <w:pPr>
        <w:pStyle w:val="Heading3"/>
        <w:ind w:left="709" w:hanging="709"/>
      </w:pPr>
      <w:bookmarkStart w:id="109" w:name="_Toc167798485"/>
      <w:r>
        <w:t>D</w:t>
      </w:r>
      <w:r w:rsidRPr="003C4317">
        <w:t xml:space="preserve">ebt has passed the statute of limitations as prescribed in the </w:t>
      </w:r>
      <w:r w:rsidRPr="00146685">
        <w:rPr>
          <w:i/>
        </w:rPr>
        <w:t>Limitation Act 1981</w:t>
      </w:r>
      <w:bookmarkEnd w:id="109"/>
    </w:p>
    <w:p w14:paraId="22A85E0D" w14:textId="6DAAAD23" w:rsidR="00146A9C" w:rsidRDefault="00146A9C" w:rsidP="00146A9C">
      <w:pPr>
        <w:pStyle w:val="ListNumber"/>
      </w:pPr>
      <w:r>
        <w:t xml:space="preserve">Statute of limitations is a law prescribing a maximum period of time to initiate a legal right and or action. </w:t>
      </w:r>
      <w:r w:rsidR="00C84BD3">
        <w:t xml:space="preserve">In the Northern Territory, the relevant legislation is the </w:t>
      </w:r>
      <w:r w:rsidR="00C84BD3" w:rsidRPr="000D4CA7">
        <w:rPr>
          <w:i/>
        </w:rPr>
        <w:t>Limitation Act 1981</w:t>
      </w:r>
      <w:r w:rsidR="001030FF">
        <w:rPr>
          <w:i/>
        </w:rPr>
        <w:t xml:space="preserve"> </w:t>
      </w:r>
      <w:r w:rsidR="001030FF">
        <w:t>(NT)</w:t>
      </w:r>
      <w:r w:rsidR="00C84BD3">
        <w:t xml:space="preserve">. </w:t>
      </w:r>
      <w:r w:rsidR="000820C0">
        <w:t>Statute-barred debts are debts in relation to which a statutory limitation period has expired.</w:t>
      </w:r>
    </w:p>
    <w:p w14:paraId="2F103FAE" w14:textId="4DE9F276" w:rsidR="00C84BD3" w:rsidRDefault="001030FF" w:rsidP="00146A9C">
      <w:pPr>
        <w:pStyle w:val="ListNumber"/>
      </w:pPr>
      <w:r>
        <w:t xml:space="preserve">Under the </w:t>
      </w:r>
      <w:r w:rsidRPr="000D4CA7">
        <w:rPr>
          <w:i/>
        </w:rPr>
        <w:t>Limitation Act 1981</w:t>
      </w:r>
      <w:r>
        <w:rPr>
          <w:i/>
        </w:rPr>
        <w:t xml:space="preserve"> </w:t>
      </w:r>
      <w:r>
        <w:t xml:space="preserve">(NT), the limitation period for creditors to take legal action against debtor is </w:t>
      </w:r>
      <w:r w:rsidR="00326A59">
        <w:t xml:space="preserve">generally </w:t>
      </w:r>
      <w:r w:rsidR="000820C0">
        <w:t>three years</w:t>
      </w:r>
      <w:r w:rsidR="005E2657">
        <w:t>.</w:t>
      </w:r>
      <w:r w:rsidR="000820C0">
        <w:t xml:space="preserve"> </w:t>
      </w:r>
    </w:p>
    <w:p w14:paraId="23B7A064" w14:textId="744CCAD4" w:rsidR="001F5DBB" w:rsidRDefault="00C84BD3" w:rsidP="00146A9C">
      <w:pPr>
        <w:pStyle w:val="ListNumber"/>
      </w:pPr>
      <w:r>
        <w:t>Limitation period starts to run from</w:t>
      </w:r>
      <w:r w:rsidR="001F5DBB">
        <w:t xml:space="preserve"> the date when the debtor:</w:t>
      </w:r>
    </w:p>
    <w:p w14:paraId="40824CC2" w14:textId="12815140" w:rsidR="00C84BD3" w:rsidRDefault="001F5DBB" w:rsidP="00B8076C">
      <w:pPr>
        <w:pStyle w:val="ListNumber"/>
        <w:numPr>
          <w:ilvl w:val="0"/>
          <w:numId w:val="73"/>
        </w:numPr>
        <w:ind w:left="567" w:hanging="283"/>
      </w:pPr>
      <w:r>
        <w:t>should have made the payment (</w:t>
      </w:r>
      <w:r w:rsidR="005E2657">
        <w:t>i.e.</w:t>
      </w:r>
      <w:r>
        <w:t xml:space="preserve"> generally the due date)</w:t>
      </w:r>
    </w:p>
    <w:p w14:paraId="3A129FFE" w14:textId="267FEE58" w:rsidR="00C84BD3" w:rsidRDefault="002C7368" w:rsidP="00B8076C">
      <w:pPr>
        <w:pStyle w:val="ListNumber"/>
        <w:numPr>
          <w:ilvl w:val="0"/>
          <w:numId w:val="73"/>
        </w:numPr>
        <w:ind w:left="567" w:hanging="283"/>
      </w:pPr>
      <w:r>
        <w:t>made last</w:t>
      </w:r>
      <w:r w:rsidR="00C84BD3">
        <w:t xml:space="preserve"> payment</w:t>
      </w:r>
    </w:p>
    <w:p w14:paraId="05F75B5E" w14:textId="5300AF38" w:rsidR="00C84BD3" w:rsidRDefault="00C84BD3" w:rsidP="00B8076C">
      <w:pPr>
        <w:pStyle w:val="ListNumber"/>
        <w:numPr>
          <w:ilvl w:val="0"/>
          <w:numId w:val="73"/>
        </w:numPr>
        <w:spacing w:after="240"/>
        <w:ind w:left="567" w:hanging="283"/>
      </w:pPr>
      <w:proofErr w:type="gramStart"/>
      <w:r>
        <w:t>or</w:t>
      </w:r>
      <w:proofErr w:type="gramEnd"/>
      <w:r>
        <w:t xml:space="preserve"> acknowledges the debt in writing</w:t>
      </w:r>
      <w:r w:rsidR="001F5DBB">
        <w:t xml:space="preserve"> (including acknowledgement from debtor’s representative)</w:t>
      </w:r>
      <w:r>
        <w:t>.</w:t>
      </w:r>
    </w:p>
    <w:p w14:paraId="6172E44C" w14:textId="3F72EF70" w:rsidR="001F5DBB" w:rsidRPr="001F5DBB" w:rsidRDefault="001F5DBB" w:rsidP="005760A2">
      <w:pPr>
        <w:pStyle w:val="ListNumber"/>
      </w:pPr>
      <w:r>
        <w:t>An agency should use the</w:t>
      </w:r>
      <w:r w:rsidRPr="001F5DBB">
        <w:t xml:space="preserve"> most recent of the</w:t>
      </w:r>
      <w:r>
        <w:t xml:space="preserve"> above</w:t>
      </w:r>
      <w:r w:rsidRPr="001F5DBB">
        <w:t xml:space="preserve"> events and count three years. If three years has expired, the debt is statute barred.</w:t>
      </w:r>
      <w:r>
        <w:rPr>
          <w:rStyle w:val="FootnoteReference"/>
        </w:rPr>
        <w:footnoteReference w:id="11"/>
      </w:r>
      <w:r w:rsidRPr="001F5DBB">
        <w:t xml:space="preserve"> </w:t>
      </w:r>
    </w:p>
    <w:p w14:paraId="4509718D" w14:textId="77777777" w:rsidR="004264C9" w:rsidRDefault="004264C9" w:rsidP="005760A2">
      <w:pPr>
        <w:pStyle w:val="ListNumber"/>
      </w:pPr>
      <w:r>
        <w:t xml:space="preserve">To have the effect of re-setting the clock, an acknowledgment must: </w:t>
      </w:r>
    </w:p>
    <w:p w14:paraId="4A0A43CA" w14:textId="47A44C54" w:rsidR="004264C9" w:rsidRDefault="004264C9" w:rsidP="00E25FC6">
      <w:pPr>
        <w:pStyle w:val="ListNumber"/>
        <w:numPr>
          <w:ilvl w:val="0"/>
          <w:numId w:val="73"/>
        </w:numPr>
        <w:ind w:left="567" w:hanging="283"/>
      </w:pPr>
      <w:r>
        <w:t xml:space="preserve">be made by the debtor or a properly authorised agent of the debtor </w:t>
      </w:r>
    </w:p>
    <w:p w14:paraId="427D9014" w14:textId="05110FCE" w:rsidR="004264C9" w:rsidRDefault="004264C9" w:rsidP="00E25FC6">
      <w:pPr>
        <w:pStyle w:val="ListNumber"/>
        <w:numPr>
          <w:ilvl w:val="0"/>
          <w:numId w:val="73"/>
        </w:numPr>
        <w:ind w:left="567" w:hanging="283"/>
      </w:pPr>
      <w:r>
        <w:t xml:space="preserve">be written and signed, and </w:t>
      </w:r>
    </w:p>
    <w:p w14:paraId="163E4E30" w14:textId="7A980AC7" w:rsidR="004264C9" w:rsidRDefault="004264C9" w:rsidP="00E25FC6">
      <w:pPr>
        <w:pStyle w:val="ListNumber"/>
        <w:numPr>
          <w:ilvl w:val="0"/>
          <w:numId w:val="73"/>
        </w:numPr>
        <w:ind w:left="567" w:hanging="283"/>
      </w:pPr>
      <w:proofErr w:type="gramStart"/>
      <w:r>
        <w:t>constitute</w:t>
      </w:r>
      <w:proofErr w:type="gramEnd"/>
      <w:r>
        <w:t xml:space="preserve"> a clear acknowledgment that the debt exists and is unpaid. </w:t>
      </w:r>
    </w:p>
    <w:p w14:paraId="225281DA" w14:textId="5B4CF266" w:rsidR="004264C9" w:rsidRDefault="004264C9" w:rsidP="005760A2">
      <w:pPr>
        <w:pStyle w:val="ListNumber"/>
      </w:pPr>
      <w:r>
        <w:t>In Northern Territory, a limitation period cannot be re-started once it expires.</w:t>
      </w:r>
      <w:r w:rsidRPr="004264C9">
        <w:rPr>
          <w:rStyle w:val="FootnoteReference"/>
        </w:rPr>
        <w:t xml:space="preserve"> </w:t>
      </w:r>
      <w:r>
        <w:rPr>
          <w:rStyle w:val="FootnoteReference"/>
        </w:rPr>
        <w:footnoteReference w:id="12"/>
      </w:r>
    </w:p>
    <w:p w14:paraId="6D80F925" w14:textId="631E73EF" w:rsidR="005E2657" w:rsidRDefault="005E2657" w:rsidP="005760A2">
      <w:pPr>
        <w:pStyle w:val="ListNumber"/>
      </w:pPr>
      <w:r>
        <w:t xml:space="preserve">Where the debt arose from a judgment (i.e. the court decision) against the debtor or related to mortgage, the limitation period is 12 years. </w:t>
      </w:r>
    </w:p>
    <w:p w14:paraId="39C6A430" w14:textId="3C9AAAD5" w:rsidR="005760A2" w:rsidRDefault="00C84BD3" w:rsidP="005760A2">
      <w:pPr>
        <w:pStyle w:val="ListNumber"/>
      </w:pPr>
      <w:r>
        <w:t>In all jurisdictions other than New South Wales, after the limitation period expires, the legislation operates ‘to bar the remedy rather than the right’.</w:t>
      </w:r>
      <w:r w:rsidR="005760A2">
        <w:t xml:space="preserve"> </w:t>
      </w:r>
      <w:r w:rsidR="005760A2">
        <w:rPr>
          <w:rStyle w:val="FootnoteReference"/>
        </w:rPr>
        <w:footnoteReference w:id="13"/>
      </w:r>
      <w:r>
        <w:t xml:space="preserve"> This means that the debt remains owing, but the legislation limits the enforcement options available to the creditor. </w:t>
      </w:r>
      <w:r w:rsidR="005E2657">
        <w:t>Therefore,</w:t>
      </w:r>
      <w:r w:rsidR="005760A2">
        <w:t xml:space="preserve"> limitation period </w:t>
      </w:r>
      <w:r w:rsidR="005760A2" w:rsidRPr="000D4CA7">
        <w:t xml:space="preserve">applies to the commencement of </w:t>
      </w:r>
      <w:r w:rsidR="005760A2">
        <w:t>legal action</w:t>
      </w:r>
      <w:r w:rsidR="005760A2" w:rsidRPr="000D4CA7">
        <w:t>. </w:t>
      </w:r>
      <w:r w:rsidR="005760A2">
        <w:t xml:space="preserve"> It does not apply to recovery actions performed out of court proceedings. As such, apart from through legal action, the Territory or agency can still attempt to recover the </w:t>
      </w:r>
      <w:r w:rsidR="00E831E3">
        <w:t>money</w:t>
      </w:r>
      <w:r w:rsidR="005760A2">
        <w:t xml:space="preserve"> from the debtor beyond the prescribed limitation period. </w:t>
      </w:r>
    </w:p>
    <w:p w14:paraId="308A1D42" w14:textId="2D1038B2" w:rsidR="00C84BD3" w:rsidRDefault="00774610" w:rsidP="00C84BD3">
      <w:pPr>
        <w:pStyle w:val="ListNumber"/>
      </w:pPr>
      <w:r>
        <w:t>However, when agencies are recovering statute barred debts, agencies must be mindful to prevent unconscionable conduct through:</w:t>
      </w:r>
    </w:p>
    <w:p w14:paraId="5425CE88" w14:textId="25DFAC0B" w:rsidR="00774610" w:rsidRDefault="00774610" w:rsidP="00B8076C">
      <w:pPr>
        <w:pStyle w:val="ListNumber"/>
        <w:numPr>
          <w:ilvl w:val="0"/>
          <w:numId w:val="74"/>
        </w:numPr>
        <w:ind w:left="567" w:hanging="283"/>
      </w:pPr>
      <w:r>
        <w:t>providing information to a debtor about the debt, either because the debtor requests that information, is clearly looking for that information, or because the circumstances mean that it would be unreasonable to withhold that information</w:t>
      </w:r>
    </w:p>
    <w:p w14:paraId="625BDD4D" w14:textId="5827387A" w:rsidR="00774610" w:rsidRDefault="00774610" w:rsidP="00B8076C">
      <w:pPr>
        <w:pStyle w:val="ListNumber"/>
        <w:numPr>
          <w:ilvl w:val="0"/>
          <w:numId w:val="74"/>
        </w:numPr>
        <w:ind w:left="567" w:hanging="283"/>
      </w:pPr>
      <w:r>
        <w:t>ensuring that a debtor who is unaware that a debt is statute-barred is not unfairly induced to make a payment or provide a written acknowledgement of the debt, either to settle the debt or to re-start the clock</w:t>
      </w:r>
    </w:p>
    <w:p w14:paraId="4F2C6EAE" w14:textId="323CA58E" w:rsidR="00774610" w:rsidRDefault="00774610" w:rsidP="00C84BD3">
      <w:pPr>
        <w:pStyle w:val="ListNumber"/>
      </w:pPr>
      <w:r>
        <w:t>Also, agencies must not threaten action (legal or otherwise) that you are not legally permitted to take, do not have instructions or authority to take, or you have no intention to take. How legal action is threatened or taken can, in certain circumstances, amount to misleading or deceptive conduct, unconscionable conduct or harassment.</w:t>
      </w:r>
      <w:r w:rsidR="00FD263D">
        <w:rPr>
          <w:rStyle w:val="FootnoteReference"/>
        </w:rPr>
        <w:footnoteReference w:id="14"/>
      </w:r>
    </w:p>
    <w:p w14:paraId="5F600D09" w14:textId="77777777" w:rsidR="005760A2" w:rsidRDefault="00C84BD3" w:rsidP="005760A2">
      <w:pPr>
        <w:pStyle w:val="ListNumber"/>
      </w:pPr>
      <w:r>
        <w:t>Where the only option left to recover is through legal proceedings</w:t>
      </w:r>
      <w:r w:rsidRPr="006555B4">
        <w:t xml:space="preserve"> </w:t>
      </w:r>
      <w:r>
        <w:t xml:space="preserve">the statutory timeframe for debt recovery has expired, no further action may legally be taken to recover it. </w:t>
      </w:r>
      <w:r w:rsidR="005760A2">
        <w:t>If court proceedings are started to recover a statute-barred debt, the debtor will be entitled to file a defence pleading expiration of the limitation period. This will be a complete defence to the claim, and if successful, will prevent judgment being obtained against the debtor.</w:t>
      </w:r>
      <w:r w:rsidR="005760A2" w:rsidRPr="00C84BD3">
        <w:rPr>
          <w:rStyle w:val="FootnoteReference"/>
        </w:rPr>
        <w:t xml:space="preserve"> </w:t>
      </w:r>
      <w:r w:rsidR="005760A2">
        <w:rPr>
          <w:rStyle w:val="FootnoteReference"/>
        </w:rPr>
        <w:footnoteReference w:id="15"/>
      </w:r>
    </w:p>
    <w:p w14:paraId="1D43FC2A" w14:textId="6A29E546" w:rsidR="00C84BD3" w:rsidRDefault="00C84BD3" w:rsidP="00C84BD3">
      <w:pPr>
        <w:pStyle w:val="ListNumber"/>
      </w:pPr>
      <w:r>
        <w:t xml:space="preserve">As such, an </w:t>
      </w:r>
      <w:r w:rsidR="005E2657">
        <w:t>agenc</w:t>
      </w:r>
      <w:r w:rsidR="007A4873">
        <w:t>y may seek to write off stature-</w:t>
      </w:r>
      <w:r w:rsidR="005E2657">
        <w:t>barred</w:t>
      </w:r>
      <w:r>
        <w:t xml:space="preserve"> debt</w:t>
      </w:r>
      <w:r w:rsidR="005E2657">
        <w:t>s</w:t>
      </w:r>
      <w:r>
        <w:t>.</w:t>
      </w:r>
      <w:r w:rsidRPr="006555B4">
        <w:t xml:space="preserve"> </w:t>
      </w:r>
      <w:r>
        <w:t>However, agencies should not refuse payments</w:t>
      </w:r>
      <w:r w:rsidR="005760A2">
        <w:t xml:space="preserve"> willingly made by the debtors. </w:t>
      </w:r>
      <w:r>
        <w:t>Since the Territory or agency does not have existing right to forego, the debt is written off and not waived.</w:t>
      </w:r>
    </w:p>
    <w:p w14:paraId="734D738E" w14:textId="27F01689" w:rsidR="000820C0" w:rsidRDefault="00496E43" w:rsidP="00146A9C">
      <w:pPr>
        <w:pStyle w:val="ListNumber"/>
      </w:pPr>
      <w:r>
        <w:t>It is better practice for an agency to have a process in place to determine if the debt is statute barred or otherwise which include but not limited to:</w:t>
      </w:r>
    </w:p>
    <w:p w14:paraId="7B7654B9" w14:textId="0F0D8F3A" w:rsidR="00496E43" w:rsidRDefault="00496E43" w:rsidP="00B8076C">
      <w:pPr>
        <w:pStyle w:val="ListNumber"/>
        <w:numPr>
          <w:ilvl w:val="0"/>
          <w:numId w:val="72"/>
        </w:numPr>
        <w:ind w:left="567" w:hanging="283"/>
      </w:pPr>
      <w:r>
        <w:t>develop a schedule of different categories of debts with corresponding applicable statutory limitation period</w:t>
      </w:r>
    </w:p>
    <w:p w14:paraId="56F0CE67" w14:textId="4ABD4D1B" w:rsidR="00496E43" w:rsidRDefault="00496E43" w:rsidP="00B8076C">
      <w:pPr>
        <w:pStyle w:val="ListNumber"/>
        <w:numPr>
          <w:ilvl w:val="0"/>
          <w:numId w:val="72"/>
        </w:numPr>
        <w:ind w:left="567" w:hanging="283"/>
      </w:pPr>
      <w:r>
        <w:t>regular review of outstanding debts which includes identification of statute barred debts</w:t>
      </w:r>
    </w:p>
    <w:p w14:paraId="5B43E983" w14:textId="6B516883" w:rsidR="00496E43" w:rsidRDefault="00496E43" w:rsidP="00B8076C">
      <w:pPr>
        <w:pStyle w:val="ListNumber"/>
        <w:numPr>
          <w:ilvl w:val="0"/>
          <w:numId w:val="72"/>
        </w:numPr>
        <w:ind w:left="567" w:hanging="283"/>
      </w:pPr>
      <w:r>
        <w:t>assessment of status of debt prior to referral to mercantile agent</w:t>
      </w:r>
      <w:r w:rsidR="008B4ED6">
        <w:t>, and</w:t>
      </w:r>
    </w:p>
    <w:p w14:paraId="2783B60C" w14:textId="0606B978" w:rsidR="00C84BD3" w:rsidRDefault="00C84BD3" w:rsidP="00B8076C">
      <w:pPr>
        <w:pStyle w:val="ListNumber"/>
        <w:numPr>
          <w:ilvl w:val="0"/>
          <w:numId w:val="72"/>
        </w:numPr>
        <w:ind w:left="567" w:hanging="283"/>
      </w:pPr>
      <w:proofErr w:type="gramStart"/>
      <w:r>
        <w:t>consultation</w:t>
      </w:r>
      <w:proofErr w:type="gramEnd"/>
      <w:r>
        <w:t xml:space="preserve"> with the Solicitor for the Northern Territory, where the nature and circumstances of debt is complex or if the agency is unsure which statutory limitation period applies.</w:t>
      </w:r>
    </w:p>
    <w:p w14:paraId="3928AC2C" w14:textId="77777777" w:rsidR="00146A9C" w:rsidRPr="003C4317" w:rsidRDefault="00146A9C" w:rsidP="00903987">
      <w:pPr>
        <w:pStyle w:val="Heading3"/>
        <w:ind w:left="709" w:hanging="709"/>
      </w:pPr>
      <w:bookmarkStart w:id="110" w:name="_Toc167798486"/>
      <w:r>
        <w:t>Debt is deemed u</w:t>
      </w:r>
      <w:r w:rsidRPr="003C4317">
        <w:t>neconomical to pursue</w:t>
      </w:r>
      <w:bookmarkEnd w:id="110"/>
    </w:p>
    <w:p w14:paraId="6861F384" w14:textId="378E28F4" w:rsidR="00146A9C" w:rsidRDefault="00146A9C" w:rsidP="00146A9C">
      <w:pPr>
        <w:pStyle w:val="ListNumber"/>
      </w:pPr>
      <w:r w:rsidRPr="006555B4">
        <w:t>Uneconomical to pursue</w:t>
      </w:r>
      <w:r>
        <w:t xml:space="preserve"> </w:t>
      </w:r>
      <w:r w:rsidR="00E6594B">
        <w:t>refers to a circumstance where a reasonable estimate of</w:t>
      </w:r>
      <w:r w:rsidR="002B1D1E" w:rsidRPr="005A42DD">
        <w:t xml:space="preserve"> </w:t>
      </w:r>
      <w:r w:rsidR="007A4873" w:rsidRPr="00711E91">
        <w:rPr>
          <w:u w:val="single"/>
        </w:rPr>
        <w:t>direct</w:t>
      </w:r>
      <w:r w:rsidR="007A4873">
        <w:t xml:space="preserve"> </w:t>
      </w:r>
      <w:r w:rsidR="002B1D1E" w:rsidRPr="005A42DD">
        <w:t xml:space="preserve">costs </w:t>
      </w:r>
      <w:r w:rsidR="00E6594B">
        <w:t>that will be incurred by the</w:t>
      </w:r>
      <w:r w:rsidR="007A4873">
        <w:t xml:space="preserve"> Territory or agency</w:t>
      </w:r>
      <w:r w:rsidR="00E6594B">
        <w:t xml:space="preserve"> in recovering the loss is greater than the value of the loss</w:t>
      </w:r>
      <w:r w:rsidR="0078211C">
        <w:t xml:space="preserve"> or debt</w:t>
      </w:r>
      <w:r>
        <w:t>.</w:t>
      </w:r>
    </w:p>
    <w:p w14:paraId="10C7FF80" w14:textId="7092D523" w:rsidR="00146A9C" w:rsidRDefault="00146A9C" w:rsidP="00146A9C">
      <w:pPr>
        <w:pStyle w:val="ListNumber"/>
      </w:pPr>
      <w:r>
        <w:t xml:space="preserve">While outstanding debts or lost assets should be actively pursued and subject to a level of recovery action, agencies should consider the </w:t>
      </w:r>
      <w:r w:rsidR="002B1D1E">
        <w:t>costs of</w:t>
      </w:r>
      <w:r>
        <w:t xml:space="preserve"> undertaking </w:t>
      </w:r>
      <w:r w:rsidR="007A4873">
        <w:t xml:space="preserve">further </w:t>
      </w:r>
      <w:r>
        <w:t>recovery action commensurate to the value</w:t>
      </w:r>
      <w:r w:rsidR="002B1D1E">
        <w:t xml:space="preserve"> of the</w:t>
      </w:r>
      <w:r>
        <w:t xml:space="preserve"> loss</w:t>
      </w:r>
      <w:r w:rsidR="0078211C">
        <w:t xml:space="preserve"> or debt</w:t>
      </w:r>
      <w:r>
        <w:t>.</w:t>
      </w:r>
    </w:p>
    <w:p w14:paraId="4C078159" w14:textId="77777777" w:rsidR="00CE726F" w:rsidRDefault="00CE726F" w:rsidP="00146A9C">
      <w:pPr>
        <w:pStyle w:val="ListNumber"/>
      </w:pPr>
    </w:p>
    <w:tbl>
      <w:tblPr>
        <w:tblStyle w:val="TableGrid"/>
        <w:tblW w:w="0" w:type="auto"/>
        <w:shd w:val="clear" w:color="auto" w:fill="D9D9D9" w:themeFill="background1" w:themeFillShade="D9"/>
        <w:tblLook w:val="04A0" w:firstRow="1" w:lastRow="0" w:firstColumn="1" w:lastColumn="0" w:noHBand="0" w:noVBand="1"/>
      </w:tblPr>
      <w:tblGrid>
        <w:gridCol w:w="10308"/>
      </w:tblGrid>
      <w:tr w:rsidR="00711E91" w14:paraId="795B1564" w14:textId="77777777" w:rsidTr="00571BC8">
        <w:tc>
          <w:tcPr>
            <w:tcW w:w="10308" w:type="dxa"/>
            <w:shd w:val="clear" w:color="auto" w:fill="D9D9D9" w:themeFill="background1" w:themeFillShade="D9"/>
          </w:tcPr>
          <w:p w14:paraId="060AEEB5" w14:textId="77777777" w:rsidR="00711E91" w:rsidRDefault="00711E91" w:rsidP="00571BC8">
            <w:r w:rsidRPr="0039589D">
              <w:rPr>
                <w:b/>
                <w:color w:val="FF0000"/>
              </w:rPr>
              <w:t>Important note:</w:t>
            </w:r>
            <w:r>
              <w:t xml:space="preserve"> </w:t>
            </w:r>
          </w:p>
          <w:p w14:paraId="47072D21" w14:textId="3D84AF3B" w:rsidR="00711E91" w:rsidRPr="009A28C0" w:rsidRDefault="00711E91" w:rsidP="00711E91">
            <w:r w:rsidRPr="009A28C0">
              <w:t xml:space="preserve">Agencies should only consider costs directly attributable to the recovery action. Direct costs generally relates to mercantile agent and legal fees. It does </w:t>
            </w:r>
            <w:r w:rsidRPr="0078211C">
              <w:rPr>
                <w:u w:val="single"/>
              </w:rPr>
              <w:t>not</w:t>
            </w:r>
            <w:r w:rsidRPr="009A28C0">
              <w:t xml:space="preserve"> include employee and administrative costs already being incurred by the agency regardless if the recovery action is taken or not.</w:t>
            </w:r>
          </w:p>
        </w:tc>
      </w:tr>
    </w:tbl>
    <w:p w14:paraId="42A73121" w14:textId="77777777" w:rsidR="00711E91" w:rsidRDefault="00711E91" w:rsidP="00146A9C">
      <w:pPr>
        <w:pStyle w:val="ListNumber"/>
      </w:pPr>
    </w:p>
    <w:p w14:paraId="63A17E3B" w14:textId="516C4BDD" w:rsidR="00146A9C" w:rsidRPr="007D331C" w:rsidRDefault="00146A9C" w:rsidP="00146A9C">
      <w:pPr>
        <w:pStyle w:val="ListNumber"/>
      </w:pPr>
      <w:r w:rsidRPr="007D331C">
        <w:t>The following are examples of circumstances where the loss may be deemed as uneconomical to pursue:</w:t>
      </w:r>
    </w:p>
    <w:p w14:paraId="45748822" w14:textId="0FFE31E4" w:rsidR="00146A9C" w:rsidRPr="007D331C" w:rsidRDefault="00146A9C" w:rsidP="00C23973">
      <w:pPr>
        <w:pStyle w:val="ListParagraph"/>
        <w:numPr>
          <w:ilvl w:val="0"/>
          <w:numId w:val="27"/>
        </w:numPr>
        <w:spacing w:after="0"/>
        <w:ind w:left="568" w:hanging="284"/>
      </w:pPr>
      <w:r w:rsidRPr="007D331C">
        <w:t>it is not cost effective to collect or recover the debt (normally would only apply to lower value debts)</w:t>
      </w:r>
      <w:r w:rsidR="007D331C" w:rsidRPr="007D331C">
        <w:t>, for example:</w:t>
      </w:r>
    </w:p>
    <w:p w14:paraId="032D5D7C" w14:textId="77777777" w:rsidR="00E6594B" w:rsidRDefault="007D331C" w:rsidP="00B8076C">
      <w:pPr>
        <w:pStyle w:val="ListNumber"/>
        <w:numPr>
          <w:ilvl w:val="0"/>
          <w:numId w:val="83"/>
        </w:numPr>
        <w:spacing w:after="0"/>
        <w:ind w:left="567" w:firstLine="0"/>
      </w:pPr>
      <w:r w:rsidRPr="007D331C">
        <w:t>d</w:t>
      </w:r>
      <w:r w:rsidR="007A4873" w:rsidRPr="007D331C">
        <w:t>ebts with total amount due from a debtor of less than $500</w:t>
      </w:r>
      <w:r w:rsidR="00E6594B">
        <w:t>:</w:t>
      </w:r>
      <w:r w:rsidRPr="007D331C">
        <w:t xml:space="preserve"> </w:t>
      </w:r>
    </w:p>
    <w:p w14:paraId="3B0A756F" w14:textId="77777777" w:rsidR="00E6594B" w:rsidRDefault="007D331C" w:rsidP="00B8076C">
      <w:pPr>
        <w:pStyle w:val="ListNumber"/>
        <w:numPr>
          <w:ilvl w:val="1"/>
          <w:numId w:val="83"/>
        </w:numPr>
        <w:spacing w:after="0"/>
        <w:ind w:left="1134" w:hanging="283"/>
      </w:pPr>
      <w:r w:rsidRPr="007D331C">
        <w:t>are not required to be r</w:t>
      </w:r>
      <w:r w:rsidR="00E6594B">
        <w:t>eferred to mercantile agent</w:t>
      </w:r>
    </w:p>
    <w:p w14:paraId="22974D01" w14:textId="4372542F" w:rsidR="00146A9C" w:rsidRPr="007D331C" w:rsidRDefault="00E6594B" w:rsidP="00B8076C">
      <w:pPr>
        <w:pStyle w:val="ListNumber"/>
        <w:numPr>
          <w:ilvl w:val="1"/>
          <w:numId w:val="83"/>
        </w:numPr>
        <w:spacing w:after="0"/>
        <w:ind w:left="1134" w:hanging="283"/>
      </w:pPr>
      <w:r>
        <w:t xml:space="preserve">if the debt is </w:t>
      </w:r>
      <w:r w:rsidR="007D331C" w:rsidRPr="007D331C">
        <w:t>outstanding for over 12 months from the start date</w:t>
      </w:r>
      <w:r>
        <w:t xml:space="preserve">, </w:t>
      </w:r>
      <w:r w:rsidR="005A7500">
        <w:t>an agency should assess if it is still economical to pursue recover</w:t>
      </w:r>
      <w:r w:rsidR="00B8076C">
        <w:t>y</w:t>
      </w:r>
      <w:r w:rsidR="005A7500">
        <w:t>, otherwise, consider write off</w:t>
      </w:r>
      <w:r w:rsidR="005C1375">
        <w:t xml:space="preserve"> or waiver</w:t>
      </w:r>
    </w:p>
    <w:p w14:paraId="560A20D2" w14:textId="77777777" w:rsidR="005A7500" w:rsidRDefault="007D331C" w:rsidP="00C23973">
      <w:pPr>
        <w:pStyle w:val="ListNumber"/>
        <w:numPr>
          <w:ilvl w:val="0"/>
          <w:numId w:val="83"/>
        </w:numPr>
        <w:spacing w:after="0"/>
        <w:ind w:left="567" w:firstLine="0"/>
      </w:pPr>
      <w:r w:rsidRPr="007D331C">
        <w:t>debts with total amount due from a debtor of less than $10,000</w:t>
      </w:r>
      <w:r w:rsidR="005A7500">
        <w:t>:</w:t>
      </w:r>
      <w:r w:rsidRPr="007D331C">
        <w:t xml:space="preserve"> </w:t>
      </w:r>
    </w:p>
    <w:p w14:paraId="0349F586" w14:textId="77777777" w:rsidR="005A7500" w:rsidRDefault="007D331C" w:rsidP="00C23973">
      <w:pPr>
        <w:pStyle w:val="ListNumber"/>
        <w:numPr>
          <w:ilvl w:val="1"/>
          <w:numId w:val="83"/>
        </w:numPr>
        <w:spacing w:after="0"/>
        <w:ind w:left="1134" w:hanging="283"/>
      </w:pPr>
      <w:r w:rsidRPr="007D331C">
        <w:t>are not required t</w:t>
      </w:r>
      <w:r w:rsidR="005A7500">
        <w:t>o be progressed to legal action</w:t>
      </w:r>
    </w:p>
    <w:p w14:paraId="7A46A239" w14:textId="6F7E3CC7" w:rsidR="007D331C" w:rsidRPr="007D331C" w:rsidRDefault="005A7500" w:rsidP="00C23973">
      <w:pPr>
        <w:pStyle w:val="ListNumber"/>
        <w:numPr>
          <w:ilvl w:val="1"/>
          <w:numId w:val="83"/>
        </w:numPr>
        <w:ind w:left="1135" w:hanging="284"/>
      </w:pPr>
      <w:r>
        <w:t>if the debt is</w:t>
      </w:r>
      <w:r w:rsidR="007D331C" w:rsidRPr="007D331C">
        <w:t xml:space="preserve"> outstanding for over three years from the start date</w:t>
      </w:r>
      <w:r>
        <w:t>, an agency should assess if it is still economical to pursue recover</w:t>
      </w:r>
      <w:r w:rsidR="00B8076C">
        <w:t>y</w:t>
      </w:r>
      <w:r>
        <w:t>, otherwise, consider write off</w:t>
      </w:r>
      <w:r w:rsidR="005C1375">
        <w:t xml:space="preserve"> or waiver</w:t>
      </w:r>
    </w:p>
    <w:p w14:paraId="1F8422DF" w14:textId="55F92946" w:rsidR="00146A9C" w:rsidRDefault="00146A9C" w:rsidP="00B8076C">
      <w:pPr>
        <w:pStyle w:val="ListParagraph"/>
        <w:numPr>
          <w:ilvl w:val="0"/>
          <w:numId w:val="17"/>
        </w:numPr>
        <w:ind w:left="567" w:hanging="283"/>
      </w:pPr>
      <w:proofErr w:type="gramStart"/>
      <w:r w:rsidRPr="007D331C">
        <w:t>prior</w:t>
      </w:r>
      <w:proofErr w:type="gramEnd"/>
      <w:r w:rsidRPr="007D331C">
        <w:t xml:space="preserve"> legal proceedings through courts or legal advice received would prove that the outcome will most likely to be unsuccessful</w:t>
      </w:r>
      <w:r w:rsidR="007D331C" w:rsidRPr="007D331C">
        <w:t xml:space="preserve"> or that the likely costs of legal action is higher than the amount of the debt</w:t>
      </w:r>
      <w:r w:rsidRPr="007D331C">
        <w:t>.</w:t>
      </w:r>
    </w:p>
    <w:p w14:paraId="52B14AA7" w14:textId="79B3538D" w:rsidR="00D8205E" w:rsidRDefault="00D8205E" w:rsidP="00D8205E">
      <w:r>
        <w:t>An agency should be able to demonstrate and support its assessment that the debt is uneconomical to pursue and eligible for write off.</w:t>
      </w:r>
    </w:p>
    <w:p w14:paraId="158500B1" w14:textId="77777777" w:rsidR="00E63EBF" w:rsidRDefault="00E63EBF" w:rsidP="00903987">
      <w:pPr>
        <w:pStyle w:val="Heading3"/>
        <w:ind w:left="709" w:hanging="709"/>
      </w:pPr>
      <w:bookmarkStart w:id="111" w:name="_Toc167798487"/>
      <w:r>
        <w:t>D</w:t>
      </w:r>
      <w:r w:rsidRPr="003C4317">
        <w:t>ebt can be written off in accordance with legislation other than the FMA</w:t>
      </w:r>
      <w:bookmarkEnd w:id="111"/>
    </w:p>
    <w:p w14:paraId="447B2DE4" w14:textId="55D0CD84" w:rsidR="00BB6A7D" w:rsidRDefault="00E63EBF" w:rsidP="00E63EBF">
      <w:pPr>
        <w:pStyle w:val="ListNumber"/>
      </w:pPr>
      <w:r>
        <w:t xml:space="preserve">Write off of </w:t>
      </w:r>
      <w:r w:rsidR="00E831E3">
        <w:t>money</w:t>
      </w:r>
      <w:r>
        <w:t xml:space="preserve"> owing to the Territory or agency may be covered by </w:t>
      </w:r>
      <w:r w:rsidR="00BB6A7D">
        <w:t xml:space="preserve">legislations other than the FMA, </w:t>
      </w:r>
      <w:r>
        <w:t>for example</w:t>
      </w:r>
      <w:r w:rsidR="00BB6A7D">
        <w:t>:</w:t>
      </w:r>
      <w:r>
        <w:t xml:space="preserve"> </w:t>
      </w:r>
    </w:p>
    <w:p w14:paraId="2A78355B" w14:textId="01E17F54" w:rsidR="00E63EBF" w:rsidRDefault="00BB6A7D" w:rsidP="00B8076C">
      <w:pPr>
        <w:pStyle w:val="ListParagraph"/>
        <w:numPr>
          <w:ilvl w:val="0"/>
          <w:numId w:val="17"/>
        </w:numPr>
        <w:ind w:left="567" w:hanging="283"/>
      </w:pPr>
      <w:r>
        <w:t xml:space="preserve">write off of </w:t>
      </w:r>
      <w:r w:rsidR="00E63EBF">
        <w:t xml:space="preserve">fines and penalties under the </w:t>
      </w:r>
      <w:r w:rsidR="00E63EBF" w:rsidRPr="00BB6A7D">
        <w:rPr>
          <w:i/>
        </w:rPr>
        <w:t>Fines and Penalties (Recovery) Act 2001)</w:t>
      </w:r>
    </w:p>
    <w:p w14:paraId="42DE7636" w14:textId="74C9BF3D" w:rsidR="00BB6A7D" w:rsidRPr="00E806E7" w:rsidRDefault="009B08ED" w:rsidP="00B8076C">
      <w:pPr>
        <w:pStyle w:val="ListParagraph"/>
        <w:numPr>
          <w:ilvl w:val="0"/>
          <w:numId w:val="17"/>
        </w:numPr>
        <w:ind w:left="567" w:hanging="283"/>
      </w:pPr>
      <w:r>
        <w:t xml:space="preserve">remission of fees and charges under the </w:t>
      </w:r>
      <w:r w:rsidRPr="0052380C">
        <w:rPr>
          <w:i/>
        </w:rPr>
        <w:t>Medical Services Act 1982</w:t>
      </w:r>
    </w:p>
    <w:p w14:paraId="7ABA8975" w14:textId="3EA046EB" w:rsidR="00E806E7" w:rsidRDefault="00E806E7" w:rsidP="00B8076C">
      <w:pPr>
        <w:pStyle w:val="ListParagraph"/>
        <w:numPr>
          <w:ilvl w:val="0"/>
          <w:numId w:val="17"/>
        </w:numPr>
        <w:spacing w:after="240"/>
        <w:ind w:left="567" w:hanging="283"/>
      </w:pPr>
      <w:proofErr w:type="gramStart"/>
      <w:r>
        <w:t>remission</w:t>
      </w:r>
      <w:proofErr w:type="gramEnd"/>
      <w:r>
        <w:t xml:space="preserve"> of rent payable under the </w:t>
      </w:r>
      <w:r w:rsidRPr="00E806E7">
        <w:rPr>
          <w:i/>
        </w:rPr>
        <w:t>Crown Lands Act 1992</w:t>
      </w:r>
      <w:r>
        <w:t>.</w:t>
      </w:r>
    </w:p>
    <w:p w14:paraId="05206D93" w14:textId="663E03F6" w:rsidR="00E63EBF" w:rsidRDefault="00E63EBF" w:rsidP="0094714B">
      <w:pPr>
        <w:pStyle w:val="ListNumber"/>
      </w:pPr>
      <w:r>
        <w:t xml:space="preserve">Where write off of money is covered by legislation other than the FMA, </w:t>
      </w:r>
      <w:r w:rsidR="005C1375">
        <w:t xml:space="preserve">the provisions </w:t>
      </w:r>
      <w:r w:rsidR="0094714B">
        <w:t xml:space="preserve">of the other legislation takes precedence. </w:t>
      </w:r>
      <w:r w:rsidR="005C1375">
        <w:t>Therefore</w:t>
      </w:r>
      <w:r w:rsidR="0094714B">
        <w:t>, an agency may seek approval to write off money</w:t>
      </w:r>
      <w:r w:rsidR="005C1375">
        <w:t xml:space="preserve"> in accordance with the relevant legislation</w:t>
      </w:r>
      <w:r w:rsidR="008B4ED6">
        <w:t>.</w:t>
      </w:r>
    </w:p>
    <w:p w14:paraId="39A6335E" w14:textId="77777777" w:rsidR="006B63DB" w:rsidRDefault="006B63DB" w:rsidP="006B63DB">
      <w:pPr>
        <w:pStyle w:val="Heading3"/>
        <w:ind w:left="709" w:hanging="709"/>
      </w:pPr>
      <w:bookmarkStart w:id="112" w:name="_Toc158205328"/>
      <w:bookmarkStart w:id="113" w:name="_Toc158803413"/>
      <w:bookmarkStart w:id="114" w:name="_Toc158970573"/>
      <w:bookmarkStart w:id="115" w:name="_Toc158205329"/>
      <w:bookmarkStart w:id="116" w:name="_Toc158803414"/>
      <w:bookmarkStart w:id="117" w:name="_Toc158970574"/>
      <w:bookmarkStart w:id="118" w:name="_Toc167798488"/>
      <w:bookmarkEnd w:id="112"/>
      <w:bookmarkEnd w:id="113"/>
      <w:bookmarkEnd w:id="114"/>
      <w:bookmarkEnd w:id="115"/>
      <w:bookmarkEnd w:id="116"/>
      <w:bookmarkEnd w:id="117"/>
      <w:r>
        <w:t>Legal proceedings have proven unsuccessful</w:t>
      </w:r>
      <w:bookmarkEnd w:id="118"/>
    </w:p>
    <w:p w14:paraId="5B03C9D3" w14:textId="1999CA65" w:rsidR="006B63DB" w:rsidRDefault="006B63DB" w:rsidP="006B63DB">
      <w:pPr>
        <w:pStyle w:val="ListNumber"/>
      </w:pPr>
      <w:r w:rsidRPr="007D331C">
        <w:t xml:space="preserve">In the event that an agency has taken legal action to recover the </w:t>
      </w:r>
      <w:r w:rsidR="00070E15">
        <w:t xml:space="preserve">loss or </w:t>
      </w:r>
      <w:r w:rsidRPr="007D331C">
        <w:t>debt</w:t>
      </w:r>
      <w:r w:rsidR="00070E15">
        <w:t>,</w:t>
      </w:r>
      <w:r w:rsidRPr="007D331C">
        <w:t xml:space="preserve"> </w:t>
      </w:r>
      <w:r w:rsidR="007D331C">
        <w:t>and tribunal or court decision</w:t>
      </w:r>
      <w:r w:rsidRPr="007D331C">
        <w:t xml:space="preserve"> resulted </w:t>
      </w:r>
      <w:r w:rsidR="00886CDE">
        <w:t xml:space="preserve">in </w:t>
      </w:r>
      <w:r w:rsidRPr="007D331C">
        <w:t>unsuccessful recovery, an agency may seek to write off the debt.</w:t>
      </w:r>
    </w:p>
    <w:p w14:paraId="50586B30" w14:textId="34CE595D" w:rsidR="00546CA9" w:rsidRPr="00991B9F" w:rsidRDefault="00546CA9" w:rsidP="00511F77">
      <w:pPr>
        <w:pStyle w:val="Heading3"/>
        <w:ind w:left="709" w:hanging="709"/>
      </w:pPr>
      <w:bookmarkStart w:id="119" w:name="_Toc163046663"/>
      <w:bookmarkStart w:id="120" w:name="_Ref137737999"/>
      <w:bookmarkStart w:id="121" w:name="_Toc167798489"/>
      <w:bookmarkEnd w:id="119"/>
      <w:r>
        <w:t>Set-off of debts</w:t>
      </w:r>
      <w:bookmarkEnd w:id="120"/>
      <w:bookmarkEnd w:id="121"/>
    </w:p>
    <w:p w14:paraId="19AAF89F" w14:textId="77777777" w:rsidR="000833C8" w:rsidRDefault="003C4317" w:rsidP="003C4317">
      <w:pPr>
        <w:pStyle w:val="ListNumber"/>
      </w:pPr>
      <w:r>
        <w:t xml:space="preserve">Set-off is a mechanism whereby one party, party A, can apply a debt owed to them by another party, party B, to discharge all or part of a debt owed to A by B. The result is either that the debt is fully discharged, or a sum remains which represents the balance of the debt owed by one of the parties to the other. </w:t>
      </w:r>
    </w:p>
    <w:p w14:paraId="1173442E" w14:textId="77777777" w:rsidR="003C4317" w:rsidRDefault="003C4317" w:rsidP="003C4317">
      <w:pPr>
        <w:pStyle w:val="ListNumber"/>
      </w:pPr>
      <w:r w:rsidRPr="000F3971">
        <w:t>Right to set-off debts</w:t>
      </w:r>
      <w:r>
        <w:t xml:space="preserve"> can arise from statutory schemes or written agreement between parties to offset debts.</w:t>
      </w:r>
    </w:p>
    <w:p w14:paraId="0E0B4A18" w14:textId="77777777" w:rsidR="003C4317" w:rsidRDefault="003C4317" w:rsidP="003C4317">
      <w:pPr>
        <w:pStyle w:val="ListNumber"/>
      </w:pPr>
      <w:r>
        <w:t>The following are examples of statutory schemes where set-off may also be applicable:</w:t>
      </w:r>
    </w:p>
    <w:p w14:paraId="622622BB" w14:textId="77777777" w:rsidR="003C4317" w:rsidRDefault="003C4317" w:rsidP="00B8076C">
      <w:pPr>
        <w:pStyle w:val="ListNumber"/>
        <w:numPr>
          <w:ilvl w:val="0"/>
          <w:numId w:val="26"/>
        </w:numPr>
        <w:ind w:left="567" w:hanging="283"/>
      </w:pPr>
      <w:r>
        <w:t xml:space="preserve">section 86 of the </w:t>
      </w:r>
      <w:r w:rsidRPr="000F3971">
        <w:rPr>
          <w:i/>
        </w:rPr>
        <w:t>Bankruptcy Act 1966</w:t>
      </w:r>
      <w:r>
        <w:t xml:space="preserve"> (</w:t>
      </w:r>
      <w:proofErr w:type="spellStart"/>
      <w:r>
        <w:t>Cth</w:t>
      </w:r>
      <w:proofErr w:type="spellEnd"/>
      <w:r>
        <w:t>) set-off is allowed if there is mutual dealings between a bankrupt person and the other party</w:t>
      </w:r>
    </w:p>
    <w:p w14:paraId="6C0F399F" w14:textId="77777777" w:rsidR="003C4317" w:rsidRDefault="003C4317" w:rsidP="00B8076C">
      <w:pPr>
        <w:pStyle w:val="ListNumber"/>
        <w:numPr>
          <w:ilvl w:val="0"/>
          <w:numId w:val="26"/>
        </w:numPr>
        <w:ind w:left="567" w:hanging="283"/>
      </w:pPr>
      <w:r>
        <w:t xml:space="preserve">section 553C of the </w:t>
      </w:r>
      <w:r w:rsidRPr="000F3971">
        <w:rPr>
          <w:i/>
        </w:rPr>
        <w:t>Corporations Act 2001</w:t>
      </w:r>
      <w:r>
        <w:t xml:space="preserve"> (</w:t>
      </w:r>
      <w:proofErr w:type="spellStart"/>
      <w:r>
        <w:t>Cth</w:t>
      </w:r>
      <w:proofErr w:type="spellEnd"/>
      <w:r>
        <w:t>) which applies to insolvent companies</w:t>
      </w:r>
    </w:p>
    <w:p w14:paraId="1F2272DD" w14:textId="77777777" w:rsidR="003C4317" w:rsidRDefault="003C4317" w:rsidP="00B8076C">
      <w:pPr>
        <w:pStyle w:val="ListNumber"/>
        <w:numPr>
          <w:ilvl w:val="0"/>
          <w:numId w:val="26"/>
        </w:numPr>
        <w:ind w:left="567" w:hanging="283"/>
      </w:pPr>
      <w:r w:rsidRPr="001D1D32">
        <w:rPr>
          <w:i/>
        </w:rPr>
        <w:t>Fines and Penalties (Recovery) Act 2001</w:t>
      </w:r>
      <w:r>
        <w:t xml:space="preserve"> establishes the Fines Recovery Unit, which is the Territory’s debt collection agency involved in the enforcement of court fines and penalties imposed by way of infringement notices. Sections 111 and 112 of this Act also provides for how surplus money received is to be dealt with.</w:t>
      </w:r>
    </w:p>
    <w:p w14:paraId="7E3E2B8D" w14:textId="1AB4DD92" w:rsidR="00546CA9" w:rsidRDefault="003C4317" w:rsidP="003C4317">
      <w:pPr>
        <w:pStyle w:val="ListNumber"/>
      </w:pPr>
      <w:r>
        <w:t xml:space="preserve">Set-off arrangements can also be created by contract. A contractual right of set off arises from an agreement entered into by parties and would generally be enforceable as any terms of a contract would, that is, based on express terms, by implication, from course of conduct or by custom. Therefore, if the right of set-off arises from a contract or agreement entered into by the Territory </w:t>
      </w:r>
      <w:r w:rsidR="00CD5797">
        <w:t xml:space="preserve">or agency </w:t>
      </w:r>
      <w:r>
        <w:t>with another party, then the term of such contract or agreement would dictate the offsetting of any debts or liabilities.</w:t>
      </w:r>
    </w:p>
    <w:p w14:paraId="4295E8B6" w14:textId="5FDF8CE1" w:rsidR="009F2FD1" w:rsidRDefault="005C1375" w:rsidP="005C1375">
      <w:pPr>
        <w:pStyle w:val="Heading2"/>
        <w:ind w:left="567" w:hanging="567"/>
      </w:pPr>
      <w:bookmarkStart w:id="122" w:name="_Ref97123881"/>
      <w:bookmarkStart w:id="123" w:name="_Toc167798490"/>
      <w:r>
        <w:t>Additional c</w:t>
      </w:r>
      <w:r w:rsidR="00DE70C6">
        <w:t xml:space="preserve">onditions on delegate’s power to write off </w:t>
      </w:r>
      <w:r>
        <w:t>–</w:t>
      </w:r>
      <w:r w:rsidR="00903987">
        <w:t xml:space="preserve"> </w:t>
      </w:r>
      <w:r w:rsidR="009F2FD1">
        <w:t>property</w:t>
      </w:r>
      <w:bookmarkEnd w:id="122"/>
      <w:r>
        <w:t xml:space="preserve"> owing to the Territory or agency that is deemed irrecoverable</w:t>
      </w:r>
      <w:bookmarkEnd w:id="123"/>
    </w:p>
    <w:p w14:paraId="2AC04B9A" w14:textId="51CAA66A" w:rsidR="000448F2" w:rsidRDefault="00850138" w:rsidP="000448F2">
      <w:pPr>
        <w:pStyle w:val="ListNumber"/>
      </w:pPr>
      <w:bookmarkStart w:id="124" w:name="_Ref131151149"/>
      <w:bookmarkStart w:id="125" w:name="_Ref96338923"/>
      <w:r>
        <w:t xml:space="preserve">Where an agency </w:t>
      </w:r>
      <w:r w:rsidR="00B8076C">
        <w:t xml:space="preserve">has </w:t>
      </w:r>
      <w:r>
        <w:t xml:space="preserve">deemed the </w:t>
      </w:r>
      <w:r w:rsidR="00E57FA7">
        <w:t>property</w:t>
      </w:r>
      <w:r>
        <w:t xml:space="preserve"> as irrecoverable, a</w:t>
      </w:r>
      <w:r w:rsidR="000448F2">
        <w:t xml:space="preserve"> delegate can only approve </w:t>
      </w:r>
      <w:r w:rsidR="00296B99">
        <w:t xml:space="preserve">a </w:t>
      </w:r>
      <w:r w:rsidR="000448F2">
        <w:t xml:space="preserve">write off of </w:t>
      </w:r>
      <w:r w:rsidR="000448F2" w:rsidRPr="00283DBC">
        <w:t>property if</w:t>
      </w:r>
      <w:r w:rsidR="000448F2">
        <w:t xml:space="preserve"> </w:t>
      </w:r>
      <w:r w:rsidR="00496487">
        <w:t xml:space="preserve">during the </w:t>
      </w:r>
      <w:r w:rsidR="000448F2" w:rsidRPr="00283DBC">
        <w:t xml:space="preserve">recovery </w:t>
      </w:r>
      <w:r w:rsidR="00496487">
        <w:t>process</w:t>
      </w:r>
      <w:r w:rsidR="006B0B9D">
        <w:t xml:space="preserve">, </w:t>
      </w:r>
      <w:r w:rsidR="00B8076C">
        <w:t xml:space="preserve">the </w:t>
      </w:r>
      <w:r w:rsidR="00296B99">
        <w:t>agency has</w:t>
      </w:r>
      <w:r w:rsidR="000448F2" w:rsidRPr="00283DBC">
        <w:t xml:space="preserve"> </w:t>
      </w:r>
      <w:r w:rsidR="000448F2" w:rsidRPr="00BD3123">
        <w:t xml:space="preserve">determined </w:t>
      </w:r>
      <w:r w:rsidR="000448F2">
        <w:t xml:space="preserve">that the property, </w:t>
      </w:r>
      <w:r w:rsidR="00296B99">
        <w:t>meet</w:t>
      </w:r>
      <w:r w:rsidR="000448F2">
        <w:t>s one of the following</w:t>
      </w:r>
      <w:r w:rsidR="00296B99">
        <w:t xml:space="preserve"> conditions</w:t>
      </w:r>
      <w:r w:rsidR="000448F2">
        <w:t>:</w:t>
      </w:r>
      <w:bookmarkEnd w:id="124"/>
      <w:r w:rsidR="000448F2">
        <w:t xml:space="preserve"> </w:t>
      </w:r>
    </w:p>
    <w:bookmarkEnd w:id="125"/>
    <w:p w14:paraId="2E212F7C" w14:textId="77777777" w:rsidR="000448F2" w:rsidRDefault="000448F2" w:rsidP="00085546">
      <w:pPr>
        <w:pStyle w:val="ListNumber"/>
        <w:numPr>
          <w:ilvl w:val="1"/>
          <w:numId w:val="50"/>
        </w:numPr>
        <w:ind w:left="567" w:hanging="283"/>
      </w:pPr>
      <w:r>
        <w:t>lost and cannot be recovered</w:t>
      </w:r>
    </w:p>
    <w:p w14:paraId="4A276809" w14:textId="77777777" w:rsidR="000448F2" w:rsidRDefault="000448F2" w:rsidP="00085546">
      <w:pPr>
        <w:pStyle w:val="ListNumber"/>
        <w:numPr>
          <w:ilvl w:val="1"/>
          <w:numId w:val="50"/>
        </w:numPr>
        <w:ind w:left="567" w:hanging="283"/>
      </w:pPr>
      <w:r>
        <w:t>deficient, unserviceable, condemned, abandoned or obsolete</w:t>
      </w:r>
    </w:p>
    <w:p w14:paraId="64CEFFC1" w14:textId="77777777" w:rsidR="000448F2" w:rsidRDefault="000448F2" w:rsidP="00085546">
      <w:pPr>
        <w:pStyle w:val="ListNumber"/>
        <w:numPr>
          <w:ilvl w:val="1"/>
          <w:numId w:val="50"/>
        </w:numPr>
        <w:ind w:left="567" w:hanging="283"/>
      </w:pPr>
      <w:r>
        <w:t>can be written off in accordance with legislation other than the FMA</w:t>
      </w:r>
    </w:p>
    <w:p w14:paraId="34994267" w14:textId="66AD66EA" w:rsidR="004D1B39" w:rsidRDefault="000448F2" w:rsidP="00085546">
      <w:pPr>
        <w:pStyle w:val="ListNumber"/>
        <w:numPr>
          <w:ilvl w:val="1"/>
          <w:numId w:val="50"/>
        </w:numPr>
        <w:spacing w:after="240"/>
        <w:ind w:left="567" w:hanging="283"/>
      </w:pPr>
      <w:proofErr w:type="gramStart"/>
      <w:r>
        <w:t>deemed</w:t>
      </w:r>
      <w:proofErr w:type="gramEnd"/>
      <w:r>
        <w:t xml:space="preserve"> uneconomical to pursue.</w:t>
      </w:r>
    </w:p>
    <w:p w14:paraId="529A4C3A" w14:textId="7B73BFCA" w:rsidR="00A16D0E" w:rsidRPr="00DE15B8" w:rsidRDefault="00A16D0E" w:rsidP="00DE15B8">
      <w:pPr>
        <w:pStyle w:val="Subtitle0"/>
        <w:rPr>
          <w:sz w:val="24"/>
          <w:szCs w:val="24"/>
        </w:rPr>
      </w:pPr>
      <w:r w:rsidRPr="00DE15B8">
        <w:rPr>
          <w:sz w:val="24"/>
          <w:szCs w:val="24"/>
        </w:rPr>
        <w:t>Deficient, unserviceable, condemned, abandoned or obsolete</w:t>
      </w:r>
    </w:p>
    <w:tbl>
      <w:tblPr>
        <w:tblStyle w:val="NTGtable1"/>
        <w:tblW w:w="0" w:type="auto"/>
        <w:tblLook w:val="04A0" w:firstRow="1" w:lastRow="0" w:firstColumn="1" w:lastColumn="0" w:noHBand="0" w:noVBand="1"/>
      </w:tblPr>
      <w:tblGrid>
        <w:gridCol w:w="3436"/>
        <w:gridCol w:w="3436"/>
        <w:gridCol w:w="3436"/>
      </w:tblGrid>
      <w:tr w:rsidR="004227FE" w14:paraId="247B6098" w14:textId="77777777" w:rsidTr="004227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6" w:type="dxa"/>
          </w:tcPr>
          <w:p w14:paraId="5282606D" w14:textId="047D325A" w:rsidR="004227FE" w:rsidRDefault="004227FE" w:rsidP="004227FE">
            <w:pPr>
              <w:jc w:val="center"/>
            </w:pPr>
            <w:r>
              <w:t>Condition</w:t>
            </w:r>
          </w:p>
        </w:tc>
        <w:tc>
          <w:tcPr>
            <w:tcW w:w="3436" w:type="dxa"/>
          </w:tcPr>
          <w:p w14:paraId="6EBA173A" w14:textId="64FE6210" w:rsidR="004227FE" w:rsidRDefault="004227FE" w:rsidP="004227FE">
            <w:pPr>
              <w:jc w:val="center"/>
              <w:cnfStyle w:val="100000000000" w:firstRow="1" w:lastRow="0" w:firstColumn="0" w:lastColumn="0" w:oddVBand="0" w:evenVBand="0" w:oddHBand="0" w:evenHBand="0" w:firstRowFirstColumn="0" w:firstRowLastColumn="0" w:lastRowFirstColumn="0" w:lastRowLastColumn="0"/>
            </w:pPr>
            <w:r>
              <w:t>Definition</w:t>
            </w:r>
          </w:p>
        </w:tc>
        <w:tc>
          <w:tcPr>
            <w:tcW w:w="3436" w:type="dxa"/>
          </w:tcPr>
          <w:p w14:paraId="7419FFE8" w14:textId="6FADB844" w:rsidR="004227FE" w:rsidRDefault="004227FE" w:rsidP="004227FE">
            <w:pPr>
              <w:jc w:val="center"/>
              <w:cnfStyle w:val="100000000000" w:firstRow="1" w:lastRow="0" w:firstColumn="0" w:lastColumn="0" w:oddVBand="0" w:evenVBand="0" w:oddHBand="0" w:evenHBand="0" w:firstRowFirstColumn="0" w:firstRowLastColumn="0" w:lastRowFirstColumn="0" w:lastRowLastColumn="0"/>
            </w:pPr>
            <w:r>
              <w:t>E</w:t>
            </w:r>
            <w:r w:rsidR="00FF085D">
              <w:t>xample</w:t>
            </w:r>
          </w:p>
        </w:tc>
      </w:tr>
      <w:tr w:rsidR="004227FE" w14:paraId="7EB5992F" w14:textId="77777777" w:rsidTr="006C0C5C">
        <w:tc>
          <w:tcPr>
            <w:cnfStyle w:val="001000000000" w:firstRow="0" w:lastRow="0" w:firstColumn="1" w:lastColumn="0" w:oddVBand="0" w:evenVBand="0" w:oddHBand="0" w:evenHBand="0" w:firstRowFirstColumn="0" w:firstRowLastColumn="0" w:lastRowFirstColumn="0" w:lastRowLastColumn="0"/>
            <w:tcW w:w="3436" w:type="dxa"/>
            <w:vAlign w:val="top"/>
          </w:tcPr>
          <w:p w14:paraId="2C355DB1" w14:textId="53824097" w:rsidR="004227FE" w:rsidRDefault="004227FE" w:rsidP="002E6FF0">
            <w:r>
              <w:t>Deficient</w:t>
            </w:r>
          </w:p>
        </w:tc>
        <w:tc>
          <w:tcPr>
            <w:tcW w:w="3436" w:type="dxa"/>
            <w:vAlign w:val="top"/>
          </w:tcPr>
          <w:p w14:paraId="16582B2A" w14:textId="4F62A91C" w:rsidR="004227FE" w:rsidRDefault="004227FE" w:rsidP="002E6FF0">
            <w:pPr>
              <w:cnfStyle w:val="000000000000" w:firstRow="0" w:lastRow="0" w:firstColumn="0" w:lastColumn="0" w:oddVBand="0" w:evenVBand="0" w:oddHBand="0" w:evenHBand="0" w:firstRowFirstColumn="0" w:firstRowLastColumn="0" w:lastRowFirstColumn="0" w:lastRowLastColumn="0"/>
            </w:pPr>
            <w:r>
              <w:t>defective or damaged</w:t>
            </w:r>
          </w:p>
        </w:tc>
        <w:tc>
          <w:tcPr>
            <w:tcW w:w="3436" w:type="dxa"/>
            <w:vAlign w:val="top"/>
          </w:tcPr>
          <w:p w14:paraId="4A6B6C87" w14:textId="77777777" w:rsidR="004227FE" w:rsidRDefault="004227FE" w:rsidP="00DE4605">
            <w:pPr>
              <w:pStyle w:val="ListParagraph"/>
              <w:numPr>
                <w:ilvl w:val="0"/>
                <w:numId w:val="86"/>
              </w:numPr>
              <w:spacing w:after="40"/>
              <w:ind w:left="241" w:hanging="241"/>
              <w:cnfStyle w:val="000000000000" w:firstRow="0" w:lastRow="0" w:firstColumn="0" w:lastColumn="0" w:oddVBand="0" w:evenVBand="0" w:oddHBand="0" w:evenHBand="0" w:firstRowFirstColumn="0" w:firstRowLastColumn="0" w:lastRowFirstColumn="0" w:lastRowLastColumn="0"/>
            </w:pPr>
            <w:r>
              <w:t>damaged housing properties</w:t>
            </w:r>
          </w:p>
          <w:p w14:paraId="32E886E1" w14:textId="77777777" w:rsidR="004227FE" w:rsidRDefault="00FF085D" w:rsidP="00DE4605">
            <w:pPr>
              <w:pStyle w:val="ListParagraph"/>
              <w:numPr>
                <w:ilvl w:val="0"/>
                <w:numId w:val="86"/>
              </w:numPr>
              <w:spacing w:after="40"/>
              <w:ind w:left="241" w:hanging="241"/>
              <w:cnfStyle w:val="000000000000" w:firstRow="0" w:lastRow="0" w:firstColumn="0" w:lastColumn="0" w:oddVBand="0" w:evenVBand="0" w:oddHBand="0" w:evenHBand="0" w:firstRowFirstColumn="0" w:firstRowLastColumn="0" w:lastRowFirstColumn="0" w:lastRowLastColumn="0"/>
            </w:pPr>
            <w:r>
              <w:t>faulty goods or inventories</w:t>
            </w:r>
          </w:p>
          <w:p w14:paraId="4F7CB842" w14:textId="3D692415" w:rsidR="00030FD5" w:rsidRDefault="00030FD5" w:rsidP="00DE4605">
            <w:pPr>
              <w:pStyle w:val="ListParagraph"/>
              <w:numPr>
                <w:ilvl w:val="0"/>
                <w:numId w:val="86"/>
              </w:numPr>
              <w:spacing w:after="40"/>
              <w:ind w:left="241" w:hanging="241"/>
              <w:cnfStyle w:val="000000000000" w:firstRow="0" w:lastRow="0" w:firstColumn="0" w:lastColumn="0" w:oddVBand="0" w:evenVBand="0" w:oddHBand="0" w:evenHBand="0" w:firstRowFirstColumn="0" w:firstRowLastColumn="0" w:lastRowFirstColumn="0" w:lastRowLastColumn="0"/>
            </w:pPr>
            <w:r>
              <w:t>expired food or products</w:t>
            </w:r>
          </w:p>
        </w:tc>
      </w:tr>
      <w:tr w:rsidR="004227FE" w14:paraId="7506FAD2" w14:textId="77777777" w:rsidTr="006C0C5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6" w:type="dxa"/>
            <w:vAlign w:val="top"/>
          </w:tcPr>
          <w:p w14:paraId="17C29EC8" w14:textId="03B50B05" w:rsidR="004227FE" w:rsidRDefault="004227FE" w:rsidP="002E6FF0">
            <w:r>
              <w:t>Unserviceable</w:t>
            </w:r>
          </w:p>
        </w:tc>
        <w:tc>
          <w:tcPr>
            <w:tcW w:w="3436" w:type="dxa"/>
            <w:vAlign w:val="top"/>
          </w:tcPr>
          <w:p w14:paraId="20521821" w14:textId="0EF4E5EA" w:rsidR="004227FE" w:rsidRDefault="004227FE" w:rsidP="00FF085D">
            <w:pPr>
              <w:cnfStyle w:val="000000010000" w:firstRow="0" w:lastRow="0" w:firstColumn="0" w:lastColumn="0" w:oddVBand="0" w:evenVBand="0" w:oddHBand="0" w:evenHBand="1" w:firstRowFirstColumn="0" w:firstRowLastColumn="0" w:lastRowFirstColumn="0" w:lastRowLastColumn="0"/>
            </w:pPr>
            <w:r w:rsidRPr="004227FE">
              <w:t>incapable of being put to use</w:t>
            </w:r>
          </w:p>
        </w:tc>
        <w:tc>
          <w:tcPr>
            <w:tcW w:w="3436" w:type="dxa"/>
            <w:vAlign w:val="top"/>
          </w:tcPr>
          <w:p w14:paraId="087469AE" w14:textId="7670F5A6" w:rsidR="004227FE" w:rsidRDefault="00030FD5" w:rsidP="00DE4605">
            <w:pPr>
              <w:pStyle w:val="ListParagraph"/>
              <w:numPr>
                <w:ilvl w:val="0"/>
                <w:numId w:val="86"/>
              </w:numPr>
              <w:spacing w:after="40"/>
              <w:ind w:left="241" w:hanging="241"/>
              <w:cnfStyle w:val="000000010000" w:firstRow="0" w:lastRow="0" w:firstColumn="0" w:lastColumn="0" w:oddVBand="0" w:evenVBand="0" w:oddHBand="0" w:evenHBand="1" w:firstRowFirstColumn="0" w:firstRowLastColumn="0" w:lastRowFirstColumn="0" w:lastRowLastColumn="0"/>
            </w:pPr>
            <w:r>
              <w:t xml:space="preserve">destroyed or old </w:t>
            </w:r>
            <w:r w:rsidR="00FF085D">
              <w:t>equipment or vehicle that cannot be repaired</w:t>
            </w:r>
          </w:p>
        </w:tc>
      </w:tr>
      <w:tr w:rsidR="004227FE" w14:paraId="27751036" w14:textId="77777777" w:rsidTr="006C0C5C">
        <w:tc>
          <w:tcPr>
            <w:cnfStyle w:val="001000000000" w:firstRow="0" w:lastRow="0" w:firstColumn="1" w:lastColumn="0" w:oddVBand="0" w:evenVBand="0" w:oddHBand="0" w:evenHBand="0" w:firstRowFirstColumn="0" w:firstRowLastColumn="0" w:lastRowFirstColumn="0" w:lastRowLastColumn="0"/>
            <w:tcW w:w="3436" w:type="dxa"/>
            <w:vAlign w:val="top"/>
          </w:tcPr>
          <w:p w14:paraId="5D97099C" w14:textId="015FDEC8" w:rsidR="004227FE" w:rsidRDefault="004227FE" w:rsidP="002E6FF0">
            <w:r>
              <w:t>Condemned</w:t>
            </w:r>
          </w:p>
        </w:tc>
        <w:tc>
          <w:tcPr>
            <w:tcW w:w="3436" w:type="dxa"/>
            <w:vAlign w:val="top"/>
          </w:tcPr>
          <w:p w14:paraId="065893BF" w14:textId="3CF72128" w:rsidR="004227FE" w:rsidRDefault="00FF085D" w:rsidP="002E6FF0">
            <w:pPr>
              <w:cnfStyle w:val="000000000000" w:firstRow="0" w:lastRow="0" w:firstColumn="0" w:lastColumn="0" w:oddVBand="0" w:evenVBand="0" w:oddHBand="0" w:evenHBand="0" w:firstRowFirstColumn="0" w:firstRowLastColumn="0" w:lastRowFirstColumn="0" w:lastRowLastColumn="0"/>
            </w:pPr>
            <w:r>
              <w:t>officially declared as unfit for use</w:t>
            </w:r>
          </w:p>
        </w:tc>
        <w:tc>
          <w:tcPr>
            <w:tcW w:w="3436" w:type="dxa"/>
            <w:vAlign w:val="top"/>
          </w:tcPr>
          <w:p w14:paraId="0F28B359" w14:textId="6B6A650C" w:rsidR="004227FE" w:rsidRDefault="00FF085D" w:rsidP="00DE4605">
            <w:pPr>
              <w:pStyle w:val="ListParagraph"/>
              <w:numPr>
                <w:ilvl w:val="0"/>
                <w:numId w:val="86"/>
              </w:numPr>
              <w:spacing w:after="40"/>
              <w:ind w:left="241" w:hanging="241"/>
              <w:cnfStyle w:val="000000000000" w:firstRow="0" w:lastRow="0" w:firstColumn="0" w:lastColumn="0" w:oddVBand="0" w:evenVBand="0" w:oddHBand="0" w:evenHBand="0" w:firstRowFirstColumn="0" w:firstRowLastColumn="0" w:lastRowFirstColumn="0" w:lastRowLastColumn="0"/>
            </w:pPr>
            <w:r>
              <w:t>building that is seized, closed or restricted by authorities</w:t>
            </w:r>
          </w:p>
        </w:tc>
      </w:tr>
      <w:tr w:rsidR="004227FE" w14:paraId="1055F546" w14:textId="77777777" w:rsidTr="006C0C5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6" w:type="dxa"/>
            <w:vAlign w:val="top"/>
          </w:tcPr>
          <w:p w14:paraId="1AC26B4C" w14:textId="08EA0842" w:rsidR="004227FE" w:rsidRDefault="004227FE" w:rsidP="002E6FF0">
            <w:r>
              <w:t>Abandoned</w:t>
            </w:r>
          </w:p>
        </w:tc>
        <w:tc>
          <w:tcPr>
            <w:tcW w:w="3436" w:type="dxa"/>
            <w:vAlign w:val="top"/>
          </w:tcPr>
          <w:p w14:paraId="2F9B0DFD" w14:textId="268458D0" w:rsidR="004227FE" w:rsidRDefault="00030FD5" w:rsidP="002E6FF0">
            <w:pPr>
              <w:cnfStyle w:val="000000010000" w:firstRow="0" w:lastRow="0" w:firstColumn="0" w:lastColumn="0" w:oddVBand="0" w:evenVBand="0" w:oddHBand="0" w:evenHBand="1" w:firstRowFirstColumn="0" w:firstRowLastColumn="0" w:lastRowFirstColumn="0" w:lastRowLastColumn="0"/>
            </w:pPr>
            <w:r>
              <w:t>d</w:t>
            </w:r>
            <w:r w:rsidR="00FF085D">
              <w:t xml:space="preserve">eserted, </w:t>
            </w:r>
            <w:r>
              <w:t xml:space="preserve">inhabited or </w:t>
            </w:r>
            <w:r w:rsidR="00FF085D">
              <w:t>unused asset</w:t>
            </w:r>
          </w:p>
        </w:tc>
        <w:tc>
          <w:tcPr>
            <w:tcW w:w="3436" w:type="dxa"/>
            <w:vAlign w:val="top"/>
          </w:tcPr>
          <w:p w14:paraId="6A747268" w14:textId="7EEA1DAA" w:rsidR="004227FE" w:rsidRDefault="00030FD5" w:rsidP="00DE4605">
            <w:pPr>
              <w:pStyle w:val="ListParagraph"/>
              <w:numPr>
                <w:ilvl w:val="0"/>
                <w:numId w:val="86"/>
              </w:numPr>
              <w:spacing w:after="40"/>
              <w:ind w:left="241" w:hanging="241"/>
              <w:cnfStyle w:val="000000010000" w:firstRow="0" w:lastRow="0" w:firstColumn="0" w:lastColumn="0" w:oddVBand="0" w:evenVBand="0" w:oddHBand="0" w:evenHBand="1" w:firstRowFirstColumn="0" w:firstRowLastColumn="0" w:lastRowFirstColumn="0" w:lastRowLastColumn="0"/>
            </w:pPr>
            <w:r>
              <w:t>abandoned housing properties or buildings</w:t>
            </w:r>
          </w:p>
        </w:tc>
      </w:tr>
      <w:tr w:rsidR="004227FE" w14:paraId="3D5ED2AB" w14:textId="77777777" w:rsidTr="006C0C5C">
        <w:tc>
          <w:tcPr>
            <w:cnfStyle w:val="001000000000" w:firstRow="0" w:lastRow="0" w:firstColumn="1" w:lastColumn="0" w:oddVBand="0" w:evenVBand="0" w:oddHBand="0" w:evenHBand="0" w:firstRowFirstColumn="0" w:firstRowLastColumn="0" w:lastRowFirstColumn="0" w:lastRowLastColumn="0"/>
            <w:tcW w:w="3436" w:type="dxa"/>
            <w:vAlign w:val="top"/>
          </w:tcPr>
          <w:p w14:paraId="3321F7A2" w14:textId="25F1B06C" w:rsidR="004227FE" w:rsidRDefault="004227FE" w:rsidP="002E6FF0">
            <w:r>
              <w:t>Obsolete</w:t>
            </w:r>
          </w:p>
        </w:tc>
        <w:tc>
          <w:tcPr>
            <w:tcW w:w="3436" w:type="dxa"/>
            <w:vAlign w:val="top"/>
          </w:tcPr>
          <w:p w14:paraId="3925CAAF" w14:textId="3279F724" w:rsidR="004227FE" w:rsidRDefault="00030FD5" w:rsidP="002E6FF0">
            <w:pPr>
              <w:cnfStyle w:val="000000000000" w:firstRow="0" w:lastRow="0" w:firstColumn="0" w:lastColumn="0" w:oddVBand="0" w:evenVBand="0" w:oddHBand="0" w:evenHBand="0" w:firstRowFirstColumn="0" w:firstRowLastColumn="0" w:lastRowFirstColumn="0" w:lastRowLastColumn="0"/>
            </w:pPr>
            <w:r>
              <w:t>outdated</w:t>
            </w:r>
          </w:p>
        </w:tc>
        <w:tc>
          <w:tcPr>
            <w:tcW w:w="3436" w:type="dxa"/>
            <w:vAlign w:val="top"/>
          </w:tcPr>
          <w:p w14:paraId="79DD6454" w14:textId="4A3B926B" w:rsidR="004227FE" w:rsidRDefault="00030FD5" w:rsidP="00DE4605">
            <w:pPr>
              <w:pStyle w:val="ListParagraph"/>
              <w:numPr>
                <w:ilvl w:val="0"/>
                <w:numId w:val="86"/>
              </w:numPr>
              <w:spacing w:after="40"/>
              <w:ind w:left="241" w:hanging="241"/>
              <w:cnfStyle w:val="000000000000" w:firstRow="0" w:lastRow="0" w:firstColumn="0" w:lastColumn="0" w:oddVBand="0" w:evenVBand="0" w:oddHBand="0" w:evenHBand="0" w:firstRowFirstColumn="0" w:firstRowLastColumn="0" w:lastRowFirstColumn="0" w:lastRowLastColumn="0"/>
            </w:pPr>
            <w:r>
              <w:t>o</w:t>
            </w:r>
            <w:r w:rsidRPr="00030FD5">
              <w:t>bsolete information and communications technology equipment</w:t>
            </w:r>
          </w:p>
        </w:tc>
      </w:tr>
    </w:tbl>
    <w:p w14:paraId="3FE18032" w14:textId="2B5B63B7" w:rsidR="00A16D0E" w:rsidRDefault="00A16D0E" w:rsidP="002E6FF0"/>
    <w:p w14:paraId="6C0D251E" w14:textId="77777777" w:rsidR="00CE726F" w:rsidRDefault="00CE726F" w:rsidP="002E6FF0"/>
    <w:tbl>
      <w:tblPr>
        <w:tblStyle w:val="TableGrid"/>
        <w:tblW w:w="0" w:type="auto"/>
        <w:shd w:val="clear" w:color="auto" w:fill="D9D9D9" w:themeFill="background1" w:themeFillShade="D9"/>
        <w:tblLook w:val="04A0" w:firstRow="1" w:lastRow="0" w:firstColumn="1" w:lastColumn="0" w:noHBand="0" w:noVBand="1"/>
      </w:tblPr>
      <w:tblGrid>
        <w:gridCol w:w="10308"/>
      </w:tblGrid>
      <w:tr w:rsidR="003160EB" w14:paraId="4EF8E3BD" w14:textId="77777777" w:rsidTr="00D941FC">
        <w:tc>
          <w:tcPr>
            <w:tcW w:w="10308" w:type="dxa"/>
            <w:shd w:val="clear" w:color="auto" w:fill="D9D9D9" w:themeFill="background1" w:themeFillShade="D9"/>
          </w:tcPr>
          <w:p w14:paraId="64D9A4D6" w14:textId="77777777" w:rsidR="003160EB" w:rsidRDefault="003160EB" w:rsidP="003160EB">
            <w:pPr>
              <w:spacing w:after="120"/>
            </w:pPr>
            <w:r w:rsidRPr="0039589D">
              <w:rPr>
                <w:b/>
                <w:color w:val="FF0000"/>
              </w:rPr>
              <w:t>Important note:</w:t>
            </w:r>
            <w:r>
              <w:t xml:space="preserve"> </w:t>
            </w:r>
          </w:p>
          <w:p w14:paraId="5EED418F" w14:textId="27A80B0D" w:rsidR="003160EB" w:rsidRPr="009A28C0" w:rsidRDefault="003160EB" w:rsidP="00D941FC">
            <w:r w:rsidRPr="009A28C0">
              <w:t>Where a loss involves property, plant and equipment and the value of that property is recovered but not the property itself, write off action under section 35(1) of the FMA is still required.</w:t>
            </w:r>
          </w:p>
        </w:tc>
      </w:tr>
    </w:tbl>
    <w:p w14:paraId="308810E0" w14:textId="277D0A13" w:rsidR="002E6FF0" w:rsidRPr="00EE7449" w:rsidRDefault="0061118E" w:rsidP="002E6FF0">
      <w:r w:rsidRPr="00EE7449">
        <w:t xml:space="preserve">As detailed in section </w:t>
      </w:r>
      <w:r w:rsidRPr="00EE7449">
        <w:fldChar w:fldCharType="begin"/>
      </w:r>
      <w:r w:rsidRPr="00EE7449">
        <w:instrText xml:space="preserve"> REF _Ref97123290 \r \h </w:instrText>
      </w:r>
      <w:r w:rsidR="00CD5797" w:rsidRPr="00EE7449">
        <w:instrText xml:space="preserve"> \* MERGEFORMAT </w:instrText>
      </w:r>
      <w:r w:rsidRPr="00EE7449">
        <w:fldChar w:fldCharType="separate"/>
      </w:r>
      <w:r w:rsidR="0029123F">
        <w:t>2</w:t>
      </w:r>
      <w:r w:rsidRPr="00EE7449">
        <w:fldChar w:fldCharType="end"/>
      </w:r>
      <w:r w:rsidRPr="00EE7449">
        <w:t xml:space="preserve"> of this guidance document, the</w:t>
      </w:r>
      <w:r w:rsidR="002E6FF0" w:rsidRPr="00EE7449">
        <w:t xml:space="preserve"> write off of an item of property, plant and equipment may be distinguished from the following </w:t>
      </w:r>
      <w:r w:rsidR="00886CDE">
        <w:t>actions which do not require approval to</w:t>
      </w:r>
      <w:r w:rsidR="002E6FF0" w:rsidRPr="00EE7449">
        <w:t xml:space="preserve"> write off approval under the FMA:</w:t>
      </w:r>
    </w:p>
    <w:p w14:paraId="6EFC287B" w14:textId="77777777" w:rsidR="002E6FF0" w:rsidRPr="00EE7449" w:rsidRDefault="002E6FF0" w:rsidP="00085546">
      <w:pPr>
        <w:pStyle w:val="ListParagraph"/>
        <w:numPr>
          <w:ilvl w:val="0"/>
          <w:numId w:val="18"/>
        </w:numPr>
        <w:ind w:left="567" w:hanging="283"/>
      </w:pPr>
      <w:r w:rsidRPr="00EE7449">
        <w:t>the revaluation of an asset to its fair value</w:t>
      </w:r>
    </w:p>
    <w:p w14:paraId="5AA9DEFC" w14:textId="08B40492" w:rsidR="002E6FF0" w:rsidRPr="00EE7449" w:rsidRDefault="002E6FF0" w:rsidP="00085546">
      <w:pPr>
        <w:pStyle w:val="ListParagraph"/>
        <w:numPr>
          <w:ilvl w:val="0"/>
          <w:numId w:val="18"/>
        </w:numPr>
        <w:ind w:left="567" w:hanging="283"/>
      </w:pPr>
      <w:r w:rsidRPr="00EE7449">
        <w:t>the write down of an asset to its recoverable amount (impairment</w:t>
      </w:r>
      <w:r w:rsidR="0061118E" w:rsidRPr="00EE7449">
        <w:t xml:space="preserve"> loss</w:t>
      </w:r>
      <w:r w:rsidRPr="00EE7449">
        <w:t xml:space="preserve">) </w:t>
      </w:r>
    </w:p>
    <w:p w14:paraId="68182324" w14:textId="32DFD8B3" w:rsidR="002E6FF0" w:rsidRPr="00EE7449" w:rsidRDefault="002E6FF0" w:rsidP="00085546">
      <w:pPr>
        <w:pStyle w:val="ListParagraph"/>
        <w:numPr>
          <w:ilvl w:val="0"/>
          <w:numId w:val="18"/>
        </w:numPr>
        <w:ind w:left="567" w:hanging="283"/>
      </w:pPr>
      <w:proofErr w:type="gramStart"/>
      <w:r w:rsidRPr="00EE7449">
        <w:t>loss</w:t>
      </w:r>
      <w:proofErr w:type="gramEnd"/>
      <w:r w:rsidRPr="00EE7449">
        <w:t xml:space="preserve"> on sale or disposal of a property, plant</w:t>
      </w:r>
      <w:r w:rsidR="0061118E" w:rsidRPr="00EE7449">
        <w:t xml:space="preserve"> and equipment</w:t>
      </w:r>
      <w:r w:rsidR="00EE7449" w:rsidRPr="00EE7449">
        <w:t xml:space="preserve"> made in accordance with TD on Property, plant and equipment</w:t>
      </w:r>
      <w:r w:rsidRPr="00EE7449">
        <w:t>.</w:t>
      </w:r>
    </w:p>
    <w:p w14:paraId="49BCF12A" w14:textId="77777777" w:rsidR="00D56738" w:rsidRDefault="00D56738" w:rsidP="00D56738">
      <w:pPr>
        <w:pStyle w:val="Heading1"/>
      </w:pPr>
      <w:bookmarkStart w:id="126" w:name="_Ref140066537"/>
      <w:bookmarkStart w:id="127" w:name="_Ref140066635"/>
      <w:bookmarkStart w:id="128" w:name="_Toc167798491"/>
      <w:r>
        <w:t>Postponements</w:t>
      </w:r>
      <w:bookmarkEnd w:id="126"/>
      <w:bookmarkEnd w:id="127"/>
      <w:bookmarkEnd w:id="128"/>
    </w:p>
    <w:p w14:paraId="707CC055" w14:textId="77777777" w:rsidR="00D56738" w:rsidRDefault="00D56738" w:rsidP="00511F77">
      <w:pPr>
        <w:pStyle w:val="Heading2"/>
        <w:ind w:hanging="3128"/>
      </w:pPr>
      <w:bookmarkStart w:id="129" w:name="_Toc167798492"/>
      <w:r>
        <w:t>Postponement explained</w:t>
      </w:r>
      <w:bookmarkEnd w:id="129"/>
    </w:p>
    <w:p w14:paraId="376563E1" w14:textId="1B27E7EA" w:rsidR="005E6FFD" w:rsidRPr="00912F04" w:rsidRDefault="00513246" w:rsidP="005E6FFD">
      <w:pPr>
        <w:pStyle w:val="ListNumber"/>
      </w:pPr>
      <w:r w:rsidRPr="00A76C74">
        <w:t xml:space="preserve">For the purpose of the TD, </w:t>
      </w:r>
      <w:r w:rsidR="00A76C74" w:rsidRPr="00A76C74">
        <w:t xml:space="preserve">postpone means </w:t>
      </w:r>
      <w:r w:rsidR="00A76C74">
        <w:t xml:space="preserve">to </w:t>
      </w:r>
      <w:r w:rsidR="00A76C74" w:rsidRPr="00A76C74">
        <w:t>exercise power under section 35(2</w:t>
      </w:r>
      <w:proofErr w:type="gramStart"/>
      <w:r w:rsidR="00A76C74" w:rsidRPr="00A76C74">
        <w:t>)(</w:t>
      </w:r>
      <w:proofErr w:type="gramEnd"/>
      <w:r w:rsidR="00A76C74" w:rsidRPr="00A76C74">
        <w:t xml:space="preserve">a) of the FMA </w:t>
      </w:r>
      <w:r w:rsidR="00A76C74" w:rsidRPr="00CD3058">
        <w:t xml:space="preserve">to defer full or partial recovery of money or receipt of property, </w:t>
      </w:r>
      <w:r w:rsidR="00155A80">
        <w:t>including</w:t>
      </w:r>
      <w:r w:rsidR="00A76C74" w:rsidRPr="00CD3058">
        <w:t xml:space="preserve"> enter</w:t>
      </w:r>
      <w:r w:rsidR="00155A80">
        <w:t>ing</w:t>
      </w:r>
      <w:r w:rsidR="00A76C74" w:rsidRPr="00CD3058">
        <w:t xml:space="preserve"> into a repayment plan with the debtor to recover</w:t>
      </w:r>
      <w:r w:rsidR="00155A80">
        <w:t xml:space="preserve"> a</w:t>
      </w:r>
      <w:r w:rsidR="00A76C74" w:rsidRPr="00CD3058">
        <w:t xml:space="preserve"> loss or debt, excluding </w:t>
      </w:r>
      <w:r w:rsidR="007B3AA5">
        <w:t>alternative payment arrangements</w:t>
      </w:r>
      <w:r w:rsidR="000849CA" w:rsidRPr="00A76C74">
        <w:t>.</w:t>
      </w:r>
    </w:p>
    <w:p w14:paraId="23C42423" w14:textId="55633472" w:rsidR="00D56738" w:rsidRDefault="00D56738" w:rsidP="00D56738">
      <w:pPr>
        <w:pStyle w:val="ListNumber"/>
      </w:pPr>
      <w:r>
        <w:t xml:space="preserve">In practice, most postponements relate to recovery of money rather than property. Postponement of recovery of money usually involves entering into </w:t>
      </w:r>
      <w:r w:rsidR="001A4B58">
        <w:t>a</w:t>
      </w:r>
      <w:r>
        <w:t xml:space="preserve"> </w:t>
      </w:r>
      <w:r w:rsidR="005E6FFD">
        <w:t>re</w:t>
      </w:r>
      <w:r>
        <w:t xml:space="preserve">payment arrangement with the debtor. It may relate to all or part of a </w:t>
      </w:r>
      <w:r w:rsidR="006D2D01">
        <w:t xml:space="preserve">loss or </w:t>
      </w:r>
      <w:r>
        <w:t xml:space="preserve">debt.  A postponement legally changes the underlying nature and terms of a debt, irrespective of the value recorded in the accounting records.  </w:t>
      </w:r>
    </w:p>
    <w:p w14:paraId="36AB1421" w14:textId="5A5C23AD" w:rsidR="00D56738" w:rsidRDefault="00D56738" w:rsidP="00D56738">
      <w:r>
        <w:t xml:space="preserve">In comparison to </w:t>
      </w:r>
      <w:r w:rsidR="00085546">
        <w:t xml:space="preserve">a </w:t>
      </w:r>
      <w:r>
        <w:t>waiver where there is permanent forgoing of the right of the Territory or agency, postponement is only temporary and defers the right of the Territory or agency to recover and the debt remains in the Territory or agency’s accounting records.</w:t>
      </w:r>
    </w:p>
    <w:p w14:paraId="5C2FFF6B" w14:textId="64F8AFA2" w:rsidR="00D56738" w:rsidRDefault="00D56738" w:rsidP="00D56738">
      <w:r>
        <w:t xml:space="preserve">Generally, for a postponement to be an appropriate course of action </w:t>
      </w:r>
      <w:r w:rsidR="000849CA">
        <w:t xml:space="preserve">the debtor should be able to demonstrate exceptional circumstance that lead to </w:t>
      </w:r>
      <w:r w:rsidR="00085546">
        <w:t xml:space="preserve">an </w:t>
      </w:r>
      <w:r w:rsidR="000849CA">
        <w:t xml:space="preserve">inability to pay the loss or debt at </w:t>
      </w:r>
      <w:r w:rsidR="00085546">
        <w:t xml:space="preserve">the </w:t>
      </w:r>
      <w:r w:rsidR="000849CA">
        <w:t xml:space="preserve">due date. In addition, there should also </w:t>
      </w:r>
      <w:r w:rsidR="00085546">
        <w:t>be a</w:t>
      </w:r>
      <w:r>
        <w:t xml:space="preserve"> likelihood that granting the postponement will increase the overall probability of some or al</w:t>
      </w:r>
      <w:r w:rsidR="000849CA">
        <w:t xml:space="preserve">l of the loss or debt being recovered. </w:t>
      </w:r>
    </w:p>
    <w:p w14:paraId="38668603" w14:textId="77777777" w:rsidR="00D56738" w:rsidRDefault="00D56738" w:rsidP="00D56738">
      <w:r>
        <w:t>Circumstances where it may be beneficial or appropriate for an agency to seek to have a debt postponed include, but are not limited to situations where:</w:t>
      </w:r>
    </w:p>
    <w:p w14:paraId="502FE845" w14:textId="027BF993" w:rsidR="00D56738" w:rsidRDefault="00D56738" w:rsidP="00085546">
      <w:pPr>
        <w:pStyle w:val="ListParagraph"/>
        <w:numPr>
          <w:ilvl w:val="0"/>
          <w:numId w:val="23"/>
        </w:numPr>
        <w:ind w:left="567" w:hanging="283"/>
      </w:pPr>
      <w:r>
        <w:t xml:space="preserve">A natural disaster or a major unforeseen event has impacted a debtor’s capacity to make debt repayments based on the original due date of the debt.  Postponing the repayment of the </w:t>
      </w:r>
      <w:r w:rsidR="006D2D01">
        <w:t xml:space="preserve">loss or </w:t>
      </w:r>
      <w:r>
        <w:t>debt to a reasonable period from the original due date would facilitate recovery of the debtors business, while increasing the chances of the debtor making future debt repayments.</w:t>
      </w:r>
    </w:p>
    <w:p w14:paraId="58EE8E55" w14:textId="77777777" w:rsidR="00D56738" w:rsidRDefault="00D56738" w:rsidP="00085546">
      <w:pPr>
        <w:pStyle w:val="ListParagraph"/>
        <w:numPr>
          <w:ilvl w:val="0"/>
          <w:numId w:val="23"/>
        </w:numPr>
        <w:ind w:left="567" w:hanging="283"/>
      </w:pPr>
      <w:r>
        <w:t xml:space="preserve">A debtor may be under receivership and endeavouring to trade its way out of financial difficulties.  The receiver may request that the terms of a debt be amended and repayment postponed for a set period of time, so as to enable the entity to repay the debt in the future.  </w:t>
      </w:r>
    </w:p>
    <w:p w14:paraId="52D748F7" w14:textId="77777777" w:rsidR="00D56738" w:rsidRDefault="00D56738" w:rsidP="00085546">
      <w:pPr>
        <w:pStyle w:val="ListParagraph"/>
        <w:numPr>
          <w:ilvl w:val="0"/>
          <w:numId w:val="23"/>
        </w:numPr>
        <w:ind w:left="567" w:hanging="283"/>
      </w:pPr>
      <w:r>
        <w:t xml:space="preserve">A debtor is not currently in a financial position to pay the amount owed, it would be appropriate to negotiate a debt repayment plan that will allow the debtor to pay the debt in instalments.  </w:t>
      </w:r>
    </w:p>
    <w:p w14:paraId="28170FC3" w14:textId="6CB5B503" w:rsidR="00D56738" w:rsidRDefault="00D56738" w:rsidP="00D56738">
      <w:r>
        <w:t xml:space="preserve">Formally postponing the repayment of an amount will also assist in deferring the </w:t>
      </w:r>
      <w:r w:rsidR="00774BB1">
        <w:t>date</w:t>
      </w:r>
      <w:r w:rsidR="00901483">
        <w:t>s</w:t>
      </w:r>
      <w:r w:rsidR="00774BB1">
        <w:t xml:space="preserve"> when</w:t>
      </w:r>
      <w:r>
        <w:t xml:space="preserve"> debts </w:t>
      </w:r>
      <w:r w:rsidR="00774BB1">
        <w:t xml:space="preserve">become </w:t>
      </w:r>
      <w:r>
        <w:t xml:space="preserve">statute barred under the </w:t>
      </w:r>
      <w:r>
        <w:rPr>
          <w:i/>
        </w:rPr>
        <w:t>Limitation Act 1981</w:t>
      </w:r>
      <w:r w:rsidR="007C2F94">
        <w:rPr>
          <w:i/>
        </w:rPr>
        <w:t xml:space="preserve"> </w:t>
      </w:r>
      <w:r w:rsidR="007C2F94" w:rsidRPr="007C2F94">
        <w:t>(NT)</w:t>
      </w:r>
      <w:r>
        <w:rPr>
          <w:i/>
        </w:rPr>
        <w:t>.</w:t>
      </w:r>
      <w:r>
        <w:t xml:space="preserve"> </w:t>
      </w:r>
    </w:p>
    <w:p w14:paraId="17C47220" w14:textId="77777777" w:rsidR="00D56738" w:rsidRDefault="00D56738" w:rsidP="00D56738">
      <w:r>
        <w:t xml:space="preserve">Postponements are not appropriate for absentee or missing debtors as the agreement of the debtor is implicit to a postponement.  The agreement of the debtor is essential as any change to the terms of the original transaction requires the agreement of both parties. </w:t>
      </w:r>
    </w:p>
    <w:p w14:paraId="1B278A5F" w14:textId="77777777" w:rsidR="00D56738" w:rsidRDefault="00D56738" w:rsidP="00511F77">
      <w:pPr>
        <w:pStyle w:val="Heading2"/>
        <w:ind w:hanging="3128"/>
      </w:pPr>
      <w:bookmarkStart w:id="130" w:name="_Ref166142088"/>
      <w:bookmarkStart w:id="131" w:name="_Toc167798493"/>
      <w:r>
        <w:t>Postponement – approval process</w:t>
      </w:r>
      <w:bookmarkEnd w:id="130"/>
      <w:bookmarkEnd w:id="131"/>
    </w:p>
    <w:p w14:paraId="56F42684" w14:textId="03058795" w:rsidR="00D56738" w:rsidRDefault="00D56738" w:rsidP="00D56738">
      <w:pPr>
        <w:pStyle w:val="ListNumber"/>
        <w:ind w:left="357" w:hanging="357"/>
      </w:pPr>
      <w:bookmarkStart w:id="132" w:name="_Ref110853121"/>
      <w:bookmarkStart w:id="133" w:name="_Ref100041734"/>
      <w:r>
        <w:t>Postponements can be approved in accordance with:</w:t>
      </w:r>
      <w:bookmarkEnd w:id="132"/>
    </w:p>
    <w:p w14:paraId="6F768525" w14:textId="77777777" w:rsidR="00D56738" w:rsidRDefault="00D56738" w:rsidP="00774BB1">
      <w:pPr>
        <w:pStyle w:val="ListNumber"/>
        <w:numPr>
          <w:ilvl w:val="0"/>
          <w:numId w:val="61"/>
        </w:numPr>
        <w:ind w:left="567" w:hanging="283"/>
      </w:pPr>
      <w:r>
        <w:t>legislation other than the FMA</w:t>
      </w:r>
    </w:p>
    <w:p w14:paraId="6E34152C" w14:textId="3357D7CC" w:rsidR="00D56738" w:rsidRPr="009540E7" w:rsidRDefault="00D56738" w:rsidP="00774BB1">
      <w:pPr>
        <w:pStyle w:val="ListNumber"/>
        <w:numPr>
          <w:ilvl w:val="0"/>
          <w:numId w:val="61"/>
        </w:numPr>
        <w:ind w:left="567" w:hanging="283"/>
      </w:pPr>
      <w:r>
        <w:t xml:space="preserve">or </w:t>
      </w:r>
      <w:r w:rsidRPr="00BF1B49">
        <w:t>section 35(</w:t>
      </w:r>
      <w:r>
        <w:t>2</w:t>
      </w:r>
      <w:r w:rsidRPr="00BF1B49">
        <w:t>)</w:t>
      </w:r>
      <w:r>
        <w:t>(a)</w:t>
      </w:r>
      <w:r w:rsidRPr="00BF1B49">
        <w:t xml:space="preserve"> of the </w:t>
      </w:r>
      <w:r>
        <w:t>FMA</w:t>
      </w:r>
      <w:bookmarkStart w:id="134" w:name="_Ref110853330"/>
      <w:r w:rsidR="008B7CF1">
        <w:t xml:space="preserve"> </w:t>
      </w:r>
      <w:r w:rsidRPr="009540E7">
        <w:t>by either:</w:t>
      </w:r>
      <w:bookmarkEnd w:id="133"/>
      <w:bookmarkEnd w:id="134"/>
    </w:p>
    <w:p w14:paraId="5F1D2C39" w14:textId="77777777" w:rsidR="00D56738" w:rsidRPr="009540E7" w:rsidRDefault="00D56738" w:rsidP="00774BB1">
      <w:pPr>
        <w:pStyle w:val="ListNumber"/>
        <w:numPr>
          <w:ilvl w:val="0"/>
          <w:numId w:val="85"/>
        </w:numPr>
        <w:ind w:left="851" w:hanging="142"/>
      </w:pPr>
      <w:r w:rsidRPr="009540E7">
        <w:t>the Treasurer</w:t>
      </w:r>
    </w:p>
    <w:p w14:paraId="7D366EA1" w14:textId="1585B103" w:rsidR="00D56738" w:rsidRDefault="00D56738" w:rsidP="00774BB1">
      <w:pPr>
        <w:pStyle w:val="ListNumber"/>
        <w:numPr>
          <w:ilvl w:val="0"/>
          <w:numId w:val="85"/>
        </w:numPr>
        <w:spacing w:after="240"/>
        <w:ind w:left="851" w:hanging="142"/>
      </w:pPr>
      <w:bookmarkStart w:id="135" w:name="_Ref93649536"/>
      <w:r w:rsidRPr="00BF1B49">
        <w:t xml:space="preserve">a </w:t>
      </w:r>
      <w:r>
        <w:t xml:space="preserve">person </w:t>
      </w:r>
      <w:r w:rsidRPr="00BF1B49">
        <w:t>delegate</w:t>
      </w:r>
      <w:r>
        <w:t>d with the Treasurer’s power under</w:t>
      </w:r>
      <w:r w:rsidRPr="00BF1B49">
        <w:t xml:space="preserve"> section 3</w:t>
      </w:r>
      <w:r>
        <w:t>5(2</w:t>
      </w:r>
      <w:r w:rsidRPr="00BF1B49">
        <w:t>)</w:t>
      </w:r>
      <w:r>
        <w:t>(a)</w:t>
      </w:r>
      <w:r w:rsidRPr="00BF1B49">
        <w:t xml:space="preserve"> of the FMA</w:t>
      </w:r>
      <w:r w:rsidR="008B7CF1">
        <w:t xml:space="preserve"> subject to meeting conditions </w:t>
      </w:r>
      <w:r w:rsidR="005C1375">
        <w:t>set in paragraphs 3</w:t>
      </w:r>
      <w:r w:rsidR="006037FE">
        <w:t>8;</w:t>
      </w:r>
      <w:r w:rsidR="005C1375">
        <w:t xml:space="preserve"> and </w:t>
      </w:r>
      <w:r w:rsidR="006037FE">
        <w:t>39</w:t>
      </w:r>
      <w:r w:rsidR="005C1375">
        <w:t>, 4</w:t>
      </w:r>
      <w:r w:rsidR="006037FE">
        <w:t>0</w:t>
      </w:r>
      <w:r w:rsidR="005C1375">
        <w:t xml:space="preserve"> or 4</w:t>
      </w:r>
      <w:r w:rsidR="006037FE">
        <w:t>1</w:t>
      </w:r>
      <w:r w:rsidR="005C1375">
        <w:t xml:space="preserve"> </w:t>
      </w:r>
      <w:r w:rsidR="008B7CF1">
        <w:t>of the TD</w:t>
      </w:r>
      <w:r w:rsidRPr="00BF1B49">
        <w:t>.</w:t>
      </w:r>
      <w:bookmarkEnd w:id="135"/>
    </w:p>
    <w:p w14:paraId="0FDEF0E2" w14:textId="5053EF23" w:rsidR="00905ACE" w:rsidRDefault="00905ACE" w:rsidP="00905ACE">
      <w:pPr>
        <w:pStyle w:val="ListNumber"/>
        <w:spacing w:after="240"/>
      </w:pPr>
      <w:bookmarkStart w:id="136" w:name="_Ref149736641"/>
      <w:r>
        <w:t>A delegate must not postpone a loss arising from criminal conduct.</w:t>
      </w:r>
      <w:bookmarkEnd w:id="136"/>
    </w:p>
    <w:p w14:paraId="67EF0E3B" w14:textId="77777777" w:rsidR="00E72843" w:rsidRDefault="00E72843" w:rsidP="00E72843">
      <w:r>
        <w:t xml:space="preserve">At any time during </w:t>
      </w:r>
      <w:r w:rsidRPr="00801E1F">
        <w:t xml:space="preserve">the </w:t>
      </w:r>
      <w:r>
        <w:t>r</w:t>
      </w:r>
      <w:r w:rsidRPr="00801E1F">
        <w:t>ecover</w:t>
      </w:r>
      <w:r>
        <w:t>y process,</w:t>
      </w:r>
      <w:r w:rsidRPr="00801E1F">
        <w:t xml:space="preserve"> </w:t>
      </w:r>
      <w:r>
        <w:t>a</w:t>
      </w:r>
      <w:r w:rsidRPr="00801E1F">
        <w:t xml:space="preserve"> delegate of an agency may </w:t>
      </w:r>
      <w:r>
        <w:t>postpone</w:t>
      </w:r>
      <w:r w:rsidRPr="00801E1F">
        <w:t xml:space="preserve"> </w:t>
      </w:r>
      <w:r>
        <w:t>recovery of</w:t>
      </w:r>
      <w:r w:rsidRPr="00801E1F">
        <w:t xml:space="preserve"> money</w:t>
      </w:r>
      <w:r>
        <w:t>, subject to conditions set in the TD.</w:t>
      </w:r>
    </w:p>
    <w:p w14:paraId="5901EE3C" w14:textId="77777777" w:rsidR="00E72843" w:rsidRDefault="00E72843" w:rsidP="00E72843">
      <w:r>
        <w:t>The delegation of Treasurer’s power to postpone under section 35(2</w:t>
      </w:r>
      <w:proofErr w:type="gramStart"/>
      <w:r>
        <w:t>)(</w:t>
      </w:r>
      <w:proofErr w:type="gramEnd"/>
      <w:r>
        <w:t>a) of the FMA is categorised as follows:</w:t>
      </w:r>
    </w:p>
    <w:p w14:paraId="3A1D56DA" w14:textId="3D5F33D2" w:rsidR="00E72843" w:rsidRDefault="00E72843" w:rsidP="00E72843">
      <w:pPr>
        <w:pStyle w:val="ListParagraph"/>
        <w:numPr>
          <w:ilvl w:val="0"/>
          <w:numId w:val="105"/>
        </w:numPr>
      </w:pPr>
      <w:r>
        <w:t xml:space="preserve">Short term postponement power – postponement for a term </w:t>
      </w:r>
      <w:r w:rsidR="00A76C74">
        <w:t>up to</w:t>
      </w:r>
      <w:r>
        <w:t xml:space="preserve"> 12 months from </w:t>
      </w:r>
      <w:r w:rsidR="00155A80">
        <w:t xml:space="preserve">original </w:t>
      </w:r>
      <w:r>
        <w:t>due date</w:t>
      </w:r>
    </w:p>
    <w:p w14:paraId="1299C7FC" w14:textId="3952729F" w:rsidR="00E72843" w:rsidRDefault="00E72843" w:rsidP="00E72843">
      <w:pPr>
        <w:pStyle w:val="ListParagraph"/>
        <w:numPr>
          <w:ilvl w:val="0"/>
          <w:numId w:val="105"/>
        </w:numPr>
        <w:spacing w:after="240"/>
        <w:ind w:left="714" w:hanging="357"/>
      </w:pPr>
      <w:r>
        <w:t>Long term postponement power – postponement for a term exceeding 12 months from</w:t>
      </w:r>
      <w:r w:rsidR="00155A80">
        <w:t xml:space="preserve"> original</w:t>
      </w:r>
      <w:r>
        <w:t xml:space="preserve"> due date</w:t>
      </w:r>
    </w:p>
    <w:p w14:paraId="004D0954" w14:textId="088D9497" w:rsidR="00E72843" w:rsidRDefault="00E72843" w:rsidP="0032095A">
      <w:pPr>
        <w:pStyle w:val="ListNumber"/>
        <w:spacing w:after="240"/>
      </w:pPr>
      <w:r>
        <w:t xml:space="preserve">Long term postponement power is subject to further conditions, as discussed </w:t>
      </w:r>
      <w:r w:rsidR="005C1375">
        <w:t xml:space="preserve">in section </w:t>
      </w:r>
      <w:r w:rsidR="005C1375">
        <w:fldChar w:fldCharType="begin"/>
      </w:r>
      <w:r w:rsidR="005C1375">
        <w:instrText xml:space="preserve"> REF _Ref151798588 \r \h </w:instrText>
      </w:r>
      <w:r w:rsidR="005C1375">
        <w:fldChar w:fldCharType="separate"/>
      </w:r>
      <w:r w:rsidR="0029123F">
        <w:t>5.3</w:t>
      </w:r>
      <w:r w:rsidR="005C1375">
        <w:fldChar w:fldCharType="end"/>
      </w:r>
      <w:r w:rsidR="005C1375">
        <w:t xml:space="preserve"> </w:t>
      </w:r>
      <w:r>
        <w:t>below.</w:t>
      </w:r>
    </w:p>
    <w:p w14:paraId="6FD1C6E8" w14:textId="5A86734D" w:rsidR="0032095A" w:rsidRDefault="0032095A" w:rsidP="0032095A">
      <w:pPr>
        <w:pStyle w:val="ListNumber"/>
        <w:spacing w:after="240"/>
      </w:pPr>
      <w:r>
        <w:t xml:space="preserve">Refer to </w:t>
      </w:r>
      <w:r w:rsidRPr="00C23973">
        <w:rPr>
          <w:b/>
          <w:color w:val="002060"/>
        </w:rPr>
        <w:t>Attachment E –Postponement approval</w:t>
      </w:r>
      <w:r w:rsidRPr="00C23973">
        <w:rPr>
          <w:color w:val="002060"/>
        </w:rPr>
        <w:t xml:space="preserve"> </w:t>
      </w:r>
      <w:r>
        <w:t xml:space="preserve">for process flow when seeking </w:t>
      </w:r>
      <w:r w:rsidR="00774BB1">
        <w:t xml:space="preserve">an </w:t>
      </w:r>
      <w:r>
        <w:t>approval to postpone.</w:t>
      </w:r>
    </w:p>
    <w:p w14:paraId="07B9CDBA" w14:textId="7B2D6973" w:rsidR="00BE78DD" w:rsidRPr="00483B50" w:rsidRDefault="00327F62" w:rsidP="00BE78DD">
      <w:pPr>
        <w:pStyle w:val="ListNumber"/>
      </w:pPr>
      <w:r>
        <w:t>Requests to Treasurer</w:t>
      </w:r>
      <w:r w:rsidR="00BE78DD">
        <w:t xml:space="preserve"> to postpone recovery </w:t>
      </w:r>
      <w:r w:rsidR="008B78C3">
        <w:t xml:space="preserve">of a loss or debt </w:t>
      </w:r>
      <w:r>
        <w:t>must be accompanied</w:t>
      </w:r>
      <w:r w:rsidR="00BE78DD">
        <w:t xml:space="preserve"> with</w:t>
      </w:r>
      <w:r>
        <w:t xml:space="preserve"> all of the following</w:t>
      </w:r>
      <w:r w:rsidR="00BE78DD" w:rsidRPr="00483B50">
        <w:t>:</w:t>
      </w:r>
    </w:p>
    <w:p w14:paraId="7E16041A" w14:textId="77777777" w:rsidR="00BE78DD" w:rsidRPr="00483B50" w:rsidRDefault="00BE78DD" w:rsidP="001E6E74">
      <w:pPr>
        <w:pStyle w:val="ListNumber"/>
        <w:numPr>
          <w:ilvl w:val="0"/>
          <w:numId w:val="67"/>
        </w:numPr>
        <w:tabs>
          <w:tab w:val="left" w:pos="284"/>
        </w:tabs>
        <w:ind w:left="567" w:hanging="283"/>
      </w:pPr>
      <w:r w:rsidRPr="00483B50">
        <w:t>ministerial endorsement</w:t>
      </w:r>
    </w:p>
    <w:p w14:paraId="2DA847BE" w14:textId="77777777" w:rsidR="00BE78DD" w:rsidRDefault="00BE78DD" w:rsidP="001E6E74">
      <w:pPr>
        <w:pStyle w:val="ListNumber"/>
        <w:numPr>
          <w:ilvl w:val="0"/>
          <w:numId w:val="67"/>
        </w:numPr>
        <w:tabs>
          <w:tab w:val="left" w:pos="284"/>
        </w:tabs>
        <w:ind w:left="567" w:hanging="283"/>
      </w:pPr>
      <w:r w:rsidRPr="009540E7">
        <w:t xml:space="preserve">details of the </w:t>
      </w:r>
      <w:r>
        <w:t>postponement, including but not limited to:</w:t>
      </w:r>
    </w:p>
    <w:p w14:paraId="2BD505E3" w14:textId="77777777" w:rsidR="00BE78DD" w:rsidRPr="00150001" w:rsidRDefault="00BE78DD" w:rsidP="001E6E74">
      <w:pPr>
        <w:pStyle w:val="ListNumber"/>
        <w:numPr>
          <w:ilvl w:val="2"/>
          <w:numId w:val="68"/>
        </w:numPr>
        <w:ind w:left="851" w:hanging="284"/>
      </w:pPr>
      <w:r w:rsidRPr="00A71297">
        <w:t xml:space="preserve">name of the debtor, including information on whether the debtor is an employee or external to the Territory </w:t>
      </w:r>
    </w:p>
    <w:p w14:paraId="264FA258" w14:textId="03632A90" w:rsidR="00BE78DD" w:rsidRPr="00A71297" w:rsidRDefault="00BE78DD" w:rsidP="001E6E74">
      <w:pPr>
        <w:pStyle w:val="ListNumber"/>
        <w:numPr>
          <w:ilvl w:val="2"/>
          <w:numId w:val="68"/>
        </w:numPr>
        <w:ind w:left="851" w:hanging="284"/>
      </w:pPr>
      <w:r w:rsidRPr="00A71297">
        <w:t xml:space="preserve">original due date for the </w:t>
      </w:r>
      <w:r w:rsidR="00FD0EA4">
        <w:t>loss or debt</w:t>
      </w:r>
      <w:r w:rsidRPr="00A71297">
        <w:t xml:space="preserve"> postponed</w:t>
      </w:r>
    </w:p>
    <w:p w14:paraId="5813CB61" w14:textId="738092D6" w:rsidR="00BE78DD" w:rsidRPr="00A71297" w:rsidRDefault="00BE78DD" w:rsidP="001E6E74">
      <w:pPr>
        <w:pStyle w:val="ListNumber"/>
        <w:numPr>
          <w:ilvl w:val="2"/>
          <w:numId w:val="68"/>
        </w:numPr>
        <w:ind w:left="851" w:hanging="284"/>
      </w:pPr>
      <w:r w:rsidRPr="00A71297">
        <w:t xml:space="preserve">nature and circumstances of the </w:t>
      </w:r>
      <w:r w:rsidR="00FD0EA4">
        <w:t>loss or debt</w:t>
      </w:r>
      <w:r w:rsidRPr="00A71297">
        <w:t xml:space="preserve"> postponed</w:t>
      </w:r>
    </w:p>
    <w:p w14:paraId="0A6E3809" w14:textId="2372AB85" w:rsidR="00BE78DD" w:rsidRPr="00A71297" w:rsidRDefault="00BE78DD" w:rsidP="001E6E74">
      <w:pPr>
        <w:pStyle w:val="ListNumber"/>
        <w:numPr>
          <w:ilvl w:val="2"/>
          <w:numId w:val="68"/>
        </w:numPr>
        <w:ind w:left="851" w:hanging="284"/>
      </w:pPr>
      <w:r w:rsidRPr="00A71297">
        <w:t xml:space="preserve">value of </w:t>
      </w:r>
      <w:r w:rsidR="00FD0EA4">
        <w:t>loss or debt</w:t>
      </w:r>
      <w:r w:rsidRPr="00A71297">
        <w:t xml:space="preserve"> postponed</w:t>
      </w:r>
    </w:p>
    <w:p w14:paraId="4168650C" w14:textId="14C8AE41" w:rsidR="00BE78DD" w:rsidRPr="00A71297" w:rsidRDefault="00BE78DD" w:rsidP="001E6E74">
      <w:pPr>
        <w:pStyle w:val="ListNumber"/>
        <w:numPr>
          <w:ilvl w:val="2"/>
          <w:numId w:val="68"/>
        </w:numPr>
        <w:ind w:left="851" w:hanging="284"/>
      </w:pPr>
      <w:r w:rsidRPr="00A71297">
        <w:t>terms of the postponement, including schedule, amount and total period</w:t>
      </w:r>
    </w:p>
    <w:p w14:paraId="5CF9448A" w14:textId="77777777" w:rsidR="00BE78DD" w:rsidRDefault="00BE78DD" w:rsidP="001E6E74">
      <w:pPr>
        <w:pStyle w:val="ListNumber"/>
        <w:numPr>
          <w:ilvl w:val="0"/>
          <w:numId w:val="67"/>
        </w:numPr>
        <w:tabs>
          <w:tab w:val="left" w:pos="284"/>
        </w:tabs>
        <w:ind w:left="567" w:hanging="283"/>
      </w:pPr>
      <w:r>
        <w:t>detailed costs associated with postponing the debt, including fringe benefit tax implication where applicable</w:t>
      </w:r>
    </w:p>
    <w:p w14:paraId="61C75166" w14:textId="77777777" w:rsidR="00BE78DD" w:rsidRPr="009540E7" w:rsidRDefault="00BE78DD" w:rsidP="001E6E74">
      <w:pPr>
        <w:pStyle w:val="ListNumber"/>
        <w:numPr>
          <w:ilvl w:val="0"/>
          <w:numId w:val="67"/>
        </w:numPr>
        <w:tabs>
          <w:tab w:val="left" w:pos="284"/>
        </w:tabs>
        <w:ind w:left="567" w:hanging="283"/>
      </w:pPr>
      <w:proofErr w:type="gramStart"/>
      <w:r w:rsidRPr="009540E7">
        <w:t>detailed</w:t>
      </w:r>
      <w:proofErr w:type="gramEnd"/>
      <w:r w:rsidRPr="009540E7">
        <w:t xml:space="preserve"> reasons and justification as to why postponement is the most appropriate course of action</w:t>
      </w:r>
      <w:r>
        <w:t>.</w:t>
      </w:r>
    </w:p>
    <w:p w14:paraId="368AAC24" w14:textId="0D6E0F3A" w:rsidR="00BE78DD" w:rsidRDefault="00BE78DD" w:rsidP="00BE78DD">
      <w:pPr>
        <w:pStyle w:val="ListNumber"/>
        <w:spacing w:after="240"/>
      </w:pPr>
      <w:bookmarkStart w:id="137" w:name="_Ref103696462"/>
      <w:r>
        <w:t>Once approved, all repayment arrangements related to postponements must be agreed</w:t>
      </w:r>
      <w:r w:rsidR="00F249A6">
        <w:t xml:space="preserve"> between the agency and</w:t>
      </w:r>
      <w:r>
        <w:t xml:space="preserve"> the debtor in writing.</w:t>
      </w:r>
      <w:bookmarkStart w:id="138" w:name="_Ref100041748"/>
      <w:bookmarkEnd w:id="137"/>
    </w:p>
    <w:tbl>
      <w:tblPr>
        <w:tblStyle w:val="TableGrid"/>
        <w:tblW w:w="0" w:type="auto"/>
        <w:shd w:val="clear" w:color="auto" w:fill="D9D9D9" w:themeFill="background1" w:themeFillShade="D9"/>
        <w:tblLook w:val="04A0" w:firstRow="1" w:lastRow="0" w:firstColumn="1" w:lastColumn="0" w:noHBand="0" w:noVBand="1"/>
      </w:tblPr>
      <w:tblGrid>
        <w:gridCol w:w="10308"/>
      </w:tblGrid>
      <w:tr w:rsidR="00BE78DD" w14:paraId="586E0F84" w14:textId="77777777" w:rsidTr="001F2091">
        <w:trPr>
          <w:trHeight w:val="1053"/>
        </w:trPr>
        <w:tc>
          <w:tcPr>
            <w:tcW w:w="10308" w:type="dxa"/>
            <w:shd w:val="clear" w:color="auto" w:fill="D9D9D9" w:themeFill="background1" w:themeFillShade="D9"/>
          </w:tcPr>
          <w:p w14:paraId="00FAC51D" w14:textId="77777777" w:rsidR="00BE78DD" w:rsidRDefault="00BE78DD" w:rsidP="001F2091">
            <w:pPr>
              <w:spacing w:after="120"/>
            </w:pPr>
            <w:r w:rsidRPr="0039589D">
              <w:rPr>
                <w:b/>
                <w:color w:val="FF0000"/>
              </w:rPr>
              <w:t>Important note:</w:t>
            </w:r>
            <w:r>
              <w:t xml:space="preserve"> </w:t>
            </w:r>
          </w:p>
          <w:p w14:paraId="2F688975" w14:textId="78B825D1" w:rsidR="00BE78DD" w:rsidRPr="000202A1" w:rsidRDefault="00BE78DD">
            <w:pPr>
              <w:pStyle w:val="ListNumber"/>
            </w:pPr>
            <w:r w:rsidRPr="000202A1">
              <w:t xml:space="preserve">Postponement requirements included in the TD </w:t>
            </w:r>
            <w:r w:rsidR="0041374C">
              <w:t xml:space="preserve">also </w:t>
            </w:r>
            <w:r w:rsidRPr="000202A1">
              <w:t>appl</w:t>
            </w:r>
            <w:r w:rsidR="0041374C">
              <w:t>y</w:t>
            </w:r>
            <w:r w:rsidRPr="000202A1">
              <w:t xml:space="preserve"> to repayment arrangements entered into by </w:t>
            </w:r>
            <w:r w:rsidR="0041374C">
              <w:t>an</w:t>
            </w:r>
            <w:r w:rsidR="0041374C" w:rsidRPr="000202A1">
              <w:t xml:space="preserve"> </w:t>
            </w:r>
            <w:r w:rsidRPr="000202A1">
              <w:t xml:space="preserve">entity acting on behalf of the agency, </w:t>
            </w:r>
            <w:r w:rsidRPr="001A18EB">
              <w:rPr>
                <w:b/>
              </w:rPr>
              <w:t>including mercantile agents</w:t>
            </w:r>
            <w:r w:rsidRPr="000202A1">
              <w:t>.</w:t>
            </w:r>
          </w:p>
        </w:tc>
      </w:tr>
      <w:bookmarkEnd w:id="138"/>
    </w:tbl>
    <w:p w14:paraId="2BFF772D" w14:textId="77777777" w:rsidR="00BE78DD" w:rsidRDefault="00BE78DD" w:rsidP="007C2F94">
      <w:pPr>
        <w:pStyle w:val="ListNumber"/>
      </w:pPr>
    </w:p>
    <w:p w14:paraId="2C3F1438" w14:textId="08B0211B" w:rsidR="00D56738" w:rsidRDefault="00DE70C6" w:rsidP="00BE78DD">
      <w:pPr>
        <w:pStyle w:val="Heading2"/>
        <w:ind w:left="3837" w:hanging="3837"/>
      </w:pPr>
      <w:bookmarkStart w:id="139" w:name="_Ref151798588"/>
      <w:bookmarkStart w:id="140" w:name="_Toc167798494"/>
      <w:r>
        <w:t xml:space="preserve">Conditions on delegate’s power to postpone </w:t>
      </w:r>
      <w:r w:rsidR="00912F04">
        <w:t xml:space="preserve">- </w:t>
      </w:r>
      <w:r w:rsidR="00D56738">
        <w:t>money</w:t>
      </w:r>
      <w:bookmarkEnd w:id="139"/>
      <w:bookmarkEnd w:id="140"/>
    </w:p>
    <w:p w14:paraId="1D677795" w14:textId="0EB961BC" w:rsidR="00F737E4" w:rsidRDefault="00F737E4" w:rsidP="00146685">
      <w:pPr>
        <w:pStyle w:val="Heading3"/>
        <w:ind w:hanging="3981"/>
      </w:pPr>
      <w:bookmarkStart w:id="141" w:name="_Toc167798495"/>
      <w:r w:rsidRPr="00F737E4">
        <w:t xml:space="preserve">Short term </w:t>
      </w:r>
      <w:r>
        <w:t xml:space="preserve">vs Long term </w:t>
      </w:r>
      <w:r w:rsidRPr="00F737E4">
        <w:t>postponement power</w:t>
      </w:r>
      <w:r w:rsidR="00E72843">
        <w:t xml:space="preserve"> -money</w:t>
      </w:r>
      <w:bookmarkEnd w:id="141"/>
    </w:p>
    <w:p w14:paraId="4D25FD5B" w14:textId="3FEA4CF5" w:rsidR="00F737E4" w:rsidRPr="00F737E4" w:rsidRDefault="00F737E4" w:rsidP="00F737E4">
      <w:r w:rsidRPr="00F737E4">
        <w:t xml:space="preserve">The </w:t>
      </w:r>
      <w:r>
        <w:t>table</w:t>
      </w:r>
      <w:r w:rsidR="0041374C">
        <w:t xml:space="preserve"> below</w:t>
      </w:r>
      <w:r>
        <w:t xml:space="preserve"> summarises </w:t>
      </w:r>
      <w:r w:rsidR="00886CDE">
        <w:t xml:space="preserve">the </w:t>
      </w:r>
      <w:r>
        <w:t>difference</w:t>
      </w:r>
      <w:r w:rsidR="00A4302E">
        <w:t>s</w:t>
      </w:r>
      <w:r>
        <w:t xml:space="preserve"> between short term and long term postponement power</w:t>
      </w:r>
      <w:r w:rsidR="00E72843">
        <w:t xml:space="preserve"> for recovery of money</w:t>
      </w:r>
      <w:r>
        <w:t>.</w:t>
      </w:r>
    </w:p>
    <w:tbl>
      <w:tblPr>
        <w:tblStyle w:val="NTGtable1"/>
        <w:tblW w:w="5000" w:type="pct"/>
        <w:tblLook w:val="04A0" w:firstRow="1" w:lastRow="0" w:firstColumn="1" w:lastColumn="0" w:noHBand="0" w:noVBand="1"/>
      </w:tblPr>
      <w:tblGrid>
        <w:gridCol w:w="3161"/>
        <w:gridCol w:w="2921"/>
        <w:gridCol w:w="4226"/>
      </w:tblGrid>
      <w:tr w:rsidR="00877CAF" w:rsidRPr="00E25FC6" w14:paraId="1A19658B" w14:textId="23D90513" w:rsidTr="00E25F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3" w:type="pct"/>
            <w:vAlign w:val="bottom"/>
          </w:tcPr>
          <w:p w14:paraId="1B841FBE" w14:textId="3404D300" w:rsidR="00877CAF" w:rsidRPr="00E25FC6" w:rsidRDefault="00877CAF" w:rsidP="003D15F8">
            <w:r w:rsidRPr="00E25FC6">
              <w:t>Postponement power</w:t>
            </w:r>
          </w:p>
        </w:tc>
        <w:tc>
          <w:tcPr>
            <w:tcW w:w="1417" w:type="pct"/>
            <w:vAlign w:val="bottom"/>
          </w:tcPr>
          <w:p w14:paraId="36C28635" w14:textId="4FB6B253" w:rsidR="00877CAF" w:rsidRPr="00E25FC6" w:rsidRDefault="00877CAF" w:rsidP="003D15F8">
            <w:pPr>
              <w:cnfStyle w:val="100000000000" w:firstRow="1" w:lastRow="0" w:firstColumn="0" w:lastColumn="0" w:oddVBand="0" w:evenVBand="0" w:oddHBand="0" w:evenHBand="0" w:firstRowFirstColumn="0" w:firstRowLastColumn="0" w:lastRowFirstColumn="0" w:lastRowLastColumn="0"/>
            </w:pPr>
            <w:r w:rsidRPr="00E25FC6">
              <w:t xml:space="preserve">Conditions - period </w:t>
            </w:r>
          </w:p>
        </w:tc>
        <w:tc>
          <w:tcPr>
            <w:tcW w:w="2050" w:type="pct"/>
            <w:vAlign w:val="bottom"/>
          </w:tcPr>
          <w:p w14:paraId="09020865" w14:textId="66BF5129" w:rsidR="00877CAF" w:rsidRPr="00E25FC6" w:rsidRDefault="00877CAF" w:rsidP="003D15F8">
            <w:pPr>
              <w:cnfStyle w:val="100000000000" w:firstRow="1" w:lastRow="0" w:firstColumn="0" w:lastColumn="0" w:oddVBand="0" w:evenVBand="0" w:oddHBand="0" w:evenHBand="0" w:firstRowFirstColumn="0" w:firstRowLastColumn="0" w:lastRowFirstColumn="0" w:lastRowLastColumn="0"/>
            </w:pPr>
            <w:r w:rsidRPr="00E25FC6">
              <w:t>Who can approve?</w:t>
            </w:r>
          </w:p>
        </w:tc>
      </w:tr>
      <w:tr w:rsidR="00877CAF" w:rsidRPr="00E25FC6" w14:paraId="6D1996D2" w14:textId="599BED05" w:rsidTr="00E25FC6">
        <w:tc>
          <w:tcPr>
            <w:cnfStyle w:val="001000000000" w:firstRow="0" w:lastRow="0" w:firstColumn="1" w:lastColumn="0" w:oddVBand="0" w:evenVBand="0" w:oddHBand="0" w:evenHBand="0" w:firstRowFirstColumn="0" w:firstRowLastColumn="0" w:lastRowFirstColumn="0" w:lastRowLastColumn="0"/>
            <w:tcW w:w="1533" w:type="pct"/>
            <w:vAlign w:val="top"/>
          </w:tcPr>
          <w:p w14:paraId="5B5952F8" w14:textId="27D61B77" w:rsidR="00877CAF" w:rsidRPr="00E25FC6" w:rsidRDefault="00877CAF" w:rsidP="003D15F8">
            <w:pPr>
              <w:spacing w:before="120"/>
            </w:pPr>
            <w:r w:rsidRPr="00E25FC6">
              <w:t>Short term</w:t>
            </w:r>
          </w:p>
        </w:tc>
        <w:tc>
          <w:tcPr>
            <w:tcW w:w="1417" w:type="pct"/>
            <w:vAlign w:val="top"/>
          </w:tcPr>
          <w:p w14:paraId="0CD0ED42" w14:textId="18336D45" w:rsidR="00877CAF" w:rsidRPr="00E25FC6" w:rsidRDefault="00877CAF" w:rsidP="003D15F8">
            <w:pPr>
              <w:spacing w:before="120"/>
              <w:cnfStyle w:val="000000000000" w:firstRow="0" w:lastRow="0" w:firstColumn="0" w:lastColumn="0" w:oddVBand="0" w:evenVBand="0" w:oddHBand="0" w:evenHBand="0" w:firstRowFirstColumn="0" w:firstRowLastColumn="0" w:lastRowFirstColumn="0" w:lastRowLastColumn="0"/>
            </w:pPr>
            <w:r w:rsidRPr="00E25FC6">
              <w:t>Up to 12 months from due date</w:t>
            </w:r>
          </w:p>
        </w:tc>
        <w:tc>
          <w:tcPr>
            <w:tcW w:w="2050" w:type="pct"/>
            <w:vAlign w:val="top"/>
          </w:tcPr>
          <w:p w14:paraId="38714440" w14:textId="715DE91D" w:rsidR="00877CAF" w:rsidRPr="00E25FC6" w:rsidRDefault="00877CAF" w:rsidP="00C23973">
            <w:pPr>
              <w:pStyle w:val="ListNumber"/>
              <w:numPr>
                <w:ilvl w:val="0"/>
                <w:numId w:val="144"/>
              </w:numPr>
              <w:ind w:left="179" w:hanging="179"/>
              <w:cnfStyle w:val="000000000000" w:firstRow="0" w:lastRow="0" w:firstColumn="0" w:lastColumn="0" w:oddVBand="0" w:evenVBand="0" w:oddHBand="0" w:evenHBand="0" w:firstRowFirstColumn="0" w:firstRowLastColumn="0" w:lastRowFirstColumn="0" w:lastRowLastColumn="0"/>
            </w:pPr>
            <w:r w:rsidRPr="00E25FC6">
              <w:t xml:space="preserve">Accounts receivable manager within DCDD, where DCDD is acting on behalf of a client agency. </w:t>
            </w:r>
          </w:p>
          <w:p w14:paraId="2206B731" w14:textId="2FE8889F" w:rsidR="00877CAF" w:rsidRPr="00E25FC6" w:rsidRDefault="00877CAF" w:rsidP="00C23973">
            <w:pPr>
              <w:pStyle w:val="ListNumber"/>
              <w:numPr>
                <w:ilvl w:val="0"/>
                <w:numId w:val="144"/>
              </w:numPr>
              <w:ind w:left="179" w:hanging="179"/>
              <w:cnfStyle w:val="000000000000" w:firstRow="0" w:lastRow="0" w:firstColumn="0" w:lastColumn="0" w:oddVBand="0" w:evenVBand="0" w:oddHBand="0" w:evenHBand="0" w:firstRowFirstColumn="0" w:firstRowLastColumn="0" w:lastRowFirstColumn="0" w:lastRowLastColumn="0"/>
            </w:pPr>
            <w:r w:rsidRPr="00E25FC6">
              <w:t>Accountable officer and other high ranking agency staff members (the same as delegates for write off)</w:t>
            </w:r>
          </w:p>
        </w:tc>
      </w:tr>
      <w:tr w:rsidR="00877CAF" w14:paraId="6BF6C3F1" w14:textId="400D4A62" w:rsidTr="00E25F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3" w:type="pct"/>
            <w:vAlign w:val="top"/>
          </w:tcPr>
          <w:p w14:paraId="09BBEE07" w14:textId="291FA0F2" w:rsidR="00877CAF" w:rsidRPr="00E25FC6" w:rsidRDefault="00877CAF" w:rsidP="003D15F8">
            <w:pPr>
              <w:spacing w:before="120"/>
            </w:pPr>
            <w:r w:rsidRPr="00E25FC6">
              <w:t>Long term</w:t>
            </w:r>
          </w:p>
        </w:tc>
        <w:tc>
          <w:tcPr>
            <w:tcW w:w="1417" w:type="pct"/>
            <w:vAlign w:val="top"/>
          </w:tcPr>
          <w:p w14:paraId="1FDF633C" w14:textId="35E2764B" w:rsidR="00877CAF" w:rsidRPr="00E25FC6" w:rsidRDefault="00877CAF" w:rsidP="003D15F8">
            <w:pPr>
              <w:spacing w:before="120"/>
              <w:cnfStyle w:val="000000010000" w:firstRow="0" w:lastRow="0" w:firstColumn="0" w:lastColumn="0" w:oddVBand="0" w:evenVBand="0" w:oddHBand="0" w:evenHBand="1" w:firstRowFirstColumn="0" w:firstRowLastColumn="0" w:lastRowFirstColumn="0" w:lastRowLastColumn="0"/>
            </w:pPr>
            <w:r w:rsidRPr="00E25FC6">
              <w:t xml:space="preserve">Involves a repayment plan with term not exceeding: </w:t>
            </w:r>
          </w:p>
          <w:p w14:paraId="57EEA5F3" w14:textId="77777777" w:rsidR="00877CAF" w:rsidRPr="00E25FC6" w:rsidRDefault="00877CAF" w:rsidP="00A76C74">
            <w:pPr>
              <w:pStyle w:val="ListNumber"/>
              <w:numPr>
                <w:ilvl w:val="2"/>
                <w:numId w:val="108"/>
              </w:numPr>
              <w:ind w:left="0" w:firstLine="36"/>
              <w:cnfStyle w:val="000000010000" w:firstRow="0" w:lastRow="0" w:firstColumn="0" w:lastColumn="0" w:oddVBand="0" w:evenVBand="0" w:oddHBand="0" w:evenHBand="1" w:firstRowFirstColumn="0" w:firstRowLastColumn="0" w:lastRowFirstColumn="0" w:lastRowLastColumn="0"/>
            </w:pPr>
            <w:r w:rsidRPr="00E25FC6">
              <w:t>36 months, for recovery of money amounting to $15,000 or less, or</w:t>
            </w:r>
          </w:p>
          <w:p w14:paraId="70571DE6" w14:textId="2784DA83" w:rsidR="00877CAF" w:rsidRPr="00E25FC6" w:rsidRDefault="00877CAF" w:rsidP="00A76C74">
            <w:pPr>
              <w:pStyle w:val="ListNumber"/>
              <w:numPr>
                <w:ilvl w:val="2"/>
                <w:numId w:val="108"/>
              </w:numPr>
              <w:ind w:left="34" w:firstLine="2"/>
              <w:cnfStyle w:val="000000010000" w:firstRow="0" w:lastRow="0" w:firstColumn="0" w:lastColumn="0" w:oddVBand="0" w:evenVBand="0" w:oddHBand="0" w:evenHBand="1" w:firstRowFirstColumn="0" w:firstRowLastColumn="0" w:lastRowFirstColumn="0" w:lastRowLastColumn="0"/>
            </w:pPr>
            <w:r w:rsidRPr="00E25FC6">
              <w:t>60 months, for recovery of money amounting to more than $15,000 but not exceeding $100,000</w:t>
            </w:r>
          </w:p>
        </w:tc>
        <w:tc>
          <w:tcPr>
            <w:tcW w:w="2050" w:type="pct"/>
            <w:vAlign w:val="top"/>
          </w:tcPr>
          <w:p w14:paraId="201766D4" w14:textId="2158C856" w:rsidR="00877CAF" w:rsidRPr="00E25FC6" w:rsidRDefault="00877CAF" w:rsidP="003D15F8">
            <w:pPr>
              <w:pStyle w:val="ListNumber"/>
              <w:cnfStyle w:val="000000010000" w:firstRow="0" w:lastRow="0" w:firstColumn="0" w:lastColumn="0" w:oddVBand="0" w:evenVBand="0" w:oddHBand="0" w:evenHBand="1" w:firstRowFirstColumn="0" w:firstRowLastColumn="0" w:lastRowFirstColumn="0" w:lastRowLastColumn="0"/>
            </w:pPr>
            <w:r w:rsidRPr="00E25FC6">
              <w:t>Accountable officer and other high ranking agency staff members (the same as delegates for write off)</w:t>
            </w:r>
          </w:p>
        </w:tc>
      </w:tr>
    </w:tbl>
    <w:p w14:paraId="5A7E2C6A" w14:textId="76FF6EC1" w:rsidR="002D0CB9" w:rsidRPr="00E25FC6" w:rsidRDefault="002D0CB9" w:rsidP="00E25FC6">
      <w:pPr>
        <w:pStyle w:val="ListNumber"/>
        <w:spacing w:before="120"/>
      </w:pPr>
      <w:r w:rsidRPr="00E25FC6">
        <w:t>Generally, postponements are initiated from a debtor’s request to defer settlement of their debt or propose a repayment arrangement.</w:t>
      </w:r>
    </w:p>
    <w:p w14:paraId="4048EAA2" w14:textId="59B6A2B3" w:rsidR="001E0F82" w:rsidRPr="00E25FC6" w:rsidRDefault="001E0F82" w:rsidP="00E25FC6">
      <w:pPr>
        <w:pStyle w:val="ListNumber"/>
        <w:spacing w:before="120"/>
      </w:pPr>
      <w:r w:rsidRPr="00E25FC6">
        <w:t xml:space="preserve">A delegate may approve a postponement request subject to conditions presented in the table above. Where a postponement request does not meet </w:t>
      </w:r>
      <w:r w:rsidR="00C477FE" w:rsidRPr="00E25FC6">
        <w:t>the required repayment period, an agency should renegotiate a repayment plan with the debtor that is within the required period.</w:t>
      </w:r>
    </w:p>
    <w:p w14:paraId="18A5DAE1" w14:textId="2370EE4D" w:rsidR="00C477FE" w:rsidRPr="00E25FC6" w:rsidRDefault="00C477FE" w:rsidP="00E25FC6">
      <w:pPr>
        <w:pStyle w:val="ListNumber"/>
        <w:spacing w:before="120"/>
      </w:pPr>
      <w:r w:rsidRPr="00E25FC6">
        <w:t xml:space="preserve">Any postponement that does not meet the conditions can only be approved by the Treasurer. Agencies should only send request to the Treasurer to postpone recovery of money if: </w:t>
      </w:r>
    </w:p>
    <w:p w14:paraId="671DA923" w14:textId="4963C1D4" w:rsidR="00C477FE" w:rsidRPr="00E25FC6" w:rsidRDefault="00C477FE" w:rsidP="00E25FC6">
      <w:pPr>
        <w:pStyle w:val="ListNumber"/>
        <w:numPr>
          <w:ilvl w:val="0"/>
          <w:numId w:val="150"/>
        </w:numPr>
        <w:spacing w:before="120"/>
      </w:pPr>
      <w:r w:rsidRPr="00E25FC6">
        <w:t>it relates to long term postponement the value of the debt is over $100,00, or</w:t>
      </w:r>
    </w:p>
    <w:p w14:paraId="4E8C8DE9" w14:textId="22701B29" w:rsidR="00C477FE" w:rsidRPr="00E25FC6" w:rsidRDefault="00CB43D4" w:rsidP="00E25FC6">
      <w:pPr>
        <w:pStyle w:val="ListNumber"/>
        <w:numPr>
          <w:ilvl w:val="0"/>
          <w:numId w:val="150"/>
        </w:numPr>
        <w:spacing w:before="120"/>
      </w:pPr>
      <w:proofErr w:type="gramStart"/>
      <w:r w:rsidRPr="00E25FC6">
        <w:t>the</w:t>
      </w:r>
      <w:proofErr w:type="gramEnd"/>
      <w:r w:rsidRPr="00E25FC6">
        <w:t xml:space="preserve"> agency is unsuccessful on its attempt</w:t>
      </w:r>
      <w:r w:rsidR="00C477FE" w:rsidRPr="00E25FC6">
        <w:t xml:space="preserve"> to renegotiate a repayment plan with the debtor that meets </w:t>
      </w:r>
      <w:r w:rsidRPr="00E25FC6">
        <w:t xml:space="preserve">above </w:t>
      </w:r>
      <w:r w:rsidR="00C477FE" w:rsidRPr="00E25FC6">
        <w:t>conditions</w:t>
      </w:r>
      <w:r w:rsidRPr="00E25FC6">
        <w:t>, and the debtor provided valid justification and evidence to support the requested payment plan.</w:t>
      </w:r>
    </w:p>
    <w:p w14:paraId="336492C8" w14:textId="4D8DB1A3" w:rsidR="008220EE" w:rsidRPr="00E25FC6" w:rsidRDefault="008220EE" w:rsidP="00E25FC6">
      <w:pPr>
        <w:pStyle w:val="ListNumber"/>
      </w:pPr>
      <w:r w:rsidRPr="00E25FC6">
        <w:t xml:space="preserve">As mentioned in section </w:t>
      </w:r>
      <w:bookmarkStart w:id="142" w:name="_GoBack"/>
      <w:bookmarkEnd w:id="142"/>
      <w:r w:rsidRPr="00E25FC6">
        <w:fldChar w:fldCharType="begin"/>
      </w:r>
      <w:r w:rsidRPr="00E25FC6">
        <w:instrText xml:space="preserve"> REF _Ref166142088 \r \h </w:instrText>
      </w:r>
      <w:r w:rsidR="00E25FC6">
        <w:instrText xml:space="preserve"> \* MERGEFORMAT </w:instrText>
      </w:r>
      <w:r w:rsidRPr="00E25FC6">
        <w:fldChar w:fldCharType="separate"/>
      </w:r>
      <w:r w:rsidR="004C33B2">
        <w:t>5.2</w:t>
      </w:r>
      <w:r w:rsidRPr="00E25FC6">
        <w:fldChar w:fldCharType="end"/>
      </w:r>
      <w:r w:rsidRPr="00E25FC6">
        <w:t xml:space="preserve"> above, requests to the Treasurer must include reason and justification as to why postponement is the most appropriate course of action. Generally, the following are the acce</w:t>
      </w:r>
      <w:r w:rsidR="00303FD9" w:rsidRPr="00E25FC6">
        <w:t>ptable reasons for postponement.</w:t>
      </w:r>
    </w:p>
    <w:p w14:paraId="70CC37FC" w14:textId="2B276D46" w:rsidR="008220EE" w:rsidRPr="00E25FC6" w:rsidRDefault="008220EE" w:rsidP="00E25FC6">
      <w:pPr>
        <w:pStyle w:val="ListNumber"/>
        <w:numPr>
          <w:ilvl w:val="0"/>
          <w:numId w:val="150"/>
        </w:numPr>
        <w:spacing w:before="120"/>
      </w:pPr>
      <w:r w:rsidRPr="00E25FC6">
        <w:t>financial hardship by the debtor, that is debtor is experiencing significant or exceptional circumstances that may affect household income or expenses, or</w:t>
      </w:r>
    </w:p>
    <w:p w14:paraId="3FDF6404" w14:textId="2BC154C5" w:rsidR="008220EE" w:rsidRPr="00E25FC6" w:rsidRDefault="008220EE" w:rsidP="00E25FC6">
      <w:pPr>
        <w:pStyle w:val="ListNumber"/>
        <w:numPr>
          <w:ilvl w:val="0"/>
          <w:numId w:val="150"/>
        </w:numPr>
        <w:spacing w:before="120"/>
      </w:pPr>
      <w:proofErr w:type="gramStart"/>
      <w:r w:rsidRPr="00E25FC6">
        <w:t>financial</w:t>
      </w:r>
      <w:proofErr w:type="gramEnd"/>
      <w:r w:rsidRPr="00E25FC6">
        <w:t xml:space="preserve"> incapacity, though the debtor is not in financial hardship, the debtor is unable to pay the debt within the required term with consideration to the debtor’s current household income and expenses</w:t>
      </w:r>
      <w:r w:rsidR="00303FD9" w:rsidRPr="00E25FC6">
        <w:t>.</w:t>
      </w:r>
    </w:p>
    <w:p w14:paraId="32DDCDD4" w14:textId="724BE81A" w:rsidR="00303FD9" w:rsidRPr="00E25FC6" w:rsidRDefault="00303FD9" w:rsidP="00E25FC6">
      <w:pPr>
        <w:pStyle w:val="ListNumber"/>
        <w:spacing w:before="120"/>
      </w:pPr>
      <w:r w:rsidRPr="00E25FC6">
        <w:t>Agencies should request supporting evidence the debtor’s financial hardship or financial incapacity.</w:t>
      </w:r>
      <w:r w:rsidR="002C76AD" w:rsidRPr="00E25FC6">
        <w:t xml:space="preserve"> Examples of supporting evidence are shown in table below.</w:t>
      </w:r>
    </w:p>
    <w:tbl>
      <w:tblPr>
        <w:tblStyle w:val="NTGtable1"/>
        <w:tblW w:w="0" w:type="auto"/>
        <w:tblLook w:val="04A0" w:firstRow="1" w:lastRow="0" w:firstColumn="1" w:lastColumn="0" w:noHBand="0" w:noVBand="1"/>
      </w:tblPr>
      <w:tblGrid>
        <w:gridCol w:w="2830"/>
        <w:gridCol w:w="7478"/>
      </w:tblGrid>
      <w:tr w:rsidR="002C76AD" w:rsidRPr="00E25FC6" w14:paraId="6213346D" w14:textId="77777777" w:rsidTr="00E25F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D1D8889" w14:textId="1F32F32D" w:rsidR="002C76AD" w:rsidRPr="00E25FC6" w:rsidRDefault="002C76AD">
            <w:pPr>
              <w:pStyle w:val="ListNumber"/>
            </w:pPr>
            <w:r w:rsidRPr="00E25FC6">
              <w:t>Reason</w:t>
            </w:r>
          </w:p>
        </w:tc>
        <w:tc>
          <w:tcPr>
            <w:tcW w:w="7478" w:type="dxa"/>
          </w:tcPr>
          <w:p w14:paraId="210BF06C" w14:textId="47B4A878" w:rsidR="002C76AD" w:rsidRPr="00E25FC6" w:rsidRDefault="002C76AD">
            <w:pPr>
              <w:pStyle w:val="ListNumber"/>
              <w:cnfStyle w:val="100000000000" w:firstRow="1" w:lastRow="0" w:firstColumn="0" w:lastColumn="0" w:oddVBand="0" w:evenVBand="0" w:oddHBand="0" w:evenHBand="0" w:firstRowFirstColumn="0" w:firstRowLastColumn="0" w:lastRowFirstColumn="0" w:lastRowLastColumn="0"/>
            </w:pPr>
            <w:r w:rsidRPr="00E25FC6">
              <w:t>Supporting evidence</w:t>
            </w:r>
          </w:p>
        </w:tc>
      </w:tr>
      <w:tr w:rsidR="002C76AD" w:rsidRPr="00E25FC6" w14:paraId="6751C466" w14:textId="77777777" w:rsidTr="00E25FC6">
        <w:tc>
          <w:tcPr>
            <w:cnfStyle w:val="001000000000" w:firstRow="0" w:lastRow="0" w:firstColumn="1" w:lastColumn="0" w:oddVBand="0" w:evenVBand="0" w:oddHBand="0" w:evenHBand="0" w:firstRowFirstColumn="0" w:firstRowLastColumn="0" w:lastRowFirstColumn="0" w:lastRowLastColumn="0"/>
            <w:tcW w:w="2830" w:type="dxa"/>
            <w:vAlign w:val="top"/>
          </w:tcPr>
          <w:p w14:paraId="15CF2798" w14:textId="33A5E748" w:rsidR="002C76AD" w:rsidRPr="00E25FC6" w:rsidRDefault="002C76AD">
            <w:pPr>
              <w:pStyle w:val="ListNumber"/>
            </w:pPr>
            <w:r w:rsidRPr="00E25FC6">
              <w:t>Financial hardship</w:t>
            </w:r>
          </w:p>
        </w:tc>
        <w:tc>
          <w:tcPr>
            <w:tcW w:w="7478" w:type="dxa"/>
          </w:tcPr>
          <w:p w14:paraId="700924B6" w14:textId="77777777" w:rsidR="002C76AD" w:rsidRPr="00E25FC6" w:rsidRDefault="002C76AD" w:rsidP="00E25FC6">
            <w:pPr>
              <w:pStyle w:val="ListNumber"/>
              <w:numPr>
                <w:ilvl w:val="0"/>
                <w:numId w:val="152"/>
              </w:numPr>
              <w:ind w:left="409" w:hanging="283"/>
              <w:cnfStyle w:val="000000000000" w:firstRow="0" w:lastRow="0" w:firstColumn="0" w:lastColumn="0" w:oddVBand="0" w:evenVBand="0" w:oddHBand="0" w:evenHBand="0" w:firstRowFirstColumn="0" w:firstRowLastColumn="0" w:lastRowFirstColumn="0" w:lastRowLastColumn="0"/>
            </w:pPr>
            <w:r w:rsidRPr="00E25FC6">
              <w:t>letter from financial counsellor (or equivalent independent professional)</w:t>
            </w:r>
          </w:p>
          <w:p w14:paraId="08640203" w14:textId="77777777" w:rsidR="002C76AD" w:rsidRPr="00E25FC6" w:rsidRDefault="002C76AD" w:rsidP="00E25FC6">
            <w:pPr>
              <w:pStyle w:val="ListNumber"/>
              <w:numPr>
                <w:ilvl w:val="0"/>
                <w:numId w:val="152"/>
              </w:numPr>
              <w:ind w:left="409" w:hanging="283"/>
              <w:cnfStyle w:val="000000000000" w:firstRow="0" w:lastRow="0" w:firstColumn="0" w:lastColumn="0" w:oddVBand="0" w:evenVBand="0" w:oddHBand="0" w:evenHBand="0" w:firstRowFirstColumn="0" w:firstRowLastColumn="0" w:lastRowFirstColumn="0" w:lastRowLastColumn="0"/>
            </w:pPr>
            <w:r w:rsidRPr="00E25FC6">
              <w:t>medical certificate</w:t>
            </w:r>
          </w:p>
          <w:p w14:paraId="67D75D1F" w14:textId="77777777" w:rsidR="002C76AD" w:rsidRPr="00E25FC6" w:rsidRDefault="002C76AD" w:rsidP="00E25FC6">
            <w:pPr>
              <w:pStyle w:val="ListNumber"/>
              <w:numPr>
                <w:ilvl w:val="0"/>
                <w:numId w:val="152"/>
              </w:numPr>
              <w:ind w:left="409" w:hanging="283"/>
              <w:cnfStyle w:val="000000000000" w:firstRow="0" w:lastRow="0" w:firstColumn="0" w:lastColumn="0" w:oddVBand="0" w:evenVBand="0" w:oddHBand="0" w:evenHBand="0" w:firstRowFirstColumn="0" w:firstRowLastColumn="0" w:lastRowFirstColumn="0" w:lastRowLastColumn="0"/>
            </w:pPr>
            <w:r w:rsidRPr="00E25FC6">
              <w:t>letter from employer</w:t>
            </w:r>
          </w:p>
          <w:p w14:paraId="3CAAA8CD" w14:textId="77777777" w:rsidR="002C76AD" w:rsidRPr="00E25FC6" w:rsidRDefault="002C76AD" w:rsidP="00E25FC6">
            <w:pPr>
              <w:pStyle w:val="ListNumber"/>
              <w:numPr>
                <w:ilvl w:val="0"/>
                <w:numId w:val="152"/>
              </w:numPr>
              <w:ind w:left="409" w:hanging="283"/>
              <w:cnfStyle w:val="000000000000" w:firstRow="0" w:lastRow="0" w:firstColumn="0" w:lastColumn="0" w:oddVBand="0" w:evenVBand="0" w:oddHBand="0" w:evenHBand="0" w:firstRowFirstColumn="0" w:firstRowLastColumn="0" w:lastRowFirstColumn="0" w:lastRowLastColumn="0"/>
            </w:pPr>
            <w:r w:rsidRPr="00E25FC6">
              <w:t>insurance report</w:t>
            </w:r>
          </w:p>
          <w:p w14:paraId="56E5586C" w14:textId="77777777" w:rsidR="002C76AD" w:rsidRPr="00E25FC6" w:rsidRDefault="002C76AD" w:rsidP="00E25FC6">
            <w:pPr>
              <w:pStyle w:val="ListNumber"/>
              <w:numPr>
                <w:ilvl w:val="0"/>
                <w:numId w:val="152"/>
              </w:numPr>
              <w:ind w:left="409" w:hanging="283"/>
              <w:cnfStyle w:val="000000000000" w:firstRow="0" w:lastRow="0" w:firstColumn="0" w:lastColumn="0" w:oddVBand="0" w:evenVBand="0" w:oddHBand="0" w:evenHBand="0" w:firstRowFirstColumn="0" w:firstRowLastColumn="0" w:lastRowFirstColumn="0" w:lastRowLastColumn="0"/>
            </w:pPr>
            <w:r w:rsidRPr="00E25FC6">
              <w:t>eviction notice</w:t>
            </w:r>
          </w:p>
          <w:p w14:paraId="472EBE92" w14:textId="19C0A0D6" w:rsidR="007B651A" w:rsidRPr="00E25FC6" w:rsidRDefault="002C76AD" w:rsidP="00E25FC6">
            <w:pPr>
              <w:pStyle w:val="ListNumber"/>
              <w:numPr>
                <w:ilvl w:val="0"/>
                <w:numId w:val="152"/>
              </w:numPr>
              <w:ind w:left="409" w:hanging="283"/>
              <w:cnfStyle w:val="000000000000" w:firstRow="0" w:lastRow="0" w:firstColumn="0" w:lastColumn="0" w:oddVBand="0" w:evenVBand="0" w:oddHBand="0" w:evenHBand="0" w:firstRowFirstColumn="0" w:firstRowLastColumn="0" w:lastRowFirstColumn="0" w:lastRowLastColumn="0"/>
            </w:pPr>
            <w:r w:rsidRPr="00E25FC6">
              <w:t>letter from bank (mortgagor)</w:t>
            </w:r>
          </w:p>
        </w:tc>
      </w:tr>
      <w:tr w:rsidR="002C76AD" w14:paraId="59EB8186" w14:textId="77777777" w:rsidTr="00E25FC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vAlign w:val="top"/>
          </w:tcPr>
          <w:p w14:paraId="46E86355" w14:textId="508E3BB1" w:rsidR="002C76AD" w:rsidRPr="00E25FC6" w:rsidRDefault="002C76AD">
            <w:pPr>
              <w:pStyle w:val="ListNumber"/>
            </w:pPr>
            <w:r w:rsidRPr="00E25FC6">
              <w:t>Financial incapacity</w:t>
            </w:r>
          </w:p>
        </w:tc>
        <w:tc>
          <w:tcPr>
            <w:tcW w:w="7478" w:type="dxa"/>
          </w:tcPr>
          <w:p w14:paraId="590E19B3" w14:textId="710E83F6" w:rsidR="002C76AD" w:rsidRPr="00E25FC6" w:rsidRDefault="002C76AD" w:rsidP="002C76AD">
            <w:pPr>
              <w:pStyle w:val="ListNumber"/>
              <w:numPr>
                <w:ilvl w:val="0"/>
                <w:numId w:val="152"/>
              </w:numPr>
              <w:ind w:left="409" w:hanging="283"/>
              <w:cnfStyle w:val="000000010000" w:firstRow="0" w:lastRow="0" w:firstColumn="0" w:lastColumn="0" w:oddVBand="0" w:evenVBand="0" w:oddHBand="0" w:evenHBand="1" w:firstRowFirstColumn="0" w:firstRowLastColumn="0" w:lastRowFirstColumn="0" w:lastRowLastColumn="0"/>
            </w:pPr>
            <w:r w:rsidRPr="00E25FC6">
              <w:t>letter from financial counsellor (or equivalent independent professional)</w:t>
            </w:r>
          </w:p>
          <w:p w14:paraId="5C378B65" w14:textId="4A2AB63D" w:rsidR="002C76AD" w:rsidRPr="00E25FC6" w:rsidRDefault="002C76AD" w:rsidP="00E25FC6">
            <w:pPr>
              <w:pStyle w:val="ListNumber"/>
              <w:numPr>
                <w:ilvl w:val="0"/>
                <w:numId w:val="152"/>
              </w:numPr>
              <w:ind w:left="409" w:hanging="283"/>
              <w:cnfStyle w:val="000000010000" w:firstRow="0" w:lastRow="0" w:firstColumn="0" w:lastColumn="0" w:oddVBand="0" w:evenVBand="0" w:oddHBand="0" w:evenHBand="1" w:firstRowFirstColumn="0" w:firstRowLastColumn="0" w:lastRowFirstColumn="0" w:lastRowLastColumn="0"/>
            </w:pPr>
            <w:r w:rsidRPr="00E25FC6">
              <w:t>summary of income and expenses</w:t>
            </w:r>
          </w:p>
        </w:tc>
      </w:tr>
    </w:tbl>
    <w:p w14:paraId="64E2EC18" w14:textId="77777777" w:rsidR="002C76AD" w:rsidRDefault="002C76AD" w:rsidP="00E25FC6">
      <w:pPr>
        <w:pStyle w:val="ListNumber"/>
        <w:rPr>
          <w:highlight w:val="yellow"/>
        </w:rPr>
      </w:pPr>
    </w:p>
    <w:p w14:paraId="05888301" w14:textId="1CA0EE4E" w:rsidR="00A776AA" w:rsidRPr="00E25FC6" w:rsidRDefault="00A776AA" w:rsidP="00E25FC6">
      <w:pPr>
        <w:pStyle w:val="ListNumber"/>
      </w:pPr>
      <w:r w:rsidRPr="00E25FC6">
        <w:t>Agencies may utilise the following attachments when requesting information from the debtor and assessing requests from debtor in relation to a postponement.</w:t>
      </w:r>
    </w:p>
    <w:p w14:paraId="64023B3B" w14:textId="77777777" w:rsidR="00A776AA" w:rsidRPr="00E25FC6" w:rsidRDefault="00A776AA" w:rsidP="00E25FC6">
      <w:pPr>
        <w:pStyle w:val="ListNumber"/>
        <w:numPr>
          <w:ilvl w:val="0"/>
          <w:numId w:val="151"/>
        </w:numPr>
      </w:pPr>
      <w:r w:rsidRPr="00E25FC6">
        <w:rPr>
          <w:b/>
          <w:color w:val="002060"/>
        </w:rPr>
        <w:t>Attachment F – Application form template (postponement)</w:t>
      </w:r>
    </w:p>
    <w:p w14:paraId="01B5ABD2" w14:textId="31390982" w:rsidR="00A776AA" w:rsidRPr="00E25FC6" w:rsidRDefault="00A776AA" w:rsidP="00E25FC6">
      <w:pPr>
        <w:pStyle w:val="ListNumber"/>
        <w:numPr>
          <w:ilvl w:val="0"/>
          <w:numId w:val="151"/>
        </w:numPr>
      </w:pPr>
      <w:r w:rsidRPr="00E25FC6">
        <w:rPr>
          <w:b/>
          <w:color w:val="002060"/>
        </w:rPr>
        <w:t xml:space="preserve"> Attachment G – Assessment form template (postponement)</w:t>
      </w:r>
      <w:r w:rsidRPr="00E25FC6">
        <w:t xml:space="preserve"> </w:t>
      </w:r>
    </w:p>
    <w:p w14:paraId="1B145606" w14:textId="7AFDD663" w:rsidR="00D56738" w:rsidRPr="006B0B9D" w:rsidRDefault="00D56738" w:rsidP="006B0B9D">
      <w:pPr>
        <w:pStyle w:val="Heading3"/>
        <w:spacing w:before="360"/>
        <w:ind w:left="1712" w:hanging="1712"/>
      </w:pPr>
      <w:bookmarkStart w:id="143" w:name="_Toc167798496"/>
      <w:r w:rsidRPr="006B0B9D">
        <w:t>Value of postponement</w:t>
      </w:r>
      <w:bookmarkEnd w:id="143"/>
    </w:p>
    <w:p w14:paraId="7634EA9C" w14:textId="450C9307" w:rsidR="00D56738" w:rsidRDefault="00D56738" w:rsidP="00D56738">
      <w:pPr>
        <w:pStyle w:val="ListNumber"/>
      </w:pPr>
      <w:r>
        <w:t>When determining the value of postponement, an agency should assess the total value of debts to be postponed related to a debtor.</w:t>
      </w:r>
      <w:r w:rsidR="00C33B24">
        <w:t xml:space="preserve"> The table below </w:t>
      </w:r>
      <w:r w:rsidR="00A7485B">
        <w:t xml:space="preserve">provides </w:t>
      </w:r>
      <w:r w:rsidR="00C33B24">
        <w:t>an example of how to calculate the value of a postponement.</w:t>
      </w:r>
    </w:p>
    <w:tbl>
      <w:tblPr>
        <w:tblStyle w:val="NTGtable1"/>
        <w:tblW w:w="0" w:type="auto"/>
        <w:tblLook w:val="04A0" w:firstRow="1" w:lastRow="0" w:firstColumn="1" w:lastColumn="0" w:noHBand="0" w:noVBand="1"/>
      </w:tblPr>
      <w:tblGrid>
        <w:gridCol w:w="10308"/>
      </w:tblGrid>
      <w:tr w:rsidR="00C14E20" w14:paraId="369B4B96" w14:textId="77777777" w:rsidTr="00B705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08" w:type="dxa"/>
          </w:tcPr>
          <w:p w14:paraId="06B3B109" w14:textId="4D141136" w:rsidR="00C14E20" w:rsidRPr="001563FF" w:rsidRDefault="00C14E20" w:rsidP="00C14E20">
            <w:pPr>
              <w:rPr>
                <w:b w:val="0"/>
              </w:rPr>
            </w:pPr>
            <w:r>
              <w:t xml:space="preserve">Example: </w:t>
            </w:r>
            <w:r w:rsidRPr="00211ED2">
              <w:rPr>
                <w:i/>
              </w:rPr>
              <w:t>Value of postponement</w:t>
            </w:r>
          </w:p>
        </w:tc>
      </w:tr>
      <w:tr w:rsidR="00C14E20" w14:paraId="0C68E984" w14:textId="77777777" w:rsidTr="00B705A0">
        <w:tc>
          <w:tcPr>
            <w:cnfStyle w:val="001000000000" w:firstRow="0" w:lastRow="0" w:firstColumn="1" w:lastColumn="0" w:oddVBand="0" w:evenVBand="0" w:oddHBand="0" w:evenHBand="0" w:firstRowFirstColumn="0" w:firstRowLastColumn="0" w:lastRowFirstColumn="0" w:lastRowLastColumn="0"/>
            <w:tcW w:w="10308" w:type="dxa"/>
          </w:tcPr>
          <w:p w14:paraId="53D35172" w14:textId="77777777" w:rsidR="00901483" w:rsidRDefault="00C14E20" w:rsidP="00C14E20">
            <w:pPr>
              <w:pStyle w:val="ListNumber"/>
            </w:pPr>
            <w:r>
              <w:t xml:space="preserve">Entity A has four outstanding invoices owing to Agency </w:t>
            </w:r>
            <w:proofErr w:type="gramStart"/>
            <w:r>
              <w:t>A</w:t>
            </w:r>
            <w:proofErr w:type="gramEnd"/>
            <w:r>
              <w:t xml:space="preserve"> amounting to a total of $120,000. Each invoice amounts to $30,000 and relates to different transactions. Entity A is experiencing temporary financial hardship and </w:t>
            </w:r>
            <w:r w:rsidR="00C33B24">
              <w:t xml:space="preserve">has </w:t>
            </w:r>
            <w:r>
              <w:t xml:space="preserve">submitted a request to Agency A to defer the payment of all four invoices to 18 months from the due date. </w:t>
            </w:r>
          </w:p>
          <w:p w14:paraId="5BC2341E" w14:textId="2AA71032" w:rsidR="00C14E20" w:rsidRDefault="00C14E20" w:rsidP="00C14E20">
            <w:pPr>
              <w:pStyle w:val="ListNumber"/>
            </w:pPr>
            <w:r>
              <w:t>Agency A should use the total amount of the four invoices (that is, $120,000) in assessing the appropriate process and approval requirements to follow in postponing the debt. Since the total amount requested to be postponed exceeds $100,000, Treasurer’s approval is required</w:t>
            </w:r>
            <w:r w:rsidR="00A7485B">
              <w:t>. Agency A cannot</w:t>
            </w:r>
            <w:r>
              <w:t xml:space="preserve"> seek approval from a delegate for each invoice amounting to $30,000</w:t>
            </w:r>
            <w:r w:rsidR="00A7485B">
              <w:t xml:space="preserve"> in this scenario</w:t>
            </w:r>
            <w:r>
              <w:t>.</w:t>
            </w:r>
          </w:p>
          <w:p w14:paraId="50E56BE4" w14:textId="358EAFD0" w:rsidR="00C14E20" w:rsidRDefault="00C14E20">
            <w:r>
              <w:t xml:space="preserve">If in the above example Entity </w:t>
            </w:r>
            <w:proofErr w:type="gramStart"/>
            <w:r>
              <w:t>A</w:t>
            </w:r>
            <w:proofErr w:type="gramEnd"/>
            <w:r>
              <w:t xml:space="preserve"> only request</w:t>
            </w:r>
            <w:r w:rsidR="00A7485B">
              <w:t>s</w:t>
            </w:r>
            <w:r>
              <w:t xml:space="preserve"> to defer payment of two out of four invoices, Agency A should use </w:t>
            </w:r>
            <w:r w:rsidR="00A7485B">
              <w:t xml:space="preserve">the </w:t>
            </w:r>
            <w:r>
              <w:t xml:space="preserve">total amount of the two invoices (that is, $60,000) in </w:t>
            </w:r>
            <w:r w:rsidR="00A7485B">
              <w:t>determining the</w:t>
            </w:r>
            <w:r>
              <w:t xml:space="preserve"> postponement</w:t>
            </w:r>
            <w:r w:rsidR="00C33B24">
              <w:t xml:space="preserve"> approval</w:t>
            </w:r>
            <w:r>
              <w:t xml:space="preserve"> process</w:t>
            </w:r>
            <w:r w:rsidR="00A7485B">
              <w:t xml:space="preserve"> to follow</w:t>
            </w:r>
            <w:r>
              <w:t>. In this instance, total amount requested to be postponed does not exceed the $100,000 threshold, thus, Agency A may seek approval from its delegate.</w:t>
            </w:r>
          </w:p>
        </w:tc>
      </w:tr>
    </w:tbl>
    <w:p w14:paraId="27D8C58A" w14:textId="3599B1D7" w:rsidR="00C14E20" w:rsidRDefault="00C14E20" w:rsidP="00D56738">
      <w:pPr>
        <w:pStyle w:val="ListNumber"/>
      </w:pPr>
    </w:p>
    <w:p w14:paraId="4F96D50D" w14:textId="28D0935C" w:rsidR="00D56738" w:rsidRDefault="007F1F30" w:rsidP="00BE78DD">
      <w:pPr>
        <w:pStyle w:val="Heading2"/>
        <w:ind w:left="3837" w:hanging="3837"/>
      </w:pPr>
      <w:bookmarkStart w:id="144" w:name="_Toc167798497"/>
      <w:r>
        <w:t xml:space="preserve">Conditions </w:t>
      </w:r>
      <w:r w:rsidR="00DE70C6">
        <w:t>on delegate’s power to postpone</w:t>
      </w:r>
      <w:r>
        <w:t xml:space="preserve"> - </w:t>
      </w:r>
      <w:r w:rsidR="00D56738">
        <w:t>property</w:t>
      </w:r>
      <w:bookmarkEnd w:id="144"/>
    </w:p>
    <w:p w14:paraId="6611BC68" w14:textId="61AC2E9C" w:rsidR="00E72843" w:rsidRDefault="00E72843" w:rsidP="00E72843">
      <w:pPr>
        <w:pStyle w:val="Subtitle0"/>
        <w:rPr>
          <w:sz w:val="24"/>
          <w:szCs w:val="24"/>
        </w:rPr>
      </w:pPr>
      <w:bookmarkStart w:id="145" w:name="_Ref104982891"/>
      <w:r w:rsidRPr="00F737E4">
        <w:rPr>
          <w:sz w:val="24"/>
          <w:szCs w:val="24"/>
        </w:rPr>
        <w:t xml:space="preserve">Short term </w:t>
      </w:r>
      <w:r>
        <w:rPr>
          <w:sz w:val="24"/>
          <w:szCs w:val="24"/>
        </w:rPr>
        <w:t xml:space="preserve">vs Long term </w:t>
      </w:r>
      <w:r w:rsidRPr="00F737E4">
        <w:rPr>
          <w:sz w:val="24"/>
          <w:szCs w:val="24"/>
        </w:rPr>
        <w:t>postponement power</w:t>
      </w:r>
      <w:r>
        <w:rPr>
          <w:sz w:val="24"/>
          <w:szCs w:val="24"/>
        </w:rPr>
        <w:t xml:space="preserve"> -</w:t>
      </w:r>
      <w:r w:rsidR="00C33B24">
        <w:rPr>
          <w:sz w:val="24"/>
          <w:szCs w:val="24"/>
        </w:rPr>
        <w:t xml:space="preserve"> propert</w:t>
      </w:r>
      <w:r>
        <w:rPr>
          <w:sz w:val="24"/>
          <w:szCs w:val="24"/>
        </w:rPr>
        <w:t>y</w:t>
      </w:r>
    </w:p>
    <w:p w14:paraId="5175BC25" w14:textId="2C51602D" w:rsidR="00E72843" w:rsidRPr="00F737E4" w:rsidRDefault="00E72843" w:rsidP="00E72843">
      <w:r w:rsidRPr="00F737E4">
        <w:t xml:space="preserve">The </w:t>
      </w:r>
      <w:r>
        <w:t>table</w:t>
      </w:r>
      <w:r w:rsidR="00C33B24">
        <w:t xml:space="preserve"> below</w:t>
      </w:r>
      <w:r>
        <w:t xml:space="preserve"> summarises </w:t>
      </w:r>
      <w:r w:rsidR="00A7485B">
        <w:t xml:space="preserve">the </w:t>
      </w:r>
      <w:r>
        <w:t xml:space="preserve">differences between short term and long term postponement power for </w:t>
      </w:r>
      <w:r w:rsidR="00C33B24">
        <w:t xml:space="preserve">the </w:t>
      </w:r>
      <w:r>
        <w:t>recovery of property.</w:t>
      </w:r>
    </w:p>
    <w:tbl>
      <w:tblPr>
        <w:tblStyle w:val="NTGtable1"/>
        <w:tblW w:w="10060" w:type="dxa"/>
        <w:tblLook w:val="04A0" w:firstRow="1" w:lastRow="0" w:firstColumn="1" w:lastColumn="0" w:noHBand="0" w:noVBand="1"/>
      </w:tblPr>
      <w:tblGrid>
        <w:gridCol w:w="1695"/>
        <w:gridCol w:w="1986"/>
        <w:gridCol w:w="3255"/>
        <w:gridCol w:w="3124"/>
      </w:tblGrid>
      <w:tr w:rsidR="0063411A" w14:paraId="53EFCBDA" w14:textId="77777777" w:rsidTr="006341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vAlign w:val="bottom"/>
          </w:tcPr>
          <w:p w14:paraId="2CBFB388" w14:textId="77777777" w:rsidR="0063411A" w:rsidRDefault="0063411A" w:rsidP="00E72843">
            <w:r>
              <w:t>Postponement power</w:t>
            </w:r>
          </w:p>
        </w:tc>
        <w:tc>
          <w:tcPr>
            <w:tcW w:w="1986" w:type="dxa"/>
            <w:vAlign w:val="bottom"/>
          </w:tcPr>
          <w:p w14:paraId="515724F3" w14:textId="77777777" w:rsidR="0063411A" w:rsidRDefault="0063411A" w:rsidP="00E72843">
            <w:pPr>
              <w:cnfStyle w:val="100000000000" w:firstRow="1" w:lastRow="0" w:firstColumn="0" w:lastColumn="0" w:oddVBand="0" w:evenVBand="0" w:oddHBand="0" w:evenHBand="0" w:firstRowFirstColumn="0" w:firstRowLastColumn="0" w:lastRowFirstColumn="0" w:lastRowLastColumn="0"/>
            </w:pPr>
            <w:r>
              <w:t xml:space="preserve">Conditions - period </w:t>
            </w:r>
          </w:p>
        </w:tc>
        <w:tc>
          <w:tcPr>
            <w:tcW w:w="3255" w:type="dxa"/>
            <w:vAlign w:val="bottom"/>
          </w:tcPr>
          <w:p w14:paraId="17314F21" w14:textId="77777777" w:rsidR="0063411A" w:rsidRDefault="0063411A" w:rsidP="00E72843">
            <w:pPr>
              <w:cnfStyle w:val="100000000000" w:firstRow="1" w:lastRow="0" w:firstColumn="0" w:lastColumn="0" w:oddVBand="0" w:evenVBand="0" w:oddHBand="0" w:evenHBand="0" w:firstRowFirstColumn="0" w:firstRowLastColumn="0" w:lastRowFirstColumn="0" w:lastRowLastColumn="0"/>
            </w:pPr>
            <w:r>
              <w:t xml:space="preserve">Other conditions </w:t>
            </w:r>
          </w:p>
        </w:tc>
        <w:tc>
          <w:tcPr>
            <w:tcW w:w="3124" w:type="dxa"/>
            <w:vAlign w:val="bottom"/>
          </w:tcPr>
          <w:p w14:paraId="59B55817" w14:textId="77777777" w:rsidR="0063411A" w:rsidRDefault="0063411A" w:rsidP="00E72843">
            <w:pPr>
              <w:cnfStyle w:val="100000000000" w:firstRow="1" w:lastRow="0" w:firstColumn="0" w:lastColumn="0" w:oddVBand="0" w:evenVBand="0" w:oddHBand="0" w:evenHBand="0" w:firstRowFirstColumn="0" w:firstRowLastColumn="0" w:lastRowFirstColumn="0" w:lastRowLastColumn="0"/>
            </w:pPr>
            <w:r>
              <w:t>Who can approve?</w:t>
            </w:r>
          </w:p>
        </w:tc>
      </w:tr>
      <w:tr w:rsidR="0063411A" w14:paraId="1ED0DA4F" w14:textId="77777777" w:rsidTr="0063411A">
        <w:tc>
          <w:tcPr>
            <w:cnfStyle w:val="001000000000" w:firstRow="0" w:lastRow="0" w:firstColumn="1" w:lastColumn="0" w:oddVBand="0" w:evenVBand="0" w:oddHBand="0" w:evenHBand="0" w:firstRowFirstColumn="0" w:firstRowLastColumn="0" w:lastRowFirstColumn="0" w:lastRowLastColumn="0"/>
            <w:tcW w:w="1695" w:type="dxa"/>
            <w:vAlign w:val="top"/>
          </w:tcPr>
          <w:p w14:paraId="316C5CE9" w14:textId="77777777" w:rsidR="0063411A" w:rsidRDefault="0063411A" w:rsidP="00E72843">
            <w:pPr>
              <w:spacing w:before="120"/>
            </w:pPr>
            <w:r>
              <w:t>Short term</w:t>
            </w:r>
          </w:p>
        </w:tc>
        <w:tc>
          <w:tcPr>
            <w:tcW w:w="1986" w:type="dxa"/>
            <w:vAlign w:val="top"/>
          </w:tcPr>
          <w:p w14:paraId="25353402" w14:textId="4FBBCD12" w:rsidR="0063411A" w:rsidRDefault="00A76C74" w:rsidP="00E72843">
            <w:pPr>
              <w:spacing w:before="120"/>
              <w:cnfStyle w:val="000000000000" w:firstRow="0" w:lastRow="0" w:firstColumn="0" w:lastColumn="0" w:oddVBand="0" w:evenVBand="0" w:oddHBand="0" w:evenHBand="0" w:firstRowFirstColumn="0" w:firstRowLastColumn="0" w:lastRowFirstColumn="0" w:lastRowLastColumn="0"/>
            </w:pPr>
            <w:r>
              <w:t>Up to</w:t>
            </w:r>
            <w:r w:rsidR="0063411A">
              <w:t xml:space="preserve"> 12 months from due date</w:t>
            </w:r>
          </w:p>
        </w:tc>
        <w:tc>
          <w:tcPr>
            <w:tcW w:w="3255" w:type="dxa"/>
            <w:vAlign w:val="top"/>
          </w:tcPr>
          <w:p w14:paraId="0518F0A5" w14:textId="77777777" w:rsidR="0063411A" w:rsidRDefault="0063411A" w:rsidP="00E72843">
            <w:pPr>
              <w:spacing w:before="120"/>
              <w:cnfStyle w:val="000000000000" w:firstRow="0" w:lastRow="0" w:firstColumn="0" w:lastColumn="0" w:oddVBand="0" w:evenVBand="0" w:oddHBand="0" w:evenHBand="0" w:firstRowFirstColumn="0" w:firstRowLastColumn="0" w:lastRowFirstColumn="0" w:lastRowLastColumn="0"/>
            </w:pPr>
            <w:r>
              <w:t>No other conditions</w:t>
            </w:r>
          </w:p>
        </w:tc>
        <w:tc>
          <w:tcPr>
            <w:tcW w:w="3124" w:type="dxa"/>
            <w:vAlign w:val="top"/>
          </w:tcPr>
          <w:p w14:paraId="28D49B19" w14:textId="7CD14C4B" w:rsidR="0063411A" w:rsidRDefault="00C33B24" w:rsidP="00E72843">
            <w:pPr>
              <w:pStyle w:val="ListNumber"/>
              <w:cnfStyle w:val="000000000000" w:firstRow="0" w:lastRow="0" w:firstColumn="0" w:lastColumn="0" w:oddVBand="0" w:evenVBand="0" w:oddHBand="0" w:evenHBand="0" w:firstRowFirstColumn="0" w:firstRowLastColumn="0" w:lastRowFirstColumn="0" w:lastRowLastColumn="0"/>
            </w:pPr>
            <w:r w:rsidRPr="00146685">
              <w:t>Accountable officer and other high ranking agency staff members (the same as delegates for write off)</w:t>
            </w:r>
          </w:p>
        </w:tc>
      </w:tr>
      <w:tr w:rsidR="0063411A" w14:paraId="5288D496" w14:textId="77777777" w:rsidTr="006341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vAlign w:val="top"/>
          </w:tcPr>
          <w:p w14:paraId="4D53BECC" w14:textId="77777777" w:rsidR="0063411A" w:rsidRDefault="0063411A" w:rsidP="00E72843">
            <w:pPr>
              <w:spacing w:before="120"/>
            </w:pPr>
            <w:r>
              <w:t>Long term</w:t>
            </w:r>
          </w:p>
        </w:tc>
        <w:tc>
          <w:tcPr>
            <w:tcW w:w="1986" w:type="dxa"/>
            <w:vAlign w:val="top"/>
          </w:tcPr>
          <w:p w14:paraId="6C590793" w14:textId="7A09EFA9" w:rsidR="0063411A" w:rsidRPr="00EA3647" w:rsidRDefault="0063411A" w:rsidP="006704E1">
            <w:pPr>
              <w:spacing w:before="120"/>
              <w:cnfStyle w:val="000000010000" w:firstRow="0" w:lastRow="0" w:firstColumn="0" w:lastColumn="0" w:oddVBand="0" w:evenVBand="0" w:oddHBand="0" w:evenHBand="1" w:firstRowFirstColumn="0" w:firstRowLastColumn="0" w:lastRowFirstColumn="0" w:lastRowLastColumn="0"/>
            </w:pPr>
            <w:r>
              <w:t>Does not exceed 18</w:t>
            </w:r>
            <w:r w:rsidRPr="00D20F47">
              <w:t xml:space="preserve"> months</w:t>
            </w:r>
            <w:r>
              <w:t xml:space="preserve"> from due date</w:t>
            </w:r>
          </w:p>
        </w:tc>
        <w:tc>
          <w:tcPr>
            <w:tcW w:w="3255" w:type="dxa"/>
            <w:vAlign w:val="top"/>
          </w:tcPr>
          <w:p w14:paraId="21D09F15" w14:textId="77777777" w:rsidR="00295689" w:rsidRPr="00D20F47" w:rsidRDefault="00295689" w:rsidP="00295689">
            <w:pPr>
              <w:spacing w:before="120" w:after="0"/>
              <w:cnfStyle w:val="000000010000" w:firstRow="0" w:lastRow="0" w:firstColumn="0" w:lastColumn="0" w:oddVBand="0" w:evenVBand="0" w:oddHBand="0" w:evenHBand="1" w:firstRowFirstColumn="0" w:firstRowLastColumn="0" w:lastRowFirstColumn="0" w:lastRowLastColumn="0"/>
              <w:rPr>
                <w:u w:val="single"/>
              </w:rPr>
            </w:pPr>
            <w:r>
              <w:rPr>
                <w:u w:val="single"/>
              </w:rPr>
              <w:t>Value</w:t>
            </w:r>
          </w:p>
          <w:p w14:paraId="75BE9E06" w14:textId="24AB25A8" w:rsidR="00295689" w:rsidRDefault="00295689" w:rsidP="00CD3058">
            <w:pPr>
              <w:pStyle w:val="ListNumber"/>
              <w:cnfStyle w:val="000000010000" w:firstRow="0" w:lastRow="0" w:firstColumn="0" w:lastColumn="0" w:oddVBand="0" w:evenVBand="0" w:oddHBand="0" w:evenHBand="1" w:firstRowFirstColumn="0" w:firstRowLastColumn="0" w:lastRowFirstColumn="0" w:lastRowLastColumn="0"/>
            </w:pPr>
            <w:r>
              <w:t>Does not exceed $100,000</w:t>
            </w:r>
          </w:p>
          <w:p w14:paraId="54D05FD1" w14:textId="2B4D4739" w:rsidR="00295689" w:rsidRPr="00CD3058" w:rsidRDefault="00295689" w:rsidP="00CD3058">
            <w:pPr>
              <w:spacing w:before="120" w:after="0"/>
              <w:cnfStyle w:val="000000010000" w:firstRow="0" w:lastRow="0" w:firstColumn="0" w:lastColumn="0" w:oddVBand="0" w:evenVBand="0" w:oddHBand="0" w:evenHBand="1" w:firstRowFirstColumn="0" w:firstRowLastColumn="0" w:lastRowFirstColumn="0" w:lastRowLastColumn="0"/>
              <w:rPr>
                <w:u w:val="single"/>
              </w:rPr>
            </w:pPr>
            <w:r w:rsidRPr="00CD3058">
              <w:rPr>
                <w:u w:val="single"/>
              </w:rPr>
              <w:t>Reason</w:t>
            </w:r>
          </w:p>
          <w:p w14:paraId="7F3185D2" w14:textId="271539C7" w:rsidR="0063411A" w:rsidRDefault="00295689" w:rsidP="00CD3058">
            <w:pPr>
              <w:pStyle w:val="ListNumber"/>
              <w:cnfStyle w:val="000000010000" w:firstRow="0" w:lastRow="0" w:firstColumn="0" w:lastColumn="0" w:oddVBand="0" w:evenVBand="0" w:oddHBand="0" w:evenHBand="1" w:firstRowFirstColumn="0" w:firstRowLastColumn="0" w:lastRowFirstColumn="0" w:lastRowLastColumn="0"/>
            </w:pPr>
            <w:r>
              <w:t>T</w:t>
            </w:r>
            <w:r w:rsidR="0063411A">
              <w:t>he debtor demonstrate</w:t>
            </w:r>
            <w:r w:rsidR="00A7485B">
              <w:t>s</w:t>
            </w:r>
            <w:r w:rsidR="0063411A">
              <w:t xml:space="preserve"> to they are unable to deliver the property due to one of the following unforeseen circumstances:</w:t>
            </w:r>
          </w:p>
          <w:p w14:paraId="29E7CB71" w14:textId="77777777" w:rsidR="0063411A" w:rsidRDefault="0063411A" w:rsidP="00295689">
            <w:pPr>
              <w:pStyle w:val="ListNumber"/>
              <w:numPr>
                <w:ilvl w:val="2"/>
                <w:numId w:val="119"/>
              </w:numPr>
              <w:ind w:left="320" w:hanging="142"/>
              <w:cnfStyle w:val="000000010000" w:firstRow="0" w:lastRow="0" w:firstColumn="0" w:lastColumn="0" w:oddVBand="0" w:evenVBand="0" w:oddHBand="0" w:evenHBand="1" w:firstRowFirstColumn="0" w:firstRowLastColumn="0" w:lastRowFirstColumn="0" w:lastRowLastColumn="0"/>
            </w:pPr>
            <w:r>
              <w:t>major disaster</w:t>
            </w:r>
          </w:p>
          <w:p w14:paraId="3C747529" w14:textId="77777777" w:rsidR="0063411A" w:rsidRDefault="0063411A" w:rsidP="00295689">
            <w:pPr>
              <w:pStyle w:val="ListNumber"/>
              <w:numPr>
                <w:ilvl w:val="2"/>
                <w:numId w:val="119"/>
              </w:numPr>
              <w:ind w:left="320" w:hanging="142"/>
              <w:cnfStyle w:val="000000010000" w:firstRow="0" w:lastRow="0" w:firstColumn="0" w:lastColumn="0" w:oddVBand="0" w:evenVBand="0" w:oddHBand="0" w:evenHBand="1" w:firstRowFirstColumn="0" w:firstRowLastColumn="0" w:lastRowFirstColumn="0" w:lastRowLastColumn="0"/>
            </w:pPr>
            <w:r>
              <w:t>criminal conduct that caused damage or loss of property</w:t>
            </w:r>
          </w:p>
          <w:p w14:paraId="6223E165" w14:textId="6564C655" w:rsidR="0063411A" w:rsidRDefault="0063411A" w:rsidP="00CD3058">
            <w:pPr>
              <w:pStyle w:val="ListNumber"/>
              <w:numPr>
                <w:ilvl w:val="2"/>
                <w:numId w:val="119"/>
              </w:numPr>
              <w:ind w:left="320" w:hanging="142"/>
              <w:cnfStyle w:val="000000010000" w:firstRow="0" w:lastRow="0" w:firstColumn="0" w:lastColumn="0" w:oddVBand="0" w:evenVBand="0" w:oddHBand="0" w:evenHBand="1" w:firstRowFirstColumn="0" w:firstRowLastColumn="0" w:lastRowFirstColumn="0" w:lastRowLastColumn="0"/>
            </w:pPr>
            <w:proofErr w:type="gramStart"/>
            <w:r>
              <w:t>supply</w:t>
            </w:r>
            <w:proofErr w:type="gramEnd"/>
            <w:r>
              <w:t xml:space="preserve"> chain issues that are beyond debtor’s control.</w:t>
            </w:r>
          </w:p>
        </w:tc>
        <w:tc>
          <w:tcPr>
            <w:tcW w:w="3124" w:type="dxa"/>
            <w:vAlign w:val="top"/>
          </w:tcPr>
          <w:p w14:paraId="158ACB24" w14:textId="77777777" w:rsidR="0063411A" w:rsidRDefault="0063411A" w:rsidP="00E72843">
            <w:pPr>
              <w:pStyle w:val="ListNumber"/>
              <w:cnfStyle w:val="000000010000" w:firstRow="0" w:lastRow="0" w:firstColumn="0" w:lastColumn="0" w:oddVBand="0" w:evenVBand="0" w:oddHBand="0" w:evenHBand="1" w:firstRowFirstColumn="0" w:firstRowLastColumn="0" w:lastRowFirstColumn="0" w:lastRowLastColumn="0"/>
            </w:pPr>
            <w:r>
              <w:t>Accountable officer and other high ranking agency staff members (the same as delegates for write off)</w:t>
            </w:r>
          </w:p>
        </w:tc>
      </w:tr>
    </w:tbl>
    <w:p w14:paraId="25FE8EF1" w14:textId="77777777" w:rsidR="00E72843" w:rsidRDefault="00E72843" w:rsidP="00D56738">
      <w:pPr>
        <w:pStyle w:val="ListNumber"/>
      </w:pPr>
    </w:p>
    <w:p w14:paraId="15BFA70E" w14:textId="77777777" w:rsidR="00295689" w:rsidRPr="00CD3058" w:rsidRDefault="00295689" w:rsidP="00CD3058">
      <w:pPr>
        <w:pStyle w:val="ListNumber"/>
      </w:pPr>
      <w:bookmarkStart w:id="146" w:name="_Ref110853362"/>
      <w:bookmarkEnd w:id="145"/>
      <w:r w:rsidRPr="00CD3058">
        <w:t>Value in relation to property is determined in the following order:</w:t>
      </w:r>
    </w:p>
    <w:p w14:paraId="3D8C5EF7" w14:textId="4B70F24D" w:rsidR="00D56738" w:rsidRPr="003C32BD" w:rsidRDefault="00D56738" w:rsidP="007E16A2">
      <w:pPr>
        <w:pStyle w:val="ListNumber"/>
        <w:numPr>
          <w:ilvl w:val="0"/>
          <w:numId w:val="64"/>
        </w:numPr>
        <w:ind w:left="567" w:hanging="283"/>
      </w:pPr>
      <w:r w:rsidRPr="003C32BD">
        <w:t xml:space="preserve">the carrying amount of the </w:t>
      </w:r>
      <w:r w:rsidR="00E831E3" w:rsidRPr="003C32BD">
        <w:t>property</w:t>
      </w:r>
      <w:r w:rsidRPr="003C32BD">
        <w:t xml:space="preserve"> in the agency’s accounts at the due date</w:t>
      </w:r>
      <w:r w:rsidR="00295689">
        <w:t>, else</w:t>
      </w:r>
    </w:p>
    <w:p w14:paraId="039FFF27" w14:textId="7B0048E5" w:rsidR="003C32BD" w:rsidRPr="003C32BD" w:rsidRDefault="003C32BD" w:rsidP="007E16A2">
      <w:pPr>
        <w:pStyle w:val="ListNumber"/>
        <w:numPr>
          <w:ilvl w:val="0"/>
          <w:numId w:val="64"/>
        </w:numPr>
        <w:ind w:left="567" w:hanging="283"/>
      </w:pPr>
      <w:r w:rsidRPr="003C32BD">
        <w:t>consideration paid by the Territory or agency for the property</w:t>
      </w:r>
      <w:r w:rsidR="00295689">
        <w:t>, else</w:t>
      </w:r>
    </w:p>
    <w:bookmarkEnd w:id="146"/>
    <w:p w14:paraId="4D23FB7A" w14:textId="0BBAAB5A" w:rsidR="00D56738" w:rsidRPr="003C32BD" w:rsidRDefault="003C32BD" w:rsidP="007E16A2">
      <w:pPr>
        <w:pStyle w:val="ListNumber"/>
        <w:numPr>
          <w:ilvl w:val="0"/>
          <w:numId w:val="64"/>
        </w:numPr>
        <w:ind w:left="567" w:hanging="283"/>
      </w:pPr>
      <w:r w:rsidRPr="003C32BD">
        <w:t>the lower of the</w:t>
      </w:r>
      <w:r w:rsidR="00D56738" w:rsidRPr="003C32BD">
        <w:t>:</w:t>
      </w:r>
    </w:p>
    <w:p w14:paraId="7BF77850" w14:textId="62DF3243" w:rsidR="00D56738" w:rsidRPr="003C32BD" w:rsidRDefault="00D56738" w:rsidP="007E16A2">
      <w:pPr>
        <w:pStyle w:val="ListNumber"/>
        <w:numPr>
          <w:ilvl w:val="2"/>
          <w:numId w:val="66"/>
        </w:numPr>
        <w:ind w:left="851" w:hanging="284"/>
      </w:pPr>
      <w:r w:rsidRPr="003C32BD">
        <w:t xml:space="preserve">current market price that the Territory or agency will pay to acquire, construct or replace the </w:t>
      </w:r>
      <w:r w:rsidR="00E831E3" w:rsidRPr="003C32BD">
        <w:t>property</w:t>
      </w:r>
      <w:r w:rsidR="00AE5B0B">
        <w:t>, or</w:t>
      </w:r>
    </w:p>
    <w:p w14:paraId="5FCF87A0" w14:textId="77777777" w:rsidR="00D56738" w:rsidRPr="003C32BD" w:rsidRDefault="00D56738" w:rsidP="007E16A2">
      <w:pPr>
        <w:pStyle w:val="ListNumber"/>
        <w:numPr>
          <w:ilvl w:val="2"/>
          <w:numId w:val="66"/>
        </w:numPr>
        <w:ind w:left="851" w:hanging="284"/>
      </w:pPr>
      <w:proofErr w:type="gramStart"/>
      <w:r w:rsidRPr="003C32BD">
        <w:t>estimated</w:t>
      </w:r>
      <w:proofErr w:type="gramEnd"/>
      <w:r w:rsidRPr="003C32BD">
        <w:t xml:space="preserve"> cost to repair the </w:t>
      </w:r>
      <w:r w:rsidR="00E831E3" w:rsidRPr="003C32BD">
        <w:t>property</w:t>
      </w:r>
      <w:r w:rsidRPr="003C32BD">
        <w:t xml:space="preserve"> at the time of recover.</w:t>
      </w:r>
    </w:p>
    <w:p w14:paraId="01090090" w14:textId="1540040D" w:rsidR="002E6FF0" w:rsidRDefault="002E6FF0" w:rsidP="00991B9F">
      <w:pPr>
        <w:pStyle w:val="Heading1"/>
      </w:pPr>
      <w:bookmarkStart w:id="147" w:name="_Toc522610039"/>
      <w:bookmarkStart w:id="148" w:name="_Ref97562384"/>
      <w:bookmarkStart w:id="149" w:name="_Toc167798498"/>
      <w:r>
        <w:t>Waiver</w:t>
      </w:r>
      <w:bookmarkEnd w:id="147"/>
      <w:r w:rsidR="00B935B9">
        <w:t>s</w:t>
      </w:r>
      <w:bookmarkEnd w:id="148"/>
      <w:bookmarkEnd w:id="149"/>
    </w:p>
    <w:p w14:paraId="00FBEEA7" w14:textId="77777777" w:rsidR="00BF23DC" w:rsidRDefault="00BF23DC" w:rsidP="00BE78DD">
      <w:pPr>
        <w:pStyle w:val="Heading2"/>
        <w:ind w:left="3837" w:hanging="3837"/>
      </w:pPr>
      <w:bookmarkStart w:id="150" w:name="_Toc167798499"/>
      <w:r>
        <w:t>Waiver explained</w:t>
      </w:r>
      <w:bookmarkEnd w:id="150"/>
    </w:p>
    <w:p w14:paraId="4E377639" w14:textId="34C24CDB" w:rsidR="0011461B" w:rsidRDefault="0011461B" w:rsidP="00BF23DC">
      <w:r>
        <w:t xml:space="preserve">For the purpose of the TD, waive means </w:t>
      </w:r>
      <w:r w:rsidRPr="00B86B4D">
        <w:t>to</w:t>
      </w:r>
      <w:r>
        <w:t xml:space="preserve"> exercise the power under section 35(2)</w:t>
      </w:r>
      <w:r w:rsidR="00B705A0">
        <w:t>(a)</w:t>
      </w:r>
      <w:r>
        <w:t xml:space="preserve"> </w:t>
      </w:r>
      <w:r w:rsidR="00B705A0" w:rsidRPr="00D14F0F">
        <w:t xml:space="preserve">to </w:t>
      </w:r>
      <w:r w:rsidR="00B705A0" w:rsidRPr="00C3658D">
        <w:t>waive</w:t>
      </w:r>
      <w:r w:rsidR="00B705A0" w:rsidRPr="00D14F0F">
        <w:t xml:space="preserve"> the Territory or an agency’s</w:t>
      </w:r>
      <w:r w:rsidR="00B705A0" w:rsidRPr="00D14F0F" w:rsidDel="000A41AE">
        <w:t xml:space="preserve"> </w:t>
      </w:r>
      <w:r w:rsidR="00B705A0" w:rsidRPr="00D14F0F">
        <w:t xml:space="preserve">legal right to recover </w:t>
      </w:r>
      <w:r w:rsidR="00B705A0" w:rsidRPr="00C3658D">
        <w:t xml:space="preserve">a </w:t>
      </w:r>
      <w:r w:rsidR="00B705A0" w:rsidRPr="00D14F0F">
        <w:t xml:space="preserve">loss or debt, meaning </w:t>
      </w:r>
      <w:r w:rsidR="00B705A0" w:rsidRPr="00C3658D">
        <w:t>legal right is extinguished, and recovery of loss or debt</w:t>
      </w:r>
      <w:r w:rsidR="00B705A0" w:rsidRPr="00D14F0F">
        <w:t xml:space="preserve"> cannot be pursued in the future.</w:t>
      </w:r>
      <w:r w:rsidR="00BF23DC" w:rsidRPr="00514243">
        <w:t xml:space="preserve"> </w:t>
      </w:r>
    </w:p>
    <w:p w14:paraId="5BFF2248" w14:textId="323ABCF0" w:rsidR="00BF23DC" w:rsidRDefault="0011461B" w:rsidP="00BF23DC">
      <w:r>
        <w:t>In contrast to write off where the Territory or agency deems the debt irrecoverable due to reasons beyond control, a waiver generally</w:t>
      </w:r>
      <w:r w:rsidR="00BF23DC">
        <w:t xml:space="preserve"> result</w:t>
      </w:r>
      <w:r>
        <w:t xml:space="preserve">s from </w:t>
      </w:r>
      <w:r w:rsidR="00BF23DC">
        <w:t>Territory or agency’s policy decision</w:t>
      </w:r>
      <w:r>
        <w:t xml:space="preserve"> to forego the debt</w:t>
      </w:r>
      <w:r w:rsidR="00BF23DC" w:rsidRPr="00514243">
        <w:t>.</w:t>
      </w:r>
      <w:r w:rsidR="00BF23DC">
        <w:t xml:space="preserve"> In practice, most waivers relate to </w:t>
      </w:r>
      <w:r>
        <w:t>money</w:t>
      </w:r>
      <w:r w:rsidR="00BF23DC">
        <w:t xml:space="preserve"> rather than property.  </w:t>
      </w:r>
    </w:p>
    <w:p w14:paraId="6B75309D" w14:textId="6368088D" w:rsidR="00BF23DC" w:rsidRDefault="004E2C15" w:rsidP="00BF23DC">
      <w:r>
        <w:t xml:space="preserve">Waivers will only be appropriate in limited circumstances such as government policy decision or </w:t>
      </w:r>
      <w:r w:rsidR="00B705A0">
        <w:t xml:space="preserve">out of court </w:t>
      </w:r>
      <w:r>
        <w:t>settlements</w:t>
      </w:r>
      <w:r w:rsidR="00B705A0">
        <w:t xml:space="preserve"> related to legal proceedings.</w:t>
      </w:r>
    </w:p>
    <w:tbl>
      <w:tblPr>
        <w:tblStyle w:val="TableGrid"/>
        <w:tblW w:w="0" w:type="auto"/>
        <w:shd w:val="clear" w:color="auto" w:fill="D9D9D9" w:themeFill="background1" w:themeFillShade="D9"/>
        <w:tblLook w:val="04A0" w:firstRow="1" w:lastRow="0" w:firstColumn="1" w:lastColumn="0" w:noHBand="0" w:noVBand="1"/>
      </w:tblPr>
      <w:tblGrid>
        <w:gridCol w:w="10308"/>
      </w:tblGrid>
      <w:tr w:rsidR="00CA5CA6" w14:paraId="1C0123C7" w14:textId="77777777" w:rsidTr="00CA5CA6">
        <w:tc>
          <w:tcPr>
            <w:tcW w:w="10308" w:type="dxa"/>
            <w:shd w:val="clear" w:color="auto" w:fill="D9D9D9" w:themeFill="background1" w:themeFillShade="D9"/>
          </w:tcPr>
          <w:p w14:paraId="0396D0B7" w14:textId="2FFC8C80" w:rsidR="00CA5CA6" w:rsidRDefault="00BF23DC" w:rsidP="00CA5CA6">
            <w:r>
              <w:t xml:space="preserve">  </w:t>
            </w:r>
            <w:r w:rsidR="00CA5CA6" w:rsidRPr="0039589D">
              <w:rPr>
                <w:b/>
                <w:color w:val="FF0000"/>
              </w:rPr>
              <w:t>Important note:</w:t>
            </w:r>
            <w:r w:rsidR="00CA5CA6">
              <w:t xml:space="preserve"> </w:t>
            </w:r>
          </w:p>
          <w:p w14:paraId="4BD1A684" w14:textId="4689503D" w:rsidR="00CA5CA6" w:rsidRPr="000202A1" w:rsidRDefault="00CA5CA6" w:rsidP="00CA5CA6">
            <w:r w:rsidRPr="000202A1">
              <w:t xml:space="preserve">Agencies must assess </w:t>
            </w:r>
            <w:r w:rsidR="00C10D53">
              <w:t>a</w:t>
            </w:r>
            <w:r w:rsidRPr="000202A1">
              <w:t xml:space="preserve"> transaction </w:t>
            </w:r>
            <w:r w:rsidR="00C10D53">
              <w:t xml:space="preserve">to determine if it meets the requirements of </w:t>
            </w:r>
            <w:r w:rsidRPr="000202A1">
              <w:t>a write off or a waiver prior to seeking approval from the Treasurer or delegate.</w:t>
            </w:r>
          </w:p>
          <w:p w14:paraId="0BA38A66" w14:textId="263E7890" w:rsidR="00CA5CA6" w:rsidRDefault="00CA5CA6" w:rsidP="000B29CE">
            <w:r w:rsidRPr="000202A1">
              <w:t xml:space="preserve">Refer to </w:t>
            </w:r>
            <w:r w:rsidRPr="00C23973">
              <w:rPr>
                <w:b/>
                <w:color w:val="002060"/>
              </w:rPr>
              <w:t xml:space="preserve">Attachment </w:t>
            </w:r>
            <w:r w:rsidR="00366379" w:rsidRPr="00C23973">
              <w:rPr>
                <w:b/>
                <w:color w:val="002060"/>
              </w:rPr>
              <w:t>D</w:t>
            </w:r>
            <w:r w:rsidRPr="00C23973">
              <w:rPr>
                <w:b/>
                <w:color w:val="002060"/>
              </w:rPr>
              <w:t xml:space="preserve"> – Write off vs Waiver</w:t>
            </w:r>
            <w:r w:rsidRPr="000202A1">
              <w:t xml:space="preserve"> for </w:t>
            </w:r>
            <w:r w:rsidR="00C10D53">
              <w:t xml:space="preserve">a </w:t>
            </w:r>
            <w:r w:rsidRPr="000202A1">
              <w:t>summary of differences between write off</w:t>
            </w:r>
            <w:r w:rsidR="00A7485B">
              <w:t>s</w:t>
            </w:r>
            <w:r w:rsidRPr="000202A1">
              <w:t xml:space="preserve"> </w:t>
            </w:r>
            <w:r w:rsidR="00C10D53">
              <w:t>and</w:t>
            </w:r>
            <w:r w:rsidR="00C10D53" w:rsidRPr="000202A1">
              <w:t xml:space="preserve"> </w:t>
            </w:r>
            <w:r w:rsidRPr="000202A1">
              <w:t>waiver</w:t>
            </w:r>
            <w:r w:rsidR="00C10D53">
              <w:t>s</w:t>
            </w:r>
            <w:r w:rsidRPr="000202A1">
              <w:t xml:space="preserve"> and section </w:t>
            </w:r>
            <w:r w:rsidRPr="000202A1">
              <w:fldChar w:fldCharType="begin"/>
            </w:r>
            <w:r w:rsidRPr="000202A1">
              <w:instrText xml:space="preserve"> REF _Ref130825254 \r \h  \* MERGEFORMAT </w:instrText>
            </w:r>
            <w:r w:rsidRPr="000202A1">
              <w:fldChar w:fldCharType="separate"/>
            </w:r>
            <w:r w:rsidR="0029123F">
              <w:t>4</w:t>
            </w:r>
            <w:r w:rsidRPr="000202A1">
              <w:fldChar w:fldCharType="end"/>
            </w:r>
            <w:r w:rsidRPr="000202A1">
              <w:t xml:space="preserve"> of this guidance document for more information on write offs.</w:t>
            </w:r>
          </w:p>
        </w:tc>
      </w:tr>
    </w:tbl>
    <w:p w14:paraId="1DAC946F" w14:textId="24F4A653" w:rsidR="00FF2FD1" w:rsidRPr="008B7CF1" w:rsidRDefault="00FF2FD1" w:rsidP="00FF2FD1">
      <w:pPr>
        <w:pStyle w:val="Subtitle0"/>
        <w:spacing w:before="240"/>
        <w:rPr>
          <w:sz w:val="24"/>
          <w:szCs w:val="24"/>
        </w:rPr>
      </w:pPr>
      <w:r w:rsidRPr="008B7CF1">
        <w:rPr>
          <w:sz w:val="24"/>
          <w:szCs w:val="24"/>
        </w:rPr>
        <w:t>Waiver of existing debt</w:t>
      </w:r>
    </w:p>
    <w:p w14:paraId="26382C5A" w14:textId="77777777" w:rsidR="00244E22" w:rsidRDefault="00E57FA7" w:rsidP="00FF2FD1">
      <w:pPr>
        <w:pStyle w:val="ListNumber"/>
      </w:pPr>
      <w:r>
        <w:t xml:space="preserve">In an accounting and reporting context, the nature of a waiver is that an agency is providing a grant to the debtor. </w:t>
      </w:r>
    </w:p>
    <w:p w14:paraId="2F25FC89" w14:textId="589D82C9" w:rsidR="00244E22" w:rsidRDefault="00244E22" w:rsidP="00FF2FD1">
      <w:pPr>
        <w:pStyle w:val="ListNumber"/>
      </w:pPr>
      <w:r>
        <w:t>Where an approved waiver relates to debt that has previously</w:t>
      </w:r>
      <w:r w:rsidR="00C10D53">
        <w:t xml:space="preserve"> been</w:t>
      </w:r>
      <w:r>
        <w:t xml:space="preserve"> recorded in an agency’s accounting records, the debt must be written off from the agency’s accounting records to the extent of the amount of the approved waiver.</w:t>
      </w:r>
    </w:p>
    <w:p w14:paraId="63DAD724" w14:textId="2DAF418C" w:rsidR="00244E22" w:rsidRDefault="00244E22" w:rsidP="00FF2FD1">
      <w:pPr>
        <w:pStyle w:val="ListNumber"/>
      </w:pPr>
      <w:r>
        <w:t>If no</w:t>
      </w:r>
      <w:r w:rsidR="00E57FA7">
        <w:t xml:space="preserve"> doubtful debts expense has previously been recognised, an agency </w:t>
      </w:r>
      <w:r w:rsidR="0083328F">
        <w:t>should</w:t>
      </w:r>
      <w:r w:rsidR="00E57FA7">
        <w:t xml:space="preserve"> remove the value of the debt from its accounting records and recognise an associated grant expense.  </w:t>
      </w:r>
    </w:p>
    <w:p w14:paraId="377AD6DE" w14:textId="7576C444" w:rsidR="0083328F" w:rsidRDefault="0083328F" w:rsidP="00FF2FD1">
      <w:pPr>
        <w:pStyle w:val="ListNumber"/>
      </w:pPr>
      <w:r>
        <w:t>On the other hand, if</w:t>
      </w:r>
      <w:r w:rsidR="00E57FA7">
        <w:t xml:space="preserve"> </w:t>
      </w:r>
      <w:r w:rsidR="00C10D53">
        <w:t xml:space="preserve">a </w:t>
      </w:r>
      <w:r w:rsidR="00E57FA7">
        <w:t>doubtful debt expense has previously been recognised, the agency will be required to</w:t>
      </w:r>
      <w:r>
        <w:t>:</w:t>
      </w:r>
      <w:r w:rsidR="00E57FA7">
        <w:t xml:space="preserve"> </w:t>
      </w:r>
    </w:p>
    <w:p w14:paraId="324FC5EF" w14:textId="70E1D0B4" w:rsidR="00E57FA7" w:rsidRDefault="00E57FA7" w:rsidP="00C10D53">
      <w:pPr>
        <w:pStyle w:val="ListNumber"/>
        <w:numPr>
          <w:ilvl w:val="0"/>
          <w:numId w:val="116"/>
        </w:numPr>
        <w:ind w:left="567" w:hanging="283"/>
      </w:pPr>
      <w:r>
        <w:t>reverse the doubtful debt expens</w:t>
      </w:r>
      <w:r w:rsidR="0083328F">
        <w:t>e and recognise a grant expense</w:t>
      </w:r>
    </w:p>
    <w:p w14:paraId="22108865" w14:textId="37725A3F" w:rsidR="0083328F" w:rsidRDefault="0083328F" w:rsidP="00C10D53">
      <w:pPr>
        <w:pStyle w:val="ListNumber"/>
        <w:numPr>
          <w:ilvl w:val="0"/>
          <w:numId w:val="116"/>
        </w:numPr>
        <w:ind w:left="567" w:hanging="283"/>
      </w:pPr>
      <w:proofErr w:type="gramStart"/>
      <w:r>
        <w:t>reverse</w:t>
      </w:r>
      <w:proofErr w:type="gramEnd"/>
      <w:r>
        <w:t xml:space="preserve"> the debt and corresponding allowance for </w:t>
      </w:r>
      <w:r w:rsidR="00C10D53">
        <w:t>ECL</w:t>
      </w:r>
      <w:r>
        <w:t>.</w:t>
      </w:r>
    </w:p>
    <w:p w14:paraId="00C73946" w14:textId="25A3DDFF" w:rsidR="00FF2FD1" w:rsidRDefault="00FF2FD1" w:rsidP="00FF2FD1">
      <w:pPr>
        <w:pStyle w:val="ListNumber"/>
      </w:pPr>
      <w:r>
        <w:t>Approval obtained for the waiver of the amount is sufficient and no additional approval is required to write off the debt.</w:t>
      </w:r>
    </w:p>
    <w:p w14:paraId="75ECE8D3" w14:textId="77777777" w:rsidR="00FF2FD1" w:rsidRPr="008B7CF1" w:rsidRDefault="00FF2FD1" w:rsidP="00FF2FD1">
      <w:pPr>
        <w:pStyle w:val="Subtitle0"/>
        <w:rPr>
          <w:sz w:val="24"/>
          <w:szCs w:val="24"/>
        </w:rPr>
      </w:pPr>
      <w:r w:rsidRPr="008B7CF1">
        <w:rPr>
          <w:sz w:val="24"/>
          <w:szCs w:val="24"/>
        </w:rPr>
        <w:t>Waiver of future revenue</w:t>
      </w:r>
    </w:p>
    <w:p w14:paraId="1CACE1EA" w14:textId="56B60B85" w:rsidR="00FF2FD1" w:rsidRDefault="00FF2FD1" w:rsidP="00FF2FD1">
      <w:pPr>
        <w:pStyle w:val="ListNumber"/>
      </w:pPr>
      <w:r w:rsidRPr="00B45E87">
        <w:t xml:space="preserve">Where a </w:t>
      </w:r>
      <w:r w:rsidR="00B705A0" w:rsidRPr="00B45E87">
        <w:t>waiver relates to future revenue</w:t>
      </w:r>
      <w:r w:rsidRPr="00B45E87">
        <w:t xml:space="preserve">, no journal entry is required and the waiver will only be recorded in the register of losses and disclosed in the agency financial statements. </w:t>
      </w:r>
      <w:r w:rsidR="00B705A0" w:rsidRPr="00B45E87">
        <w:t>This means that no revenue</w:t>
      </w:r>
      <w:r w:rsidR="00B75346" w:rsidRPr="00B45E87">
        <w:t xml:space="preserve"> is recognised on the books</w:t>
      </w:r>
      <w:r w:rsidR="00B705A0" w:rsidRPr="00B45E87">
        <w:t xml:space="preserve"> </w:t>
      </w:r>
      <w:r w:rsidR="00B75346" w:rsidRPr="00B45E87">
        <w:t>since</w:t>
      </w:r>
      <w:r w:rsidR="00B705A0" w:rsidRPr="00B45E87">
        <w:t xml:space="preserve"> when future revenue is waived, there is no future economic benefit expected to flow to the Territory or agency</w:t>
      </w:r>
      <w:r w:rsidR="00B75346" w:rsidRPr="00B45E87">
        <w:t>.  As a result, there is also no expense recorded on the books of the Territory or agency.</w:t>
      </w:r>
    </w:p>
    <w:p w14:paraId="6A98C130" w14:textId="3DD9EF96" w:rsidR="005E60AD" w:rsidRDefault="005E60AD" w:rsidP="00BE78DD">
      <w:pPr>
        <w:pStyle w:val="Heading2"/>
        <w:ind w:left="3837" w:hanging="3837"/>
      </w:pPr>
      <w:bookmarkStart w:id="151" w:name="_Toc167798500"/>
      <w:r>
        <w:t>Waivers – approval process</w:t>
      </w:r>
      <w:bookmarkEnd w:id="151"/>
    </w:p>
    <w:p w14:paraId="29944538" w14:textId="1648E59C" w:rsidR="008A5BF4" w:rsidRDefault="008A5BF4" w:rsidP="008A5BF4">
      <w:pPr>
        <w:pStyle w:val="ListNumber"/>
      </w:pPr>
      <w:bookmarkStart w:id="152" w:name="_Ref103779091"/>
      <w:r>
        <w:t>Waivers can be approved in accordance with either:</w:t>
      </w:r>
    </w:p>
    <w:p w14:paraId="38304059" w14:textId="77777777" w:rsidR="008A5BF4" w:rsidRDefault="008A5BF4" w:rsidP="00785D4C">
      <w:pPr>
        <w:pStyle w:val="ListNumber"/>
        <w:numPr>
          <w:ilvl w:val="0"/>
          <w:numId w:val="56"/>
        </w:numPr>
        <w:ind w:left="567" w:hanging="283"/>
      </w:pPr>
      <w:r>
        <w:t>legislation other than the FMA</w:t>
      </w:r>
    </w:p>
    <w:p w14:paraId="52D3856D" w14:textId="6E7C8FE7" w:rsidR="008A5BF4" w:rsidRDefault="008A5BF4" w:rsidP="00785D4C">
      <w:pPr>
        <w:pStyle w:val="ListNumber"/>
        <w:numPr>
          <w:ilvl w:val="0"/>
          <w:numId w:val="56"/>
        </w:numPr>
        <w:ind w:left="567" w:hanging="283"/>
      </w:pPr>
      <w:r>
        <w:t xml:space="preserve">or </w:t>
      </w:r>
      <w:r w:rsidRPr="00BF1B49">
        <w:t>section 35(</w:t>
      </w:r>
      <w:r>
        <w:t>2</w:t>
      </w:r>
      <w:r w:rsidRPr="00BF1B49">
        <w:t>)</w:t>
      </w:r>
      <w:r>
        <w:t>(a)</w:t>
      </w:r>
      <w:r w:rsidRPr="00BF1B49">
        <w:t xml:space="preserve"> of the </w:t>
      </w:r>
      <w:r>
        <w:t>FMA</w:t>
      </w:r>
      <w:bookmarkStart w:id="153" w:name="_Ref110852046"/>
      <w:r w:rsidR="008A21C0">
        <w:t xml:space="preserve"> </w:t>
      </w:r>
      <w:r>
        <w:t>by either:</w:t>
      </w:r>
    </w:p>
    <w:p w14:paraId="17B27760" w14:textId="77777777" w:rsidR="008A5BF4" w:rsidRDefault="008A5BF4" w:rsidP="00785D4C">
      <w:pPr>
        <w:pStyle w:val="ListNumber"/>
        <w:numPr>
          <w:ilvl w:val="0"/>
          <w:numId w:val="84"/>
        </w:numPr>
        <w:ind w:left="851" w:hanging="142"/>
      </w:pPr>
      <w:r>
        <w:t>the Treasurer</w:t>
      </w:r>
    </w:p>
    <w:p w14:paraId="349A4A02" w14:textId="6C875C9A" w:rsidR="008A5BF4" w:rsidRDefault="008A5BF4" w:rsidP="00785D4C">
      <w:pPr>
        <w:pStyle w:val="ListNumber"/>
        <w:numPr>
          <w:ilvl w:val="0"/>
          <w:numId w:val="84"/>
        </w:numPr>
        <w:ind w:left="851" w:hanging="142"/>
      </w:pPr>
      <w:bookmarkStart w:id="154" w:name="_Ref126763159"/>
      <w:proofErr w:type="gramStart"/>
      <w:r>
        <w:t>a</w:t>
      </w:r>
      <w:proofErr w:type="gramEnd"/>
      <w:r>
        <w:t xml:space="preserve"> person delegated with Treasurer’s power under section 35(2)</w:t>
      </w:r>
      <w:r w:rsidR="00B75346">
        <w:t>(a)</w:t>
      </w:r>
      <w:r>
        <w:t xml:space="preserve"> of the FMA</w:t>
      </w:r>
      <w:r w:rsidR="008A21C0">
        <w:t xml:space="preserve">, subject to conditions </w:t>
      </w:r>
      <w:r w:rsidR="00B75346">
        <w:t xml:space="preserve">set in </w:t>
      </w:r>
      <w:r w:rsidR="008A21C0">
        <w:t>the TD</w:t>
      </w:r>
      <w:r>
        <w:t>.</w:t>
      </w:r>
      <w:bookmarkEnd w:id="154"/>
    </w:p>
    <w:bookmarkEnd w:id="152"/>
    <w:bookmarkEnd w:id="153"/>
    <w:p w14:paraId="608595FF" w14:textId="12E6767C" w:rsidR="00122667" w:rsidRDefault="00295689" w:rsidP="00122667">
      <w:pPr>
        <w:pStyle w:val="ListNumber"/>
      </w:pPr>
      <w:r>
        <w:t>Requests to the</w:t>
      </w:r>
      <w:r w:rsidR="00122667">
        <w:t xml:space="preserve"> Treasurer to waive recovery of </w:t>
      </w:r>
      <w:r w:rsidR="00E831E3">
        <w:t>money</w:t>
      </w:r>
      <w:r w:rsidR="00122667">
        <w:t xml:space="preserve"> or receipt of </w:t>
      </w:r>
      <w:r w:rsidR="00E831E3">
        <w:t>property</w:t>
      </w:r>
      <w:r w:rsidR="00122667">
        <w:t xml:space="preserve"> </w:t>
      </w:r>
      <w:r>
        <w:t xml:space="preserve">must be aggregated and sought </w:t>
      </w:r>
      <w:r w:rsidR="00122667">
        <w:t>on a quarterly or annual basis</w:t>
      </w:r>
      <w:r>
        <w:t xml:space="preserve"> but</w:t>
      </w:r>
      <w:r w:rsidR="00122667">
        <w:t xml:space="preserve"> no later than 31 May, unless alternative timing is agreed with DTF.</w:t>
      </w:r>
    </w:p>
    <w:p w14:paraId="7FD84CAC" w14:textId="2E5C41A6" w:rsidR="00122667" w:rsidRDefault="00B02FF3" w:rsidP="00122667">
      <w:pPr>
        <w:pStyle w:val="ListNumber"/>
      </w:pPr>
      <w:r>
        <w:t>Requests</w:t>
      </w:r>
      <w:r w:rsidR="00122667">
        <w:t xml:space="preserve"> to the Treasurer to waive recovery of </w:t>
      </w:r>
      <w:r w:rsidR="00E831E3">
        <w:t>money</w:t>
      </w:r>
      <w:r w:rsidR="00122667">
        <w:t xml:space="preserve"> or receipt of </w:t>
      </w:r>
      <w:r w:rsidR="00E831E3">
        <w:t>property</w:t>
      </w:r>
      <w:r w:rsidR="00122667">
        <w:t xml:space="preserve"> must be accompanied with</w:t>
      </w:r>
      <w:r>
        <w:t xml:space="preserve"> all of the following</w:t>
      </w:r>
      <w:r w:rsidR="00122667">
        <w:t>:</w:t>
      </w:r>
    </w:p>
    <w:p w14:paraId="1164E8ED" w14:textId="77777777" w:rsidR="008A5BF4" w:rsidRDefault="008A5BF4" w:rsidP="00785D4C">
      <w:pPr>
        <w:pStyle w:val="ListNumber"/>
        <w:numPr>
          <w:ilvl w:val="0"/>
          <w:numId w:val="58"/>
        </w:numPr>
        <w:ind w:left="567" w:hanging="283"/>
      </w:pPr>
      <w:r>
        <w:t>ministerial endorsement</w:t>
      </w:r>
    </w:p>
    <w:p w14:paraId="67487874" w14:textId="77777777" w:rsidR="008A5BF4" w:rsidRDefault="008A5BF4" w:rsidP="00785D4C">
      <w:pPr>
        <w:pStyle w:val="ListNumber"/>
        <w:numPr>
          <w:ilvl w:val="0"/>
          <w:numId w:val="58"/>
        </w:numPr>
        <w:ind w:left="567" w:hanging="283"/>
      </w:pPr>
      <w:r>
        <w:t>details</w:t>
      </w:r>
      <w:r w:rsidRPr="00BF1B49">
        <w:t xml:space="preserve"> of the </w:t>
      </w:r>
      <w:r>
        <w:t xml:space="preserve">waiver, including but not limited to the following: </w:t>
      </w:r>
    </w:p>
    <w:p w14:paraId="6241E85C" w14:textId="77777777" w:rsidR="008A5BF4" w:rsidRDefault="008A5BF4" w:rsidP="00785D4C">
      <w:pPr>
        <w:pStyle w:val="ListNumber"/>
        <w:numPr>
          <w:ilvl w:val="0"/>
          <w:numId w:val="59"/>
        </w:numPr>
        <w:tabs>
          <w:tab w:val="left" w:pos="993"/>
        </w:tabs>
        <w:ind w:left="851" w:hanging="142"/>
      </w:pPr>
      <w:r w:rsidRPr="00617FE2">
        <w:t>name of the debtor, including information on whether the debtor is an employee or external to the Territory</w:t>
      </w:r>
    </w:p>
    <w:p w14:paraId="157BF2AF" w14:textId="42E966CB" w:rsidR="008A5BF4" w:rsidRPr="00617FE2" w:rsidRDefault="008A5BF4" w:rsidP="00785D4C">
      <w:pPr>
        <w:pStyle w:val="ListNumber"/>
        <w:numPr>
          <w:ilvl w:val="0"/>
          <w:numId w:val="59"/>
        </w:numPr>
        <w:tabs>
          <w:tab w:val="left" w:pos="993"/>
        </w:tabs>
        <w:ind w:left="851" w:hanging="142"/>
      </w:pPr>
      <w:r w:rsidRPr="00617FE2">
        <w:t xml:space="preserve">value of </w:t>
      </w:r>
      <w:r w:rsidR="00FD0EA4">
        <w:t>loss or debt</w:t>
      </w:r>
      <w:r w:rsidRPr="00617FE2">
        <w:t xml:space="preserve"> to be </w:t>
      </w:r>
      <w:r>
        <w:t>waived</w:t>
      </w:r>
    </w:p>
    <w:p w14:paraId="4F19CE35" w14:textId="5EA962C2" w:rsidR="008A5BF4" w:rsidRPr="00617FE2" w:rsidRDefault="008A5BF4" w:rsidP="00785D4C">
      <w:pPr>
        <w:pStyle w:val="ListNumber"/>
        <w:numPr>
          <w:ilvl w:val="0"/>
          <w:numId w:val="59"/>
        </w:numPr>
        <w:tabs>
          <w:tab w:val="left" w:pos="993"/>
        </w:tabs>
        <w:ind w:left="851" w:hanging="142"/>
      </w:pPr>
      <w:r w:rsidRPr="00617FE2">
        <w:t xml:space="preserve">nature and circumstances of the </w:t>
      </w:r>
      <w:r w:rsidR="00FD0EA4">
        <w:t>loss or debt</w:t>
      </w:r>
      <w:r w:rsidRPr="00617FE2">
        <w:t xml:space="preserve"> to be </w:t>
      </w:r>
      <w:r>
        <w:t>waived</w:t>
      </w:r>
    </w:p>
    <w:p w14:paraId="2C08AEA8" w14:textId="77777777" w:rsidR="008A5BF4" w:rsidRDefault="008A5BF4" w:rsidP="00785D4C">
      <w:pPr>
        <w:pStyle w:val="ListNumber"/>
        <w:numPr>
          <w:ilvl w:val="0"/>
          <w:numId w:val="56"/>
        </w:numPr>
        <w:ind w:left="567" w:hanging="283"/>
      </w:pPr>
      <w:r>
        <w:t>detailed costs associated with the waiver, including fringe benefit tax implication where applicable</w:t>
      </w:r>
    </w:p>
    <w:p w14:paraId="64212FFB" w14:textId="0700B448" w:rsidR="008A5BF4" w:rsidRDefault="008A5BF4" w:rsidP="00785D4C">
      <w:pPr>
        <w:pStyle w:val="ListNumber"/>
        <w:numPr>
          <w:ilvl w:val="0"/>
          <w:numId w:val="56"/>
        </w:numPr>
        <w:spacing w:after="240"/>
        <w:ind w:left="567" w:hanging="283"/>
      </w:pPr>
      <w:proofErr w:type="gramStart"/>
      <w:r>
        <w:t>detailed</w:t>
      </w:r>
      <w:proofErr w:type="gramEnd"/>
      <w:r>
        <w:t xml:space="preserve"> reason and justification as to why waiver is the most appropriate course of action.</w:t>
      </w:r>
    </w:p>
    <w:p w14:paraId="49507FAA" w14:textId="666010C3" w:rsidR="0032095A" w:rsidRDefault="0032095A" w:rsidP="0032095A">
      <w:pPr>
        <w:pStyle w:val="ListNumber"/>
        <w:spacing w:after="240"/>
      </w:pPr>
      <w:r>
        <w:t xml:space="preserve">Refer to </w:t>
      </w:r>
      <w:r w:rsidRPr="00C23973">
        <w:rPr>
          <w:b/>
          <w:color w:val="002060"/>
        </w:rPr>
        <w:t xml:space="preserve">Attachment </w:t>
      </w:r>
      <w:r w:rsidR="003D0A4D">
        <w:rPr>
          <w:b/>
          <w:color w:val="002060"/>
        </w:rPr>
        <w:t>H</w:t>
      </w:r>
      <w:r w:rsidR="003D0A4D" w:rsidRPr="00C23973">
        <w:rPr>
          <w:b/>
          <w:color w:val="002060"/>
        </w:rPr>
        <w:t xml:space="preserve"> </w:t>
      </w:r>
      <w:r w:rsidRPr="00C23973">
        <w:rPr>
          <w:b/>
          <w:color w:val="002060"/>
        </w:rPr>
        <w:t>–Waiver approval</w:t>
      </w:r>
      <w:r>
        <w:t xml:space="preserve"> for process flow when seeking approval to waive.</w:t>
      </w:r>
    </w:p>
    <w:tbl>
      <w:tblPr>
        <w:tblStyle w:val="TableGrid"/>
        <w:tblW w:w="0" w:type="auto"/>
        <w:shd w:val="clear" w:color="auto" w:fill="D9D9D9" w:themeFill="background1" w:themeFillShade="D9"/>
        <w:tblLook w:val="04A0" w:firstRow="1" w:lastRow="0" w:firstColumn="1" w:lastColumn="0" w:noHBand="0" w:noVBand="1"/>
      </w:tblPr>
      <w:tblGrid>
        <w:gridCol w:w="10308"/>
      </w:tblGrid>
      <w:tr w:rsidR="00C4377B" w14:paraId="07E682A8" w14:textId="77777777" w:rsidTr="00905ACE">
        <w:tc>
          <w:tcPr>
            <w:tcW w:w="10308" w:type="dxa"/>
            <w:shd w:val="clear" w:color="auto" w:fill="D9D9D9" w:themeFill="background1" w:themeFillShade="D9"/>
          </w:tcPr>
          <w:p w14:paraId="0BCDAD58" w14:textId="77777777" w:rsidR="00C4377B" w:rsidRDefault="00C4377B" w:rsidP="00905ACE">
            <w:r w:rsidRPr="0039589D">
              <w:rPr>
                <w:b/>
                <w:color w:val="FF0000"/>
              </w:rPr>
              <w:t>Important note:</w:t>
            </w:r>
            <w:r>
              <w:t xml:space="preserve"> </w:t>
            </w:r>
          </w:p>
          <w:p w14:paraId="6C7FB83F" w14:textId="77777777" w:rsidR="00C4377B" w:rsidRPr="00122667" w:rsidRDefault="00C4377B" w:rsidP="00905ACE">
            <w:pPr>
              <w:pStyle w:val="ListNumber"/>
              <w:spacing w:after="0"/>
              <w:rPr>
                <w:b/>
                <w:u w:val="single"/>
              </w:rPr>
            </w:pPr>
            <w:r w:rsidRPr="00122667">
              <w:rPr>
                <w:b/>
                <w:u w:val="single"/>
              </w:rPr>
              <w:t>Fringe benefit implication</w:t>
            </w:r>
          </w:p>
          <w:p w14:paraId="7ACC3A53" w14:textId="64773D23" w:rsidR="00C4377B" w:rsidRDefault="00C4377B">
            <w:pPr>
              <w:pStyle w:val="ListNumber"/>
            </w:pPr>
            <w:r>
              <w:t xml:space="preserve">Waiver of </w:t>
            </w:r>
            <w:r w:rsidR="00D16C93">
              <w:t>loss</w:t>
            </w:r>
            <w:r>
              <w:t xml:space="preserve"> </w:t>
            </w:r>
            <w:r w:rsidR="00785D4C">
              <w:t>for an</w:t>
            </w:r>
            <w:r w:rsidR="00D16C93">
              <w:t xml:space="preserve"> overpayment to</w:t>
            </w:r>
            <w:r>
              <w:t xml:space="preserve"> </w:t>
            </w:r>
            <w:r w:rsidR="00785D4C">
              <w:t xml:space="preserve">a </w:t>
            </w:r>
            <w:r>
              <w:t xml:space="preserve">current or former employee attracts FBT, thus, an agency should assess </w:t>
            </w:r>
            <w:r w:rsidR="00785D4C">
              <w:t xml:space="preserve">the </w:t>
            </w:r>
            <w:r>
              <w:t xml:space="preserve">FBT impact when </w:t>
            </w:r>
            <w:r w:rsidR="00785D4C">
              <w:t>seeking a</w:t>
            </w:r>
            <w:r>
              <w:t xml:space="preserve"> waiver</w:t>
            </w:r>
            <w:r w:rsidR="00A7485B">
              <w:t xml:space="preserve"> </w:t>
            </w:r>
            <w:r w:rsidR="003A6941">
              <w:t>from the Treasurer</w:t>
            </w:r>
            <w:r>
              <w:t>.</w:t>
            </w:r>
          </w:p>
        </w:tc>
      </w:tr>
    </w:tbl>
    <w:p w14:paraId="4B675457" w14:textId="0EF52F66" w:rsidR="00C4377B" w:rsidRDefault="00C4377B" w:rsidP="00C4377B">
      <w:pPr>
        <w:pStyle w:val="ListNumber"/>
        <w:spacing w:after="240"/>
      </w:pPr>
    </w:p>
    <w:p w14:paraId="21473CDD" w14:textId="615A5571" w:rsidR="00C4377B" w:rsidRDefault="00C4377B" w:rsidP="00BE78DD">
      <w:pPr>
        <w:pStyle w:val="Heading2"/>
        <w:ind w:left="3837" w:hanging="3837"/>
      </w:pPr>
      <w:bookmarkStart w:id="155" w:name="_Toc167798501"/>
      <w:r>
        <w:t>Conditions on delegate’s power to waive</w:t>
      </w:r>
      <w:bookmarkEnd w:id="155"/>
    </w:p>
    <w:p w14:paraId="4DEB181F" w14:textId="244F458A" w:rsidR="00C4377B" w:rsidRDefault="00C4377B" w:rsidP="00C4377B">
      <w:pPr>
        <w:pStyle w:val="ListNumber"/>
        <w:ind w:left="357" w:hanging="357"/>
      </w:pPr>
      <w:bookmarkStart w:id="156" w:name="_Ref149142445"/>
      <w:bookmarkStart w:id="157" w:name="_Ref126763759"/>
      <w:r>
        <w:t xml:space="preserve">A delegate </w:t>
      </w:r>
      <w:r w:rsidR="00B02FF3">
        <w:t xml:space="preserve">must not </w:t>
      </w:r>
      <w:r>
        <w:t xml:space="preserve">waive right </w:t>
      </w:r>
      <w:r w:rsidR="008B78C3">
        <w:t xml:space="preserve">to recover a loss </w:t>
      </w:r>
      <w:r>
        <w:t>related to any of the following:</w:t>
      </w:r>
      <w:bookmarkEnd w:id="156"/>
    </w:p>
    <w:p w14:paraId="13DAA465" w14:textId="104037AD" w:rsidR="008B78C3" w:rsidRDefault="00C4377B" w:rsidP="00785D4C">
      <w:pPr>
        <w:pStyle w:val="ListNumber"/>
        <w:numPr>
          <w:ilvl w:val="0"/>
          <w:numId w:val="96"/>
        </w:numPr>
        <w:ind w:left="567" w:hanging="283"/>
      </w:pPr>
      <w:r>
        <w:t>criminal conduct</w:t>
      </w:r>
    </w:p>
    <w:p w14:paraId="4F0930E2" w14:textId="0AA4A345" w:rsidR="00C4377B" w:rsidRDefault="00C4377B" w:rsidP="00785D4C">
      <w:pPr>
        <w:pStyle w:val="ListNumber"/>
        <w:numPr>
          <w:ilvl w:val="0"/>
          <w:numId w:val="96"/>
        </w:numPr>
        <w:ind w:left="567" w:hanging="283"/>
      </w:pPr>
      <w:r>
        <w:t>overpayment to employee</w:t>
      </w:r>
    </w:p>
    <w:p w14:paraId="2EA51CDA" w14:textId="5DBCD9A4" w:rsidR="00C4377B" w:rsidRDefault="00C4377B" w:rsidP="00785D4C">
      <w:pPr>
        <w:pStyle w:val="ListNumber"/>
        <w:numPr>
          <w:ilvl w:val="0"/>
          <w:numId w:val="96"/>
        </w:numPr>
        <w:ind w:left="567" w:hanging="283"/>
      </w:pPr>
      <w:proofErr w:type="gramStart"/>
      <w:r>
        <w:t>receipt</w:t>
      </w:r>
      <w:proofErr w:type="gramEnd"/>
      <w:r>
        <w:t xml:space="preserve"> of property.</w:t>
      </w:r>
    </w:p>
    <w:p w14:paraId="0F50AD5E" w14:textId="334819FC" w:rsidR="00C4377B" w:rsidRPr="00122667" w:rsidRDefault="00C4377B" w:rsidP="00C4377B">
      <w:pPr>
        <w:pStyle w:val="ListNumber"/>
      </w:pPr>
      <w:r>
        <w:t>At any time during the recovery process, a</w:t>
      </w:r>
      <w:r w:rsidRPr="0011461B">
        <w:t>n</w:t>
      </w:r>
      <w:r w:rsidRPr="00122667">
        <w:t xml:space="preserve"> accountable officer may approve waiver of </w:t>
      </w:r>
      <w:r>
        <w:t>recovery of</w:t>
      </w:r>
      <w:r w:rsidRPr="00122667">
        <w:t xml:space="preserve"> money if </w:t>
      </w:r>
      <w:r w:rsidRPr="000B2CD9">
        <w:rPr>
          <w:b/>
          <w:u w:val="single"/>
        </w:rPr>
        <w:t>all</w:t>
      </w:r>
      <w:r w:rsidRPr="00122667">
        <w:t xml:space="preserve"> of the following conditions are satisfied:</w:t>
      </w:r>
      <w:bookmarkEnd w:id="157"/>
    </w:p>
    <w:p w14:paraId="286DBD90" w14:textId="58BBBFC8" w:rsidR="00B02FF3" w:rsidRDefault="00B02FF3" w:rsidP="00433A92">
      <w:pPr>
        <w:pStyle w:val="ListNumber"/>
        <w:numPr>
          <w:ilvl w:val="0"/>
          <w:numId w:val="57"/>
        </w:numPr>
        <w:spacing w:after="240"/>
        <w:ind w:left="284" w:firstLine="0"/>
      </w:pPr>
      <w:r>
        <w:t>value of the waiver does not exceed 50% of the</w:t>
      </w:r>
      <w:r w:rsidR="008B78C3">
        <w:t xml:space="preserve"> total</w:t>
      </w:r>
      <w:r>
        <w:t xml:space="preserve"> amount owing </w:t>
      </w:r>
      <w:r w:rsidR="008B78C3">
        <w:t>and a</w:t>
      </w:r>
      <w:r>
        <w:t xml:space="preserve"> maximum of $20,000</w:t>
      </w:r>
    </w:p>
    <w:p w14:paraId="161FED4D" w14:textId="207DF3D0" w:rsidR="00C4377B" w:rsidRDefault="00C4377B" w:rsidP="00433A92">
      <w:pPr>
        <w:pStyle w:val="ListNumber"/>
        <w:numPr>
          <w:ilvl w:val="0"/>
          <w:numId w:val="57"/>
        </w:numPr>
        <w:ind w:left="284" w:firstLine="0"/>
      </w:pPr>
      <w:r>
        <w:t xml:space="preserve">waiver is due to </w:t>
      </w:r>
      <w:r w:rsidR="00B02FF3">
        <w:t xml:space="preserve">one </w:t>
      </w:r>
      <w:r>
        <w:t>of the following reasons:</w:t>
      </w:r>
    </w:p>
    <w:p w14:paraId="61DF5ED7" w14:textId="78CA39C7" w:rsidR="00C4377B" w:rsidRPr="000B2CD9" w:rsidRDefault="008B78C3" w:rsidP="00433A92">
      <w:pPr>
        <w:pStyle w:val="ListNumber"/>
        <w:numPr>
          <w:ilvl w:val="2"/>
          <w:numId w:val="22"/>
        </w:numPr>
        <w:ind w:left="851" w:hanging="284"/>
      </w:pPr>
      <w:r>
        <w:t xml:space="preserve">the </w:t>
      </w:r>
      <w:r w:rsidR="000B2CD9" w:rsidRPr="000B2CD9">
        <w:t>debtor</w:t>
      </w:r>
      <w:r>
        <w:t xml:space="preserve"> has</w:t>
      </w:r>
      <w:r w:rsidR="000B2CD9" w:rsidRPr="000B2CD9">
        <w:t xml:space="preserve"> demonstrated to the satisfaction of the delegate that the debtor is experiencing serious </w:t>
      </w:r>
      <w:r w:rsidR="00B02FF3">
        <w:t xml:space="preserve">financial </w:t>
      </w:r>
      <w:r w:rsidR="000B2CD9" w:rsidRPr="000B2CD9">
        <w:t xml:space="preserve">hardship for </w:t>
      </w:r>
      <w:r w:rsidR="00B02FF3">
        <w:t xml:space="preserve">a </w:t>
      </w:r>
      <w:r w:rsidR="000B2CD9" w:rsidRPr="000B2CD9">
        <w:t>period</w:t>
      </w:r>
      <w:r w:rsidR="00B02FF3">
        <w:t xml:space="preserve"> </w:t>
      </w:r>
      <w:r w:rsidR="0029123F">
        <w:t>of at least</w:t>
      </w:r>
      <w:r w:rsidR="000B2CD9" w:rsidRPr="000B2CD9">
        <w:t xml:space="preserve"> </w:t>
      </w:r>
      <w:r w:rsidR="000B2CD9" w:rsidRPr="00C22DAE">
        <w:t>12 months</w:t>
      </w:r>
      <w:r w:rsidR="00C4377B" w:rsidRPr="000B2CD9">
        <w:t xml:space="preserve"> </w:t>
      </w:r>
    </w:p>
    <w:p w14:paraId="51463CF7" w14:textId="5E7C348F" w:rsidR="00C4377B" w:rsidRDefault="000B2CD9" w:rsidP="00433A92">
      <w:pPr>
        <w:pStyle w:val="ListNumber"/>
        <w:numPr>
          <w:ilvl w:val="2"/>
          <w:numId w:val="22"/>
        </w:numPr>
        <w:ind w:left="851" w:hanging="284"/>
      </w:pPr>
      <w:proofErr w:type="gramStart"/>
      <w:r w:rsidRPr="00443E4A">
        <w:t>the</w:t>
      </w:r>
      <w:proofErr w:type="gramEnd"/>
      <w:r w:rsidRPr="00443E4A">
        <w:t xml:space="preserve"> waiver is for the purpose of an out of court settlement in relation</w:t>
      </w:r>
      <w:r w:rsidR="00B02FF3">
        <w:t xml:space="preserve"> to or legal outcome arising from</w:t>
      </w:r>
      <w:r w:rsidRPr="00443E4A">
        <w:t xml:space="preserve"> </w:t>
      </w:r>
      <w:r w:rsidR="00B02FF3">
        <w:t>legal</w:t>
      </w:r>
      <w:r w:rsidR="00B02FF3" w:rsidRPr="00443E4A">
        <w:t xml:space="preserve"> </w:t>
      </w:r>
      <w:r w:rsidRPr="00443E4A">
        <w:t>proceedings</w:t>
      </w:r>
      <w:r w:rsidR="00433A92">
        <w:t>.</w:t>
      </w:r>
    </w:p>
    <w:p w14:paraId="64D3213E" w14:textId="15C45A0F" w:rsidR="00146685" w:rsidRPr="008B7CF1" w:rsidRDefault="00146685" w:rsidP="00146685">
      <w:pPr>
        <w:pStyle w:val="Heading3"/>
        <w:ind w:hanging="3981"/>
      </w:pPr>
      <w:bookmarkStart w:id="158" w:name="_Toc167798502"/>
      <w:r>
        <w:t>S</w:t>
      </w:r>
      <w:r w:rsidRPr="008B7CF1">
        <w:t xml:space="preserve">erious </w:t>
      </w:r>
      <w:r>
        <w:t xml:space="preserve">financial </w:t>
      </w:r>
      <w:r w:rsidRPr="008B7CF1">
        <w:t>hardship</w:t>
      </w:r>
      <w:bookmarkEnd w:id="158"/>
    </w:p>
    <w:p w14:paraId="1F5E3948" w14:textId="27581758" w:rsidR="00146685" w:rsidRDefault="00146685" w:rsidP="00E25FC6">
      <w:pPr>
        <w:pStyle w:val="ListNumber"/>
      </w:pPr>
      <w:r>
        <w:t>Generally, waivers are initiated from a debtor’s request to waive their debt. To enable agencies to properly consider a waiver, a request should include a reason for the waiver supported with relevant documentation.</w:t>
      </w:r>
    </w:p>
    <w:p w14:paraId="7CC84330" w14:textId="798446AF" w:rsidR="00146685" w:rsidRDefault="00146685" w:rsidP="00146685">
      <w:pPr>
        <w:pStyle w:val="ListNumber"/>
      </w:pPr>
      <w:r>
        <w:t>For the purpose of the TD, agencies should assess a request for a waiver using s</w:t>
      </w:r>
      <w:r w:rsidRPr="00DE4605">
        <w:t xml:space="preserve">erious </w:t>
      </w:r>
      <w:r>
        <w:t xml:space="preserve">financial </w:t>
      </w:r>
      <w:r w:rsidRPr="00DE4605">
        <w:t>hardship</w:t>
      </w:r>
      <w:r>
        <w:t xml:space="preserve"> criteria. Serious financial hardship</w:t>
      </w:r>
      <w:r w:rsidRPr="00DE4605">
        <w:t xml:space="preserve"> </w:t>
      </w:r>
      <w:r>
        <w:t>for an individual, sole trader or partnership (i.e. a person) differs from a body corporate (i.e. entities such as businesses, organisations, etc.), as presented in the table below.</w:t>
      </w:r>
    </w:p>
    <w:tbl>
      <w:tblPr>
        <w:tblStyle w:val="NTGtable1"/>
        <w:tblW w:w="5000" w:type="pct"/>
        <w:tblLook w:val="04A0" w:firstRow="1" w:lastRow="0" w:firstColumn="1" w:lastColumn="0" w:noHBand="0" w:noVBand="1"/>
      </w:tblPr>
      <w:tblGrid>
        <w:gridCol w:w="2121"/>
        <w:gridCol w:w="8187"/>
      </w:tblGrid>
      <w:tr w:rsidR="00146685" w14:paraId="5A0EE572" w14:textId="77777777" w:rsidTr="001466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9" w:type="pct"/>
          </w:tcPr>
          <w:p w14:paraId="29C685F2" w14:textId="77777777" w:rsidR="00146685" w:rsidRDefault="00146685" w:rsidP="00146685">
            <w:r>
              <w:t>Debtor</w:t>
            </w:r>
          </w:p>
        </w:tc>
        <w:tc>
          <w:tcPr>
            <w:tcW w:w="3971" w:type="pct"/>
          </w:tcPr>
          <w:p w14:paraId="400D51FB" w14:textId="77777777" w:rsidR="00146685" w:rsidRDefault="00146685" w:rsidP="00146685">
            <w:pPr>
              <w:cnfStyle w:val="100000000000" w:firstRow="1" w:lastRow="0" w:firstColumn="0" w:lastColumn="0" w:oddVBand="0" w:evenVBand="0" w:oddHBand="0" w:evenHBand="0" w:firstRowFirstColumn="0" w:firstRowLastColumn="0" w:lastRowFirstColumn="0" w:lastRowLastColumn="0"/>
            </w:pPr>
            <w:r>
              <w:t>Definition</w:t>
            </w:r>
          </w:p>
        </w:tc>
      </w:tr>
      <w:tr w:rsidR="00146685" w14:paraId="5CDB28C9" w14:textId="77777777" w:rsidTr="00146685">
        <w:tc>
          <w:tcPr>
            <w:cnfStyle w:val="001000000000" w:firstRow="0" w:lastRow="0" w:firstColumn="1" w:lastColumn="0" w:oddVBand="0" w:evenVBand="0" w:oddHBand="0" w:evenHBand="0" w:firstRowFirstColumn="0" w:firstRowLastColumn="0" w:lastRowFirstColumn="0" w:lastRowLastColumn="0"/>
            <w:tcW w:w="1029" w:type="pct"/>
            <w:vAlign w:val="top"/>
          </w:tcPr>
          <w:p w14:paraId="08852966" w14:textId="77777777" w:rsidR="00146685" w:rsidRDefault="00146685" w:rsidP="00146685">
            <w:pPr>
              <w:spacing w:before="120"/>
            </w:pPr>
            <w:r>
              <w:t>Individual, sole trader or partnership</w:t>
            </w:r>
          </w:p>
        </w:tc>
        <w:tc>
          <w:tcPr>
            <w:tcW w:w="3971" w:type="pct"/>
            <w:vAlign w:val="top"/>
          </w:tcPr>
          <w:p w14:paraId="7791DF81" w14:textId="14133E5C" w:rsidR="00146685" w:rsidRPr="00E25FC6" w:rsidRDefault="00146685" w:rsidP="00146685">
            <w:pPr>
              <w:pStyle w:val="ListNumber"/>
              <w:cnfStyle w:val="000000000000" w:firstRow="0" w:lastRow="0" w:firstColumn="0" w:lastColumn="0" w:oddVBand="0" w:evenVBand="0" w:oddHBand="0" w:evenHBand="0" w:firstRowFirstColumn="0" w:firstRowLastColumn="0" w:lastRowFirstColumn="0" w:lastRowLastColumn="0"/>
            </w:pPr>
            <w:r w:rsidRPr="00E25FC6">
              <w:t>Serious financial hardship for an individual, sole trader or partnership means</w:t>
            </w:r>
            <w:r w:rsidR="002C76AD" w:rsidRPr="00E25FC6">
              <w:t xml:space="preserve"> </w:t>
            </w:r>
            <w:r w:rsidR="007E2E3A" w:rsidRPr="00E25FC6">
              <w:t xml:space="preserve"> </w:t>
            </w:r>
            <w:r w:rsidRPr="00E25FC6">
              <w:t>reduction of income or increase in expenses</w:t>
            </w:r>
            <w:r w:rsidR="00D100AA" w:rsidRPr="00E25FC6">
              <w:t xml:space="preserve">, </w:t>
            </w:r>
            <w:r w:rsidR="007E2E3A" w:rsidRPr="00E25FC6">
              <w:t>or combination of both</w:t>
            </w:r>
            <w:r w:rsidR="00D100AA" w:rsidRPr="00E25FC6">
              <w:t>, totalling to</w:t>
            </w:r>
            <w:r w:rsidRPr="00E25FC6">
              <w:t xml:space="preserve"> at least 20% of</w:t>
            </w:r>
            <w:r w:rsidR="00877CAF" w:rsidRPr="00E25FC6">
              <w:t xml:space="preserve"> annual</w:t>
            </w:r>
            <w:r w:rsidRPr="00E25FC6">
              <w:t xml:space="preserve"> income resulting from any of the following:</w:t>
            </w:r>
          </w:p>
          <w:p w14:paraId="1FD30F9C" w14:textId="3C22743C" w:rsidR="00E25FC6" w:rsidRDefault="00E25FC6" w:rsidP="00E25FC6">
            <w:pPr>
              <w:pStyle w:val="ListNumber"/>
              <w:numPr>
                <w:ilvl w:val="0"/>
                <w:numId w:val="106"/>
              </w:numPr>
              <w:ind w:left="284" w:hanging="284"/>
              <w:cnfStyle w:val="000000000000" w:firstRow="0" w:lastRow="0" w:firstColumn="0" w:lastColumn="0" w:oddVBand="0" w:evenVBand="0" w:oddHBand="0" w:evenHBand="0" w:firstRowFirstColumn="0" w:firstRowLastColumn="0" w:lastRowFirstColumn="0" w:lastRowLastColumn="0"/>
            </w:pPr>
            <w:r>
              <w:t>loss of employment or other source of income</w:t>
            </w:r>
          </w:p>
          <w:p w14:paraId="0E474DA8" w14:textId="31B24A24" w:rsidR="00146685" w:rsidRPr="00E25FC6" w:rsidRDefault="00146685" w:rsidP="00E25FC6">
            <w:pPr>
              <w:pStyle w:val="ListNumber"/>
              <w:numPr>
                <w:ilvl w:val="0"/>
                <w:numId w:val="106"/>
              </w:numPr>
              <w:ind w:left="284" w:hanging="284"/>
              <w:cnfStyle w:val="000000000000" w:firstRow="0" w:lastRow="0" w:firstColumn="0" w:lastColumn="0" w:oddVBand="0" w:evenVBand="0" w:oddHBand="0" w:evenHBand="0" w:firstRowFirstColumn="0" w:firstRowLastColumn="0" w:lastRowFirstColumn="0" w:lastRowLastColumn="0"/>
            </w:pPr>
            <w:r w:rsidRPr="00E25FC6">
              <w:t>housing insecurity</w:t>
            </w:r>
          </w:p>
          <w:p w14:paraId="607AD9A8" w14:textId="77777777" w:rsidR="00146685" w:rsidRPr="00E25FC6" w:rsidRDefault="00146685" w:rsidP="00E25FC6">
            <w:pPr>
              <w:pStyle w:val="ListNumber"/>
              <w:numPr>
                <w:ilvl w:val="0"/>
                <w:numId w:val="106"/>
              </w:numPr>
              <w:ind w:left="284" w:hanging="284"/>
              <w:cnfStyle w:val="000000000000" w:firstRow="0" w:lastRow="0" w:firstColumn="0" w:lastColumn="0" w:oddVBand="0" w:evenVBand="0" w:oddHBand="0" w:evenHBand="0" w:firstRowFirstColumn="0" w:firstRowLastColumn="0" w:lastRowFirstColumn="0" w:lastRowLastColumn="0"/>
            </w:pPr>
            <w:r w:rsidRPr="00E25FC6">
              <w:t>significant mental or physical injury or harm</w:t>
            </w:r>
          </w:p>
          <w:p w14:paraId="63FCE1A3" w14:textId="77777777" w:rsidR="00146685" w:rsidRPr="00E25FC6" w:rsidRDefault="00146685" w:rsidP="00E25FC6">
            <w:pPr>
              <w:pStyle w:val="ListNumber"/>
              <w:numPr>
                <w:ilvl w:val="0"/>
                <w:numId w:val="106"/>
              </w:numPr>
              <w:ind w:left="284" w:hanging="284"/>
              <w:cnfStyle w:val="000000000000" w:firstRow="0" w:lastRow="0" w:firstColumn="0" w:lastColumn="0" w:oddVBand="0" w:evenVBand="0" w:oddHBand="0" w:evenHBand="0" w:firstRowFirstColumn="0" w:firstRowLastColumn="0" w:lastRowFirstColumn="0" w:lastRowLastColumn="0"/>
            </w:pPr>
            <w:r w:rsidRPr="00E25FC6">
              <w:t>serious mental or physical health condition or disability</w:t>
            </w:r>
          </w:p>
          <w:p w14:paraId="776921B9" w14:textId="77777777" w:rsidR="00146685" w:rsidRPr="00E25FC6" w:rsidRDefault="00146685" w:rsidP="00E25FC6">
            <w:pPr>
              <w:pStyle w:val="ListNumber"/>
              <w:numPr>
                <w:ilvl w:val="0"/>
                <w:numId w:val="106"/>
              </w:numPr>
              <w:ind w:left="284" w:hanging="284"/>
              <w:cnfStyle w:val="000000000000" w:firstRow="0" w:lastRow="0" w:firstColumn="0" w:lastColumn="0" w:oddVBand="0" w:evenVBand="0" w:oddHBand="0" w:evenHBand="0" w:firstRowFirstColumn="0" w:firstRowLastColumn="0" w:lastRowFirstColumn="0" w:lastRowLastColumn="0"/>
            </w:pPr>
            <w:r w:rsidRPr="00E25FC6">
              <w:t>loss of immediate family member</w:t>
            </w:r>
          </w:p>
          <w:p w14:paraId="173FAB8C" w14:textId="77777777" w:rsidR="00146685" w:rsidRPr="00E25FC6" w:rsidRDefault="00146685" w:rsidP="00E25FC6">
            <w:pPr>
              <w:pStyle w:val="ListNumber"/>
              <w:numPr>
                <w:ilvl w:val="0"/>
                <w:numId w:val="106"/>
              </w:numPr>
              <w:ind w:left="284" w:hanging="284"/>
              <w:cnfStyle w:val="000000000000" w:firstRow="0" w:lastRow="0" w:firstColumn="0" w:lastColumn="0" w:oddVBand="0" w:evenVBand="0" w:oddHBand="0" w:evenHBand="0" w:firstRowFirstColumn="0" w:firstRowLastColumn="0" w:lastRowFirstColumn="0" w:lastRowLastColumn="0"/>
            </w:pPr>
            <w:r w:rsidRPr="00E25FC6">
              <w:t>a situation that entitles an employee to compassionate leave under section 104 of the Fair Work Act 2009 (</w:t>
            </w:r>
            <w:proofErr w:type="spellStart"/>
            <w:r w:rsidRPr="00E25FC6">
              <w:t>Cth</w:t>
            </w:r>
            <w:proofErr w:type="spellEnd"/>
            <w:r w:rsidRPr="00E25FC6">
              <w:t>) whether or not the person is an employee</w:t>
            </w:r>
          </w:p>
          <w:p w14:paraId="00A4DEB9" w14:textId="77777777" w:rsidR="00146685" w:rsidRPr="00E25FC6" w:rsidRDefault="00146685" w:rsidP="00E25FC6">
            <w:pPr>
              <w:pStyle w:val="ListNumber"/>
              <w:numPr>
                <w:ilvl w:val="0"/>
                <w:numId w:val="106"/>
              </w:numPr>
              <w:ind w:left="284" w:hanging="284"/>
              <w:cnfStyle w:val="000000000000" w:firstRow="0" w:lastRow="0" w:firstColumn="0" w:lastColumn="0" w:oddVBand="0" w:evenVBand="0" w:oddHBand="0" w:evenHBand="0" w:firstRowFirstColumn="0" w:firstRowLastColumn="0" w:lastRowFirstColumn="0" w:lastRowLastColumn="0"/>
            </w:pPr>
            <w:r w:rsidRPr="00E25FC6">
              <w:t>marriage or family breakdown, including domestic violence</w:t>
            </w:r>
          </w:p>
          <w:p w14:paraId="50010FE9" w14:textId="77777777" w:rsidR="00146685" w:rsidRPr="00E25FC6" w:rsidRDefault="00146685" w:rsidP="00E25FC6">
            <w:pPr>
              <w:pStyle w:val="ListNumber"/>
              <w:numPr>
                <w:ilvl w:val="0"/>
                <w:numId w:val="106"/>
              </w:numPr>
              <w:ind w:left="284" w:hanging="284"/>
              <w:cnfStyle w:val="000000000000" w:firstRow="0" w:lastRow="0" w:firstColumn="0" w:lastColumn="0" w:oddVBand="0" w:evenVBand="0" w:oddHBand="0" w:evenHBand="0" w:firstRowFirstColumn="0" w:firstRowLastColumn="0" w:lastRowFirstColumn="0" w:lastRowLastColumn="0"/>
            </w:pPr>
            <w:r w:rsidRPr="00E25FC6">
              <w:t>major disaster, or</w:t>
            </w:r>
          </w:p>
          <w:p w14:paraId="53CC3A08" w14:textId="77777777" w:rsidR="00146685" w:rsidRPr="00E25FC6" w:rsidRDefault="00146685" w:rsidP="00E25FC6">
            <w:pPr>
              <w:pStyle w:val="ListNumber"/>
              <w:numPr>
                <w:ilvl w:val="0"/>
                <w:numId w:val="106"/>
              </w:numPr>
              <w:ind w:left="284" w:hanging="284"/>
              <w:cnfStyle w:val="000000000000" w:firstRow="0" w:lastRow="0" w:firstColumn="0" w:lastColumn="0" w:oddVBand="0" w:evenVBand="0" w:oddHBand="0" w:evenHBand="0" w:firstRowFirstColumn="0" w:firstRowLastColumn="0" w:lastRowFirstColumn="0" w:lastRowLastColumn="0"/>
            </w:pPr>
            <w:proofErr w:type="gramStart"/>
            <w:r w:rsidRPr="00E25FC6">
              <w:t>other</w:t>
            </w:r>
            <w:proofErr w:type="gramEnd"/>
            <w:r w:rsidRPr="00E25FC6">
              <w:t xml:space="preserve"> equivalently serious and exceptional situations.</w:t>
            </w:r>
          </w:p>
        </w:tc>
      </w:tr>
      <w:tr w:rsidR="00146685" w14:paraId="5BD90880" w14:textId="77777777" w:rsidTr="001466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9" w:type="pct"/>
            <w:vAlign w:val="top"/>
          </w:tcPr>
          <w:p w14:paraId="5EB885BA" w14:textId="77777777" w:rsidR="00146685" w:rsidRDefault="00146685" w:rsidP="00146685">
            <w:pPr>
              <w:spacing w:before="120"/>
            </w:pPr>
            <w:r>
              <w:t>Body corporate</w:t>
            </w:r>
          </w:p>
        </w:tc>
        <w:tc>
          <w:tcPr>
            <w:tcW w:w="3971" w:type="pct"/>
            <w:vAlign w:val="top"/>
          </w:tcPr>
          <w:p w14:paraId="67EF212F" w14:textId="6A75D7C0" w:rsidR="00146685" w:rsidRPr="00E25FC6" w:rsidRDefault="00146685">
            <w:pPr>
              <w:spacing w:before="120" w:after="120"/>
              <w:cnfStyle w:val="000000010000" w:firstRow="0" w:lastRow="0" w:firstColumn="0" w:lastColumn="0" w:oddVBand="0" w:evenVBand="0" w:oddHBand="0" w:evenHBand="1" w:firstRowFirstColumn="0" w:firstRowLastColumn="0" w:lastRowFirstColumn="0" w:lastRowLastColumn="0"/>
              <w:rPr>
                <w:i/>
              </w:rPr>
            </w:pPr>
            <w:r w:rsidRPr="00E25FC6">
              <w:t>Serious financial hardship for a body corporate means</w:t>
            </w:r>
            <w:r w:rsidR="002C76AD" w:rsidRPr="00E25FC6">
              <w:t xml:space="preserve"> </w:t>
            </w:r>
            <w:r w:rsidRPr="00E25FC6">
              <w:t>reduction of income or increase in expenses</w:t>
            </w:r>
            <w:r w:rsidR="00D100AA" w:rsidRPr="00E25FC6">
              <w:t xml:space="preserve">, </w:t>
            </w:r>
            <w:r w:rsidR="007E2E3A" w:rsidRPr="00E25FC6">
              <w:t>or combination of both</w:t>
            </w:r>
            <w:r w:rsidR="00D100AA" w:rsidRPr="00E25FC6">
              <w:t>, totalling to</w:t>
            </w:r>
            <w:r w:rsidRPr="00E25FC6">
              <w:t xml:space="preserve"> at least 20% of </w:t>
            </w:r>
            <w:r w:rsidR="00877CAF" w:rsidRPr="00E25FC6">
              <w:t xml:space="preserve">annual </w:t>
            </w:r>
            <w:r w:rsidRPr="00E25FC6">
              <w:t>income resulting from adverse impact arising from an unexpected emergency or major disaster.</w:t>
            </w:r>
          </w:p>
        </w:tc>
      </w:tr>
    </w:tbl>
    <w:p w14:paraId="3027FD14" w14:textId="77777777" w:rsidR="00146685" w:rsidRPr="00E258DB" w:rsidRDefault="00146685" w:rsidP="00146685">
      <w:pPr>
        <w:pStyle w:val="Heading4"/>
      </w:pPr>
      <w:bookmarkStart w:id="159" w:name="_Toc167798503"/>
      <w:r w:rsidRPr="00E258DB">
        <w:t xml:space="preserve">Seeking evidence </w:t>
      </w:r>
      <w:r>
        <w:t>of</w:t>
      </w:r>
      <w:r w:rsidRPr="00E258DB">
        <w:t xml:space="preserve"> serious</w:t>
      </w:r>
      <w:r>
        <w:t xml:space="preserve"> financial</w:t>
      </w:r>
      <w:r w:rsidRPr="00E258DB">
        <w:t xml:space="preserve"> hardship</w:t>
      </w:r>
      <w:bookmarkEnd w:id="159"/>
    </w:p>
    <w:p w14:paraId="0924B54C" w14:textId="77777777" w:rsidR="00146685" w:rsidRDefault="00146685" w:rsidP="00146685">
      <w:pPr>
        <w:pStyle w:val="ListNumber"/>
      </w:pPr>
      <w:r>
        <w:t xml:space="preserve">Agencies should refer to </w:t>
      </w:r>
      <w:hyperlink r:id="rId45" w:anchor=":~:text=The%20Information%20Privacy%20Principles%20(IPPs,are%20repeated%20here%20for%20convenience." w:history="1">
        <w:r w:rsidRPr="00CC4C33">
          <w:rPr>
            <w:rStyle w:val="Hyperlink"/>
          </w:rPr>
          <w:t>Information Privacy Principles</w:t>
        </w:r>
      </w:hyperlink>
      <w:r>
        <w:t xml:space="preserve"> (IPP) for rules on personal data collection and recordkeeping.</w:t>
      </w:r>
    </w:p>
    <w:p w14:paraId="604BCD98" w14:textId="77777777" w:rsidR="00146685" w:rsidRPr="002E1F46" w:rsidRDefault="00146685" w:rsidP="00146685">
      <w:pPr>
        <w:pStyle w:val="ListNumber"/>
        <w:rPr>
          <w:b/>
        </w:rPr>
      </w:pPr>
      <w:r w:rsidRPr="002E1F46">
        <w:rPr>
          <w:b/>
        </w:rPr>
        <w:t>Collection</w:t>
      </w:r>
    </w:p>
    <w:p w14:paraId="571B27C5" w14:textId="77777777" w:rsidR="00146685" w:rsidRDefault="00146685" w:rsidP="00146685">
      <w:pPr>
        <w:pStyle w:val="ListNumber"/>
      </w:pPr>
      <w:r>
        <w:t xml:space="preserve">IPP 1.1 provides that a public sector organisation must not collect personal information unless the information is necessary for one or more of its functions or activities. </w:t>
      </w:r>
    </w:p>
    <w:p w14:paraId="47D18B74" w14:textId="77777777" w:rsidR="00146685" w:rsidRDefault="00146685" w:rsidP="00146685">
      <w:pPr>
        <w:pStyle w:val="ListNumber"/>
      </w:pPr>
      <w:r>
        <w:t>In order to comply with IPP1.1, an agency must only collect personal information (including sensitive health information) from an applicant if it is necessary for the purpose of assessing and making a decision on the application, in accordance with the power  to postpone under s35(2)(a)(</w:t>
      </w:r>
      <w:proofErr w:type="spellStart"/>
      <w:r>
        <w:t>i</w:t>
      </w:r>
      <w:proofErr w:type="spellEnd"/>
      <w:r>
        <w:t>) of the FMA.</w:t>
      </w:r>
    </w:p>
    <w:p w14:paraId="4CDFC7A4" w14:textId="77777777" w:rsidR="00146685" w:rsidRDefault="00146685" w:rsidP="00146685">
      <w:pPr>
        <w:pStyle w:val="ListNumber"/>
      </w:pPr>
      <w:r>
        <w:t xml:space="preserve">In addition, IPP 1.3 requires an agency to take reasonable steps to ensure that applicants are aware of certain matters at or before the time of collecting their personal information through the template. These matters include: </w:t>
      </w:r>
    </w:p>
    <w:p w14:paraId="3FFACB00" w14:textId="77777777" w:rsidR="00146685" w:rsidRDefault="00146685" w:rsidP="00146685">
      <w:pPr>
        <w:pStyle w:val="ListNumber"/>
        <w:numPr>
          <w:ilvl w:val="0"/>
          <w:numId w:val="121"/>
        </w:numPr>
        <w:ind w:left="567" w:hanging="283"/>
      </w:pPr>
      <w:r>
        <w:t>the identity of the agency and how to contact it</w:t>
      </w:r>
    </w:p>
    <w:p w14:paraId="134A9279" w14:textId="77777777" w:rsidR="00146685" w:rsidRDefault="00146685" w:rsidP="00146685">
      <w:pPr>
        <w:pStyle w:val="ListNumber"/>
        <w:numPr>
          <w:ilvl w:val="0"/>
          <w:numId w:val="121"/>
        </w:numPr>
        <w:ind w:left="567" w:hanging="283"/>
      </w:pPr>
      <w:r>
        <w:t xml:space="preserve">the fact that the applicant is able to have access to the information </w:t>
      </w:r>
    </w:p>
    <w:p w14:paraId="2EE1ECC5" w14:textId="77777777" w:rsidR="00146685" w:rsidRDefault="00146685" w:rsidP="00146685">
      <w:pPr>
        <w:pStyle w:val="ListNumber"/>
        <w:numPr>
          <w:ilvl w:val="0"/>
          <w:numId w:val="121"/>
        </w:numPr>
        <w:ind w:left="567" w:hanging="283"/>
      </w:pPr>
      <w:r>
        <w:t>the purpose for which the information is collected</w:t>
      </w:r>
    </w:p>
    <w:p w14:paraId="2C451FFA" w14:textId="77777777" w:rsidR="00146685" w:rsidRDefault="00146685" w:rsidP="00146685">
      <w:pPr>
        <w:pStyle w:val="ListNumber"/>
        <w:numPr>
          <w:ilvl w:val="0"/>
          <w:numId w:val="121"/>
        </w:numPr>
        <w:ind w:left="567" w:hanging="283"/>
      </w:pPr>
      <w:r>
        <w:t>the persons or bodies, or classes of persons or bodies to which the agency usually discloses information of the same kind</w:t>
      </w:r>
    </w:p>
    <w:p w14:paraId="72E88E90" w14:textId="77777777" w:rsidR="00146685" w:rsidRDefault="00146685" w:rsidP="00146685">
      <w:pPr>
        <w:pStyle w:val="ListNumber"/>
        <w:numPr>
          <w:ilvl w:val="0"/>
          <w:numId w:val="121"/>
        </w:numPr>
        <w:ind w:left="567" w:hanging="283"/>
      </w:pPr>
      <w:r>
        <w:t xml:space="preserve">any law that requires the particular information to be collected, and </w:t>
      </w:r>
    </w:p>
    <w:p w14:paraId="5EB214DC" w14:textId="77777777" w:rsidR="00146685" w:rsidRDefault="00146685" w:rsidP="00146685">
      <w:pPr>
        <w:pStyle w:val="ListNumber"/>
        <w:numPr>
          <w:ilvl w:val="0"/>
          <w:numId w:val="121"/>
        </w:numPr>
        <w:spacing w:after="240"/>
        <w:ind w:left="567" w:hanging="283"/>
      </w:pPr>
      <w:proofErr w:type="gramStart"/>
      <w:r>
        <w:t>any</w:t>
      </w:r>
      <w:proofErr w:type="gramEnd"/>
      <w:r>
        <w:t xml:space="preserve"> consequences for the applicant if all or part of the information is not provided.</w:t>
      </w:r>
    </w:p>
    <w:p w14:paraId="70D72126" w14:textId="77777777" w:rsidR="00146685" w:rsidRPr="002E1F46" w:rsidRDefault="00146685" w:rsidP="00146685">
      <w:pPr>
        <w:pStyle w:val="ListNumber"/>
        <w:rPr>
          <w:b/>
        </w:rPr>
      </w:pPr>
      <w:r w:rsidRPr="002E1F46">
        <w:rPr>
          <w:b/>
        </w:rPr>
        <w:t>Sensitive information</w:t>
      </w:r>
    </w:p>
    <w:p w14:paraId="081F97DC" w14:textId="77777777" w:rsidR="00146685" w:rsidRDefault="00146685" w:rsidP="00146685">
      <w:pPr>
        <w:pStyle w:val="ListNumber"/>
      </w:pPr>
      <w:r>
        <w:t>IPP 10.1 states that sensitive information may only be collected where the applicant consents to the collection. Sensitive information is defined to include, amongst other things, “health information” which, in turn, is relevantly defined to mean personal information about the physical or mental health of a person or the provision of a health service to a person e.g. medical reports etc.</w:t>
      </w:r>
    </w:p>
    <w:p w14:paraId="3F117983" w14:textId="1101B87E" w:rsidR="00146685" w:rsidRDefault="00146685" w:rsidP="00146685">
      <w:pPr>
        <w:pStyle w:val="ListNumber"/>
      </w:pPr>
      <w:r>
        <w:t xml:space="preserve">Agencies may utilise </w:t>
      </w:r>
      <w:r w:rsidRPr="00E25FC6">
        <w:rPr>
          <w:b/>
          <w:color w:val="002060"/>
        </w:rPr>
        <w:t xml:space="preserve">Attachment </w:t>
      </w:r>
      <w:r w:rsidR="003D0A4D" w:rsidRPr="00E25FC6">
        <w:rPr>
          <w:b/>
          <w:color w:val="002060"/>
        </w:rPr>
        <w:t>I</w:t>
      </w:r>
      <w:r w:rsidRPr="00E25FC6">
        <w:rPr>
          <w:b/>
          <w:color w:val="002060"/>
        </w:rPr>
        <w:t xml:space="preserve"> –</w:t>
      </w:r>
      <w:r w:rsidR="003D0A4D" w:rsidRPr="00E25FC6">
        <w:rPr>
          <w:b/>
          <w:color w:val="002060"/>
        </w:rPr>
        <w:t xml:space="preserve"> A</w:t>
      </w:r>
      <w:r w:rsidRPr="00E25FC6">
        <w:rPr>
          <w:b/>
          <w:color w:val="002060"/>
        </w:rPr>
        <w:t xml:space="preserve">pplication form template (waiver) </w:t>
      </w:r>
      <w:r w:rsidRPr="00E25FC6">
        <w:t>when</w:t>
      </w:r>
      <w:r>
        <w:t xml:space="preserve"> requesting information from the debtor in relation to a waiver request. </w:t>
      </w:r>
    </w:p>
    <w:p w14:paraId="1C6F5EF9" w14:textId="77777777" w:rsidR="00146685" w:rsidRDefault="00146685" w:rsidP="00146685">
      <w:pPr>
        <w:pStyle w:val="ListNumber"/>
      </w:pPr>
      <w:r>
        <w:t>The template includes:</w:t>
      </w:r>
    </w:p>
    <w:p w14:paraId="779B3BC3" w14:textId="77777777" w:rsidR="00146685" w:rsidRDefault="00146685" w:rsidP="00146685">
      <w:pPr>
        <w:pStyle w:val="ListNumber"/>
        <w:numPr>
          <w:ilvl w:val="0"/>
          <w:numId w:val="95"/>
        </w:numPr>
        <w:ind w:left="567" w:hanging="283"/>
      </w:pPr>
      <w:r>
        <w:t>sections, information, and declarations required to comply with IPP</w:t>
      </w:r>
    </w:p>
    <w:p w14:paraId="1950A8B8" w14:textId="77777777" w:rsidR="00146685" w:rsidRDefault="00146685" w:rsidP="00146685">
      <w:pPr>
        <w:pStyle w:val="ListNumber"/>
        <w:numPr>
          <w:ilvl w:val="0"/>
          <w:numId w:val="95"/>
        </w:numPr>
        <w:ind w:left="567" w:hanging="283"/>
      </w:pPr>
      <w:r>
        <w:t>examples of evidence that debtors may provide to support serious hardship and financial status, and</w:t>
      </w:r>
    </w:p>
    <w:p w14:paraId="46655E81" w14:textId="77777777" w:rsidR="00146685" w:rsidRDefault="00146685" w:rsidP="00146685">
      <w:pPr>
        <w:pStyle w:val="ListNumber"/>
        <w:numPr>
          <w:ilvl w:val="0"/>
          <w:numId w:val="95"/>
        </w:numPr>
        <w:spacing w:after="240"/>
        <w:ind w:left="567" w:hanging="283"/>
      </w:pPr>
      <w:proofErr w:type="gramStart"/>
      <w:r>
        <w:t>nature</w:t>
      </w:r>
      <w:proofErr w:type="gramEnd"/>
      <w:r>
        <w:t xml:space="preserve"> of income and expenses to be considered in assessing a debtor’s financial status.</w:t>
      </w:r>
    </w:p>
    <w:p w14:paraId="39E75587" w14:textId="77777777" w:rsidR="00146685" w:rsidRPr="00E258DB" w:rsidRDefault="00146685" w:rsidP="00146685">
      <w:pPr>
        <w:pStyle w:val="Heading4"/>
      </w:pPr>
      <w:bookmarkStart w:id="160" w:name="_Toc167798504"/>
      <w:r w:rsidRPr="00E258DB">
        <w:t xml:space="preserve">Assessing serious </w:t>
      </w:r>
      <w:r>
        <w:t xml:space="preserve">financial </w:t>
      </w:r>
      <w:r w:rsidRPr="00E258DB">
        <w:t>hardship</w:t>
      </w:r>
      <w:bookmarkEnd w:id="160"/>
    </w:p>
    <w:p w14:paraId="7AC8EDA3" w14:textId="77777777" w:rsidR="00146685" w:rsidRDefault="00146685" w:rsidP="00146685">
      <w:pPr>
        <w:pStyle w:val="ListNumber"/>
      </w:pPr>
      <w:r>
        <w:t>Assessment of a debtor’s serious hardship and financial status should be evidence based, with consideration for the following:</w:t>
      </w:r>
    </w:p>
    <w:p w14:paraId="09517F01" w14:textId="77777777" w:rsidR="00146685" w:rsidRDefault="00146685" w:rsidP="00146685">
      <w:pPr>
        <w:pStyle w:val="ListNumber"/>
        <w:numPr>
          <w:ilvl w:val="0"/>
          <w:numId w:val="62"/>
        </w:numPr>
        <w:ind w:left="567" w:hanging="283"/>
      </w:pPr>
      <w:r>
        <w:t>nature of request and terms of proposed payment plan, including amount and period of repayment arrangement, compared to the debtor’s financial status, based on evidence provided</w:t>
      </w:r>
    </w:p>
    <w:p w14:paraId="1681F559" w14:textId="77777777" w:rsidR="00146685" w:rsidRDefault="00146685" w:rsidP="00146685">
      <w:pPr>
        <w:pStyle w:val="ListNumber"/>
        <w:numPr>
          <w:ilvl w:val="0"/>
          <w:numId w:val="62"/>
        </w:numPr>
        <w:ind w:left="567" w:hanging="283"/>
      </w:pPr>
      <w:r>
        <w:t>the inability of the debtor to repay debt taking into consideration debtor’s income and expenses, and other information or evidence provided by the debtor</w:t>
      </w:r>
    </w:p>
    <w:p w14:paraId="12AE22B7" w14:textId="77777777" w:rsidR="00146685" w:rsidRDefault="00146685" w:rsidP="00146685">
      <w:pPr>
        <w:pStyle w:val="ListNumber"/>
        <w:numPr>
          <w:ilvl w:val="0"/>
          <w:numId w:val="62"/>
        </w:numPr>
        <w:ind w:left="567" w:hanging="283"/>
      </w:pPr>
      <w:r>
        <w:t>whether the debtor’s financial hardship status is expected to be short or long term, and whether it is expected to be permanent or temporary</w:t>
      </w:r>
    </w:p>
    <w:p w14:paraId="3D766F9E" w14:textId="77777777" w:rsidR="00146685" w:rsidRDefault="00146685" w:rsidP="00146685">
      <w:pPr>
        <w:pStyle w:val="ListNumber"/>
        <w:numPr>
          <w:ilvl w:val="0"/>
          <w:numId w:val="62"/>
        </w:numPr>
        <w:ind w:left="567" w:hanging="283"/>
      </w:pPr>
      <w:r>
        <w:t>past payment history of the debtor, if available</w:t>
      </w:r>
    </w:p>
    <w:p w14:paraId="03A4CF87" w14:textId="77777777" w:rsidR="00146685" w:rsidRDefault="00146685" w:rsidP="00146685">
      <w:pPr>
        <w:pStyle w:val="ListNumber"/>
        <w:numPr>
          <w:ilvl w:val="0"/>
          <w:numId w:val="62"/>
        </w:numPr>
        <w:ind w:left="567" w:hanging="283"/>
      </w:pPr>
      <w:r>
        <w:t>potential risk of non-recovery of the debt</w:t>
      </w:r>
    </w:p>
    <w:p w14:paraId="64BA1A53" w14:textId="77777777" w:rsidR="00146685" w:rsidRDefault="00146685" w:rsidP="00146685">
      <w:pPr>
        <w:pStyle w:val="ListNumber"/>
        <w:numPr>
          <w:ilvl w:val="0"/>
          <w:numId w:val="62"/>
        </w:numPr>
        <w:spacing w:after="240"/>
        <w:ind w:left="567" w:hanging="283"/>
      </w:pPr>
      <w:proofErr w:type="gramStart"/>
      <w:r>
        <w:t>likelihood</w:t>
      </w:r>
      <w:proofErr w:type="gramEnd"/>
      <w:r>
        <w:t xml:space="preserve"> that the amount of debt will increase in the future.</w:t>
      </w:r>
    </w:p>
    <w:p w14:paraId="5290C967" w14:textId="73B5D2E9" w:rsidR="00146685" w:rsidRDefault="00146685" w:rsidP="00146685">
      <w:pPr>
        <w:pStyle w:val="ListNumber"/>
        <w:spacing w:after="240"/>
      </w:pPr>
      <w:r>
        <w:t xml:space="preserve">It is important to perform a timely assessment, and properly manage timeframes and communications with the debtor. Refer to </w:t>
      </w:r>
      <w:r w:rsidRPr="00E25FC6">
        <w:rPr>
          <w:b/>
          <w:color w:val="002060"/>
        </w:rPr>
        <w:t xml:space="preserve">Attachment </w:t>
      </w:r>
      <w:r w:rsidR="003D0A4D" w:rsidRPr="00E25FC6">
        <w:rPr>
          <w:b/>
          <w:color w:val="002060"/>
        </w:rPr>
        <w:t>J</w:t>
      </w:r>
      <w:r w:rsidRPr="00E25FC6">
        <w:rPr>
          <w:b/>
          <w:color w:val="002060"/>
        </w:rPr>
        <w:t xml:space="preserve"> – Assessment template</w:t>
      </w:r>
      <w:r w:rsidR="003D0A4D" w:rsidRPr="00E25FC6">
        <w:rPr>
          <w:b/>
          <w:color w:val="002060"/>
        </w:rPr>
        <w:t xml:space="preserve"> (waiver)</w:t>
      </w:r>
      <w:r w:rsidRPr="00E25FC6">
        <w:rPr>
          <w:b/>
          <w:color w:val="002060"/>
        </w:rPr>
        <w:t xml:space="preserve"> </w:t>
      </w:r>
      <w:r w:rsidRPr="00E25FC6">
        <w:t>for</w:t>
      </w:r>
      <w:r>
        <w:t xml:space="preserve"> the sample assessment form. Agencies may utilise this template when performing a serious financial hardship assessment. The template can also be customised or used as a guide if an agency opts to develop its own processes and templates.</w:t>
      </w:r>
    </w:p>
    <w:p w14:paraId="178B59CC" w14:textId="77777777" w:rsidR="00146685" w:rsidRDefault="00146685" w:rsidP="00146685">
      <w:pPr>
        <w:pStyle w:val="Heading4"/>
      </w:pPr>
      <w:bookmarkStart w:id="161" w:name="_Toc167798505"/>
      <w:r>
        <w:t xml:space="preserve">Recordkeeping of </w:t>
      </w:r>
      <w:r w:rsidRPr="00E258DB">
        <w:t xml:space="preserve">serious </w:t>
      </w:r>
      <w:r>
        <w:t xml:space="preserve">financial </w:t>
      </w:r>
      <w:r w:rsidRPr="00E258DB">
        <w:t>hardship</w:t>
      </w:r>
      <w:r>
        <w:t xml:space="preserve"> information and documents</w:t>
      </w:r>
      <w:bookmarkEnd w:id="161"/>
    </w:p>
    <w:p w14:paraId="5800B7BB" w14:textId="77777777" w:rsidR="00146685" w:rsidRPr="002E1F46" w:rsidRDefault="00146685" w:rsidP="00146685">
      <w:pPr>
        <w:pStyle w:val="ListNumber"/>
        <w:rPr>
          <w:b/>
        </w:rPr>
      </w:pPr>
      <w:r w:rsidRPr="002E1F46">
        <w:rPr>
          <w:b/>
        </w:rPr>
        <w:t>Use and disclosure</w:t>
      </w:r>
    </w:p>
    <w:p w14:paraId="2E956BDC" w14:textId="77777777" w:rsidR="00146685" w:rsidRDefault="00146685" w:rsidP="00146685">
      <w:pPr>
        <w:pStyle w:val="ListNumber"/>
      </w:pPr>
      <w:r>
        <w:t xml:space="preserve">IPP 2.1 provides that an agency must not use or disclose personal information about an individual for a purpose (the secondary purpose) other than the primary purpose for collecting it unless one or more of the exceptions under IPP2.1 apply. </w:t>
      </w:r>
    </w:p>
    <w:p w14:paraId="3557921E" w14:textId="77777777" w:rsidR="00146685" w:rsidRDefault="00146685" w:rsidP="00146685">
      <w:pPr>
        <w:pStyle w:val="ListNumber"/>
      </w:pPr>
      <w:r>
        <w:t xml:space="preserve">This means that an agency must not disclose any personal information provided by an applicant in the template and in any supporting documents other than for the purpose of assessing and making a decision on the application (i.e. the primary purpose), unless a relevant exception applies. Some of those exceptions include: </w:t>
      </w:r>
    </w:p>
    <w:p w14:paraId="7B8D4F67" w14:textId="77777777" w:rsidR="00146685" w:rsidRDefault="00146685" w:rsidP="00146685">
      <w:pPr>
        <w:pStyle w:val="ListNumber"/>
        <w:numPr>
          <w:ilvl w:val="2"/>
          <w:numId w:val="123"/>
        </w:numPr>
        <w:ind w:left="567" w:hanging="283"/>
      </w:pPr>
      <w:r>
        <w:t xml:space="preserve">if the information is sensitive information (in this case, health information), where the secondary purpose for using or disclosing the information is directly related to the primary purpose for collecting it and the applicant would reasonably expect the agency to use or disclose the information for the secondary purpose </w:t>
      </w:r>
    </w:p>
    <w:p w14:paraId="772C1FB2" w14:textId="77777777" w:rsidR="00146685" w:rsidRDefault="00146685" w:rsidP="00146685">
      <w:pPr>
        <w:pStyle w:val="ListNumber"/>
        <w:numPr>
          <w:ilvl w:val="2"/>
          <w:numId w:val="123"/>
        </w:numPr>
        <w:ind w:left="567" w:hanging="283"/>
      </w:pPr>
      <w:r>
        <w:t>if the information is not sensitive information, where the secondary purpose is related to the primary purpose for collecting it and the applicant would reasonably expect the agency to use or disclose the information for the secondary purpose</w:t>
      </w:r>
    </w:p>
    <w:p w14:paraId="72C8E479" w14:textId="77777777" w:rsidR="00146685" w:rsidRDefault="00146685" w:rsidP="00146685">
      <w:pPr>
        <w:pStyle w:val="ListNumber"/>
        <w:numPr>
          <w:ilvl w:val="2"/>
          <w:numId w:val="123"/>
        </w:numPr>
        <w:ind w:left="567" w:hanging="283"/>
      </w:pPr>
      <w:r>
        <w:t>if the individual consents to the use or disclosure of the information, and</w:t>
      </w:r>
    </w:p>
    <w:p w14:paraId="1FF1FD0E" w14:textId="77777777" w:rsidR="00146685" w:rsidRDefault="00146685" w:rsidP="00146685">
      <w:pPr>
        <w:pStyle w:val="ListNumber"/>
        <w:numPr>
          <w:ilvl w:val="2"/>
          <w:numId w:val="123"/>
        </w:numPr>
        <w:spacing w:after="240"/>
        <w:ind w:left="567" w:hanging="283"/>
      </w:pPr>
      <w:proofErr w:type="gramStart"/>
      <w:r>
        <w:t>if</w:t>
      </w:r>
      <w:proofErr w:type="gramEnd"/>
      <w:r>
        <w:t xml:space="preserve"> the use or disclosure is required or authorised by law. </w:t>
      </w:r>
    </w:p>
    <w:p w14:paraId="2185C8BF" w14:textId="77777777" w:rsidR="00146685" w:rsidRPr="002E1F46" w:rsidRDefault="00146685" w:rsidP="00146685">
      <w:pPr>
        <w:pStyle w:val="ListNumber"/>
        <w:rPr>
          <w:b/>
        </w:rPr>
      </w:pPr>
      <w:r w:rsidRPr="002E1F46">
        <w:rPr>
          <w:b/>
        </w:rPr>
        <w:t>Data security</w:t>
      </w:r>
    </w:p>
    <w:p w14:paraId="247305E1" w14:textId="77777777" w:rsidR="00146685" w:rsidRDefault="00146685" w:rsidP="00146685">
      <w:pPr>
        <w:pStyle w:val="ListNumber"/>
      </w:pPr>
      <w:r>
        <w:t xml:space="preserve">IPP 4 requires an agency to take reasonable steps to: </w:t>
      </w:r>
    </w:p>
    <w:p w14:paraId="6BB54EF2" w14:textId="77777777" w:rsidR="00146685" w:rsidRDefault="00146685" w:rsidP="00146685">
      <w:pPr>
        <w:pStyle w:val="ListNumber"/>
        <w:numPr>
          <w:ilvl w:val="2"/>
          <w:numId w:val="125"/>
        </w:numPr>
        <w:ind w:left="567" w:hanging="283"/>
      </w:pPr>
      <w:r>
        <w:t xml:space="preserve">protect the personal information it holds from misuse and loss and from unauthorised access, modification or disclosure, and </w:t>
      </w:r>
    </w:p>
    <w:p w14:paraId="25A27B53" w14:textId="77777777" w:rsidR="00146685" w:rsidRDefault="00146685" w:rsidP="00146685">
      <w:pPr>
        <w:pStyle w:val="ListNumber"/>
        <w:numPr>
          <w:ilvl w:val="2"/>
          <w:numId w:val="125"/>
        </w:numPr>
        <w:ind w:left="567" w:hanging="283"/>
      </w:pPr>
      <w:proofErr w:type="gramStart"/>
      <w:r>
        <w:t>destroy</w:t>
      </w:r>
      <w:proofErr w:type="gramEnd"/>
      <w:r>
        <w:t xml:space="preserve"> or permanently de-identify personal information if it is no longer needed for any purpose. </w:t>
      </w:r>
    </w:p>
    <w:p w14:paraId="6561D7B9" w14:textId="77777777" w:rsidR="00146685" w:rsidRDefault="00146685" w:rsidP="00146685">
      <w:pPr>
        <w:pStyle w:val="ListNumber"/>
      </w:pPr>
      <w:r>
        <w:t xml:space="preserve">IPP 4 would require agencies to store the personal information of applicants in a safe and secure database, and take any other reasonable steps to protect that information from being misused, lost, modified or disclosed, and protected from unauthorised access. Taking reasonable steps to destroy or permanently de-identify the applicant’s personal information when it is no longer needed will also help to ensure its protection. </w:t>
      </w:r>
    </w:p>
    <w:p w14:paraId="759DB35D" w14:textId="77777777" w:rsidR="00146685" w:rsidRDefault="00146685" w:rsidP="00146685">
      <w:pPr>
        <w:pStyle w:val="ListNumber"/>
      </w:pPr>
      <w:r>
        <w:t>Agencies are encouraged to have a policy in place on how the information and documents are stored and maintained with consideration for the following:</w:t>
      </w:r>
    </w:p>
    <w:p w14:paraId="3DF6EAD9" w14:textId="77777777" w:rsidR="00146685" w:rsidRDefault="00146685" w:rsidP="00146685">
      <w:pPr>
        <w:pStyle w:val="ListNumber"/>
        <w:numPr>
          <w:ilvl w:val="0"/>
          <w:numId w:val="62"/>
        </w:numPr>
        <w:ind w:left="567" w:hanging="283"/>
      </w:pPr>
      <w:r>
        <w:t>how and where are they going to be stored - e.g. electronically in TRM, drive, system database, or manual filing</w:t>
      </w:r>
    </w:p>
    <w:p w14:paraId="449C6E9C" w14:textId="77777777" w:rsidR="00146685" w:rsidRDefault="00146685" w:rsidP="00146685">
      <w:pPr>
        <w:pStyle w:val="ListNumber"/>
        <w:numPr>
          <w:ilvl w:val="0"/>
          <w:numId w:val="62"/>
        </w:numPr>
        <w:ind w:left="567" w:hanging="283"/>
      </w:pPr>
      <w:r>
        <w:t>who will have access – should be limited to relevant staff involved in assessing and approving requests</w:t>
      </w:r>
    </w:p>
    <w:p w14:paraId="404C201A" w14:textId="77777777" w:rsidR="00146685" w:rsidRPr="00146685" w:rsidRDefault="00146685" w:rsidP="00146685">
      <w:pPr>
        <w:pStyle w:val="ListNumber"/>
        <w:numPr>
          <w:ilvl w:val="0"/>
          <w:numId w:val="62"/>
        </w:numPr>
        <w:ind w:left="567" w:hanging="283"/>
      </w:pPr>
      <w:r w:rsidRPr="00146685">
        <w:t xml:space="preserve">when and how they should be destroyed – it is recommended that serious financial hardship forms and documents are destroyed in accordance with </w:t>
      </w:r>
      <w:hyperlink r:id="rId46" w:history="1">
        <w:r w:rsidRPr="00146685">
          <w:rPr>
            <w:rStyle w:val="Hyperlink"/>
          </w:rPr>
          <w:t>Record Disposal Schedule – Administrative Functions of the Northern Territory Government</w:t>
        </w:r>
      </w:hyperlink>
      <w:r w:rsidRPr="00146685">
        <w:t xml:space="preserve">, unless: </w:t>
      </w:r>
    </w:p>
    <w:p w14:paraId="43785F96" w14:textId="77777777" w:rsidR="00146685" w:rsidRPr="00146685" w:rsidRDefault="00146685" w:rsidP="00146685">
      <w:pPr>
        <w:pStyle w:val="ListNumber"/>
        <w:numPr>
          <w:ilvl w:val="1"/>
          <w:numId w:val="62"/>
        </w:numPr>
        <w:ind w:left="851" w:hanging="284"/>
      </w:pPr>
      <w:r w:rsidRPr="00146685">
        <w:t>there is an ongoing negotiation or dispute with the debtor</w:t>
      </w:r>
    </w:p>
    <w:p w14:paraId="7BF7C4AC" w14:textId="77777777" w:rsidR="00146685" w:rsidRPr="00146685" w:rsidRDefault="00146685" w:rsidP="00146685">
      <w:pPr>
        <w:pStyle w:val="ListNumber"/>
        <w:numPr>
          <w:ilvl w:val="1"/>
          <w:numId w:val="62"/>
        </w:numPr>
        <w:ind w:left="851" w:hanging="284"/>
      </w:pPr>
      <w:r w:rsidRPr="00146685">
        <w:t xml:space="preserve">the records are required for an audit under the </w:t>
      </w:r>
      <w:r w:rsidRPr="00146685">
        <w:rPr>
          <w:i/>
        </w:rPr>
        <w:t>Audit Act 1995</w:t>
      </w:r>
      <w:r w:rsidRPr="00146685">
        <w:t>, or</w:t>
      </w:r>
    </w:p>
    <w:p w14:paraId="6B40E9C0" w14:textId="77777777" w:rsidR="00146685" w:rsidRPr="00146685" w:rsidRDefault="00146685" w:rsidP="00146685">
      <w:pPr>
        <w:pStyle w:val="ListNumber"/>
        <w:numPr>
          <w:ilvl w:val="1"/>
          <w:numId w:val="62"/>
        </w:numPr>
        <w:ind w:left="851" w:hanging="284"/>
      </w:pPr>
      <w:proofErr w:type="gramStart"/>
      <w:r w:rsidRPr="00146685">
        <w:t>it</w:t>
      </w:r>
      <w:proofErr w:type="gramEnd"/>
      <w:r w:rsidRPr="00146685">
        <w:t xml:space="preserve"> is needed for any other purpose under a legislation or policy.</w:t>
      </w:r>
    </w:p>
    <w:p w14:paraId="7C0F67A2" w14:textId="78A680D8" w:rsidR="00526916" w:rsidRDefault="00526916" w:rsidP="00526916">
      <w:pPr>
        <w:pStyle w:val="Heading1"/>
        <w:keepLines/>
        <w:ind w:left="425" w:hanging="425"/>
      </w:pPr>
      <w:bookmarkStart w:id="162" w:name="_Toc167798506"/>
      <w:bookmarkStart w:id="163" w:name="_Toc522610040"/>
      <w:r>
        <w:t>Treasurer’s approval</w:t>
      </w:r>
      <w:bookmarkEnd w:id="162"/>
    </w:p>
    <w:p w14:paraId="14E9F2A2" w14:textId="4CB2BB32" w:rsidR="0097664C" w:rsidRDefault="009E6961" w:rsidP="0097664C">
      <w:pPr>
        <w:pStyle w:val="ListNumber"/>
      </w:pPr>
      <w:r w:rsidRPr="00CD3058">
        <w:t xml:space="preserve">The Treasurer has absolute discretion to exercise power to write off, postpone or waive regardless of the conditions and processes set in this </w:t>
      </w:r>
      <w:r w:rsidR="00EE0B4A">
        <w:t>TD</w:t>
      </w:r>
      <w:r w:rsidRPr="00CD3058">
        <w:t>.</w:t>
      </w:r>
    </w:p>
    <w:p w14:paraId="7607A0F8" w14:textId="30FC6774" w:rsidR="00526916" w:rsidRDefault="0097664C" w:rsidP="00526916">
      <w:pPr>
        <w:pStyle w:val="ListNumber"/>
      </w:pPr>
      <w:r>
        <w:t>The Treasure</w:t>
      </w:r>
      <w:r w:rsidR="00433A92">
        <w:t>r</w:t>
      </w:r>
      <w:r>
        <w:t xml:space="preserve"> may</w:t>
      </w:r>
      <w:r w:rsidR="00526916">
        <w:t xml:space="preserve"> consider the following factors in making </w:t>
      </w:r>
      <w:r w:rsidR="00433A92">
        <w:t xml:space="preserve">a </w:t>
      </w:r>
      <w:r w:rsidR="00526916">
        <w:t>decision:</w:t>
      </w:r>
    </w:p>
    <w:p w14:paraId="1DB73252" w14:textId="77777777" w:rsidR="00526916" w:rsidRDefault="00526916" w:rsidP="00433A92">
      <w:pPr>
        <w:pStyle w:val="ListNumber"/>
        <w:numPr>
          <w:ilvl w:val="0"/>
          <w:numId w:val="25"/>
        </w:numPr>
        <w:spacing w:after="0"/>
        <w:ind w:left="567" w:hanging="283"/>
      </w:pPr>
      <w:r w:rsidRPr="00E92790">
        <w:t>the</w:t>
      </w:r>
      <w:r>
        <w:t xml:space="preserve"> nature and extent of the loss</w:t>
      </w:r>
    </w:p>
    <w:p w14:paraId="181240BE" w14:textId="77777777" w:rsidR="00526916" w:rsidRPr="001F2C51" w:rsidRDefault="00526916" w:rsidP="00433A92">
      <w:pPr>
        <w:pStyle w:val="ListNumber"/>
        <w:numPr>
          <w:ilvl w:val="0"/>
          <w:numId w:val="25"/>
        </w:numPr>
        <w:spacing w:after="0"/>
        <w:ind w:left="567" w:hanging="283"/>
      </w:pPr>
      <w:r w:rsidRPr="001F2C51">
        <w:t>the public interest in pursuing recovery</w:t>
      </w:r>
    </w:p>
    <w:p w14:paraId="0F4A8168" w14:textId="77777777" w:rsidR="00526916" w:rsidRDefault="00526916" w:rsidP="00433A92">
      <w:pPr>
        <w:pStyle w:val="ListNumber"/>
        <w:numPr>
          <w:ilvl w:val="0"/>
          <w:numId w:val="25"/>
        </w:numPr>
        <w:spacing w:after="0"/>
        <w:ind w:left="567" w:hanging="283"/>
      </w:pPr>
      <w:r>
        <w:t>the need to send a message</w:t>
      </w:r>
      <w:r w:rsidRPr="00E92790">
        <w:t xml:space="preserve"> </w:t>
      </w:r>
      <w:r w:rsidRPr="001F2C51">
        <w:t>of general or specific deterrence</w:t>
      </w:r>
    </w:p>
    <w:p w14:paraId="38533817" w14:textId="77777777" w:rsidR="00526916" w:rsidRDefault="00526916" w:rsidP="00433A92">
      <w:pPr>
        <w:pStyle w:val="ListNumber"/>
        <w:numPr>
          <w:ilvl w:val="0"/>
          <w:numId w:val="25"/>
        </w:numPr>
        <w:spacing w:after="0"/>
        <w:ind w:left="567" w:hanging="283"/>
      </w:pPr>
      <w:r w:rsidRPr="00E92790">
        <w:t>the resources requi</w:t>
      </w:r>
      <w:r>
        <w:t>red to pursue recovery</w:t>
      </w:r>
    </w:p>
    <w:p w14:paraId="6B9BA4DE" w14:textId="77777777" w:rsidR="00526916" w:rsidRDefault="00526916" w:rsidP="00433A92">
      <w:pPr>
        <w:pStyle w:val="ListNumber"/>
        <w:numPr>
          <w:ilvl w:val="0"/>
          <w:numId w:val="25"/>
        </w:numPr>
        <w:spacing w:after="0"/>
        <w:ind w:left="567" w:hanging="283"/>
      </w:pPr>
      <w:proofErr w:type="gramStart"/>
      <w:r w:rsidRPr="00E92790">
        <w:t>the</w:t>
      </w:r>
      <w:proofErr w:type="gramEnd"/>
      <w:r w:rsidRPr="00E92790">
        <w:t xml:space="preserve"> impact on the management of the organisation</w:t>
      </w:r>
      <w:r>
        <w:t>.</w:t>
      </w:r>
    </w:p>
    <w:p w14:paraId="40FDEB31" w14:textId="6B495EF2" w:rsidR="002E6FF0" w:rsidRPr="00AD1AC0" w:rsidRDefault="002E6FF0" w:rsidP="002E6FF0">
      <w:pPr>
        <w:pStyle w:val="Heading1"/>
        <w:keepLines/>
        <w:ind w:left="425" w:hanging="425"/>
      </w:pPr>
      <w:bookmarkStart w:id="164" w:name="_Toc158803429"/>
      <w:bookmarkStart w:id="165" w:name="_Toc158970589"/>
      <w:bookmarkStart w:id="166" w:name="_Toc167798507"/>
      <w:bookmarkEnd w:id="164"/>
      <w:bookmarkEnd w:id="165"/>
      <w:r w:rsidRPr="00AD1AC0">
        <w:t>Management</w:t>
      </w:r>
      <w:bookmarkEnd w:id="163"/>
      <w:r w:rsidR="00776DEB">
        <w:t xml:space="preserve"> and</w:t>
      </w:r>
      <w:r w:rsidR="00615E31">
        <w:t xml:space="preserve"> recordkeeping</w:t>
      </w:r>
      <w:bookmarkEnd w:id="166"/>
    </w:p>
    <w:p w14:paraId="6834912A" w14:textId="7CEF047E" w:rsidR="002E6FF0" w:rsidRPr="00A51239" w:rsidRDefault="00AD29F1" w:rsidP="002E6FF0">
      <w:pPr>
        <w:pStyle w:val="Heading2"/>
        <w:keepLines/>
        <w:ind w:left="851" w:hanging="851"/>
      </w:pPr>
      <w:bookmarkStart w:id="167" w:name="_Toc167798508"/>
      <w:r>
        <w:t>Management and accountability</w:t>
      </w:r>
      <w:bookmarkEnd w:id="167"/>
    </w:p>
    <w:p w14:paraId="26B4988A" w14:textId="351A27E9" w:rsidR="009D6448" w:rsidRDefault="009D6448" w:rsidP="009D6448">
      <w:pPr>
        <w:pStyle w:val="ListNumber"/>
      </w:pPr>
      <w:bookmarkStart w:id="168" w:name="_Ref96696969"/>
      <w:r w:rsidRPr="00D55C86">
        <w:t xml:space="preserve">An accountable officer must </w:t>
      </w:r>
      <w:r w:rsidR="00AD0390">
        <w:t xml:space="preserve">establish and maintain </w:t>
      </w:r>
      <w:r w:rsidRPr="00D55C86">
        <w:t xml:space="preserve">adequate procedures and controls in relation to </w:t>
      </w:r>
      <w:r>
        <w:t xml:space="preserve">identification, management, recovery, recordkeeping and reporting of </w:t>
      </w:r>
      <w:r w:rsidRPr="00D55C86">
        <w:t>losses</w:t>
      </w:r>
      <w:r>
        <w:t>,</w:t>
      </w:r>
      <w:r w:rsidRPr="00DC450D">
        <w:t xml:space="preserve"> </w:t>
      </w:r>
      <w:r>
        <w:t>write offs, waivers and postponements</w:t>
      </w:r>
      <w:r w:rsidRPr="00D55C86">
        <w:t>.</w:t>
      </w:r>
      <w:bookmarkEnd w:id="168"/>
    </w:p>
    <w:p w14:paraId="43B1D458" w14:textId="51072505" w:rsidR="002E6FF0" w:rsidRDefault="002E6FF0" w:rsidP="002E6FF0">
      <w:r>
        <w:t xml:space="preserve">Effective debt and asset management systems and procedures are critical in ensuring </w:t>
      </w:r>
      <w:r w:rsidR="00172029">
        <w:t xml:space="preserve">that </w:t>
      </w:r>
      <w:r>
        <w:t xml:space="preserve">an agency maximises the return from its assets and limits the need for </w:t>
      </w:r>
      <w:r w:rsidR="00AD29F1">
        <w:t>losses, write offs,</w:t>
      </w:r>
      <w:r>
        <w:t xml:space="preserve"> waivers</w:t>
      </w:r>
      <w:r w:rsidR="00AD29F1">
        <w:t xml:space="preserve"> or postponements</w:t>
      </w:r>
      <w:r>
        <w:t>.  The following characteristics are indicative of effective systems:</w:t>
      </w:r>
    </w:p>
    <w:p w14:paraId="182C16E0" w14:textId="537E10C8" w:rsidR="002E6FF0" w:rsidRDefault="002E6FF0" w:rsidP="00433A92">
      <w:pPr>
        <w:pStyle w:val="ListParagraph"/>
        <w:numPr>
          <w:ilvl w:val="0"/>
          <w:numId w:val="19"/>
        </w:numPr>
        <w:ind w:left="567" w:hanging="283"/>
      </w:pPr>
      <w:r>
        <w:t xml:space="preserve">clear controls over the recognition and accounting for </w:t>
      </w:r>
      <w:r w:rsidR="003C7040">
        <w:t>debt</w:t>
      </w:r>
      <w:r>
        <w:t xml:space="preserve">s including any impairment of those </w:t>
      </w:r>
      <w:r w:rsidR="003C7040">
        <w:t>debt</w:t>
      </w:r>
      <w:r>
        <w:t>s</w:t>
      </w:r>
    </w:p>
    <w:p w14:paraId="2475D3E5" w14:textId="77777777" w:rsidR="00E225DD" w:rsidRDefault="00E225DD" w:rsidP="00433A92">
      <w:pPr>
        <w:pStyle w:val="ListParagraph"/>
        <w:numPr>
          <w:ilvl w:val="0"/>
          <w:numId w:val="19"/>
        </w:numPr>
        <w:ind w:left="567" w:hanging="283"/>
      </w:pPr>
      <w:r>
        <w:t>established debt and loss recovery procedures detailing the stages and processes required</w:t>
      </w:r>
    </w:p>
    <w:p w14:paraId="6E766038" w14:textId="77777777" w:rsidR="002E6FF0" w:rsidRDefault="002E6FF0" w:rsidP="00433A92">
      <w:pPr>
        <w:pStyle w:val="ListParagraph"/>
        <w:numPr>
          <w:ilvl w:val="0"/>
          <w:numId w:val="19"/>
        </w:numPr>
        <w:ind w:left="567" w:hanging="283"/>
      </w:pPr>
      <w:r>
        <w:t>clearly defined debt management and recovery roles and responsibilities</w:t>
      </w:r>
    </w:p>
    <w:p w14:paraId="5E822153" w14:textId="77777777" w:rsidR="002E6FF0" w:rsidRDefault="002E6FF0" w:rsidP="00433A92">
      <w:pPr>
        <w:pStyle w:val="ListParagraph"/>
        <w:numPr>
          <w:ilvl w:val="0"/>
          <w:numId w:val="19"/>
        </w:numPr>
        <w:ind w:left="567" w:hanging="283"/>
      </w:pPr>
      <w:r>
        <w:t>maintaining thorough records of all matters relating to the asset or debt and any recovery action proposed and undertaken</w:t>
      </w:r>
    </w:p>
    <w:p w14:paraId="41456915" w14:textId="74651A5F" w:rsidR="002E6FF0" w:rsidRDefault="002E6FF0" w:rsidP="00433A92">
      <w:pPr>
        <w:pStyle w:val="ListParagraph"/>
        <w:numPr>
          <w:ilvl w:val="0"/>
          <w:numId w:val="19"/>
        </w:numPr>
        <w:ind w:left="567" w:hanging="283"/>
      </w:pPr>
      <w:r>
        <w:t xml:space="preserve">regular monitoring, review and follow-up of existing debts and debts previously subject to write off action where </w:t>
      </w:r>
      <w:r w:rsidR="00E225DD">
        <w:t>recovery may now be possible</w:t>
      </w:r>
    </w:p>
    <w:p w14:paraId="1EDD351B" w14:textId="3656A260" w:rsidR="002E6FF0" w:rsidRDefault="002E6FF0" w:rsidP="00433A92">
      <w:pPr>
        <w:pStyle w:val="ListParagraph"/>
        <w:numPr>
          <w:ilvl w:val="0"/>
          <w:numId w:val="19"/>
        </w:numPr>
        <w:ind w:left="567" w:hanging="283"/>
      </w:pPr>
      <w:proofErr w:type="gramStart"/>
      <w:r>
        <w:t>establishment</w:t>
      </w:r>
      <w:proofErr w:type="gramEnd"/>
      <w:r>
        <w:t xml:space="preserve"> of system</w:t>
      </w:r>
      <w:r w:rsidR="00E225DD">
        <w:t xml:space="preserve">s and controls takes </w:t>
      </w:r>
      <w:r w:rsidR="003A6941">
        <w:t xml:space="preserve">into </w:t>
      </w:r>
      <w:r w:rsidR="00E225DD">
        <w:t xml:space="preserve">account </w:t>
      </w:r>
      <w:r>
        <w:t>the risk of unexpected asset loss or write off, the asset’s value, and the cost of control arrangements.</w:t>
      </w:r>
    </w:p>
    <w:p w14:paraId="76B35E6E" w14:textId="1D3D2D3D" w:rsidR="00172029" w:rsidRDefault="006B0B9D" w:rsidP="00497BCC">
      <w:bookmarkStart w:id="169" w:name="_Ref128753786"/>
      <w:r>
        <w:t>A</w:t>
      </w:r>
      <w:r w:rsidR="00172029">
        <w:t>n agency must review and assess recoverability of debtor balances, and reasonableness of ECL on the debtor balances, where applicable, prior to the end of each financial year.</w:t>
      </w:r>
      <w:bookmarkEnd w:id="169"/>
    </w:p>
    <w:p w14:paraId="1A24A17B" w14:textId="4FA38B39" w:rsidR="00172029" w:rsidRPr="009D6448" w:rsidRDefault="00172029" w:rsidP="00497BCC">
      <w:r w:rsidRPr="009D6448">
        <w:t xml:space="preserve">ECL </w:t>
      </w:r>
      <w:r w:rsidRPr="009D6448">
        <w:rPr>
          <w:rFonts w:cs="Arial"/>
          <w:lang w:eastAsia="en-AU"/>
        </w:rPr>
        <w:t>is the estimated value of potential irrecoverable debts over the expected life of the debt.</w:t>
      </w:r>
    </w:p>
    <w:p w14:paraId="3705AB66" w14:textId="144B88B9" w:rsidR="00497BCC" w:rsidRPr="009D6448" w:rsidRDefault="00497BCC" w:rsidP="00497BCC">
      <w:r w:rsidRPr="009D6448">
        <w:t xml:space="preserve">The write off of an irrecoverable debt or amount owing does not constitute the loss or removal of an agency’s right to recover a debt, nor does it absolve an agency from endeavouring to recover the amount in future.  </w:t>
      </w:r>
      <w:r w:rsidR="003C7040">
        <w:t>Thus</w:t>
      </w:r>
      <w:r w:rsidRPr="009D6448">
        <w:t>, while a write off removes the value of a debt from an agency’s accounting records, it does not change the underlying nature of the debt or amount owed.  As the debt continues to legally exist, an agency may be able to instigate future recovery action where the circumstances surrounding the debt change.</w:t>
      </w:r>
    </w:p>
    <w:p w14:paraId="6F8D329B" w14:textId="3210D80A" w:rsidR="00497BCC" w:rsidRDefault="00497BCC" w:rsidP="00497BCC">
      <w:r w:rsidRPr="009D6448">
        <w:t xml:space="preserve">The periodic review of write offs that are not statute barred will enable agencies to commence timely recovery action where the circumstances surrounding a debt or amount previously subject to write off have changed.  The degree of administrative effort associated with the review of write offs and the frequency of such reviews should take </w:t>
      </w:r>
      <w:r w:rsidR="000A64D2">
        <w:t xml:space="preserve">into </w:t>
      </w:r>
      <w:r w:rsidRPr="009D6448">
        <w:t xml:space="preserve">account the magnitude of the underlying write off and the anticipated likelihood of future recovery.  At a minimum, all write offs that are not statute barred should be reviewed by </w:t>
      </w:r>
      <w:r w:rsidR="004E2578" w:rsidRPr="009D6448">
        <w:t>a</w:t>
      </w:r>
      <w:r w:rsidRPr="009D6448">
        <w:t>gencies at least on an annual basis.</w:t>
      </w:r>
    </w:p>
    <w:p w14:paraId="1BAB7845" w14:textId="67CC0FBC" w:rsidR="002E6FF0" w:rsidRDefault="002E6FF0" w:rsidP="00172029">
      <w:pPr>
        <w:pStyle w:val="Heading2"/>
        <w:keepLines/>
        <w:spacing w:after="120"/>
        <w:ind w:left="851" w:hanging="851"/>
      </w:pPr>
      <w:bookmarkStart w:id="170" w:name="_Toc522610046"/>
      <w:bookmarkStart w:id="171" w:name="_Toc167798509"/>
      <w:r w:rsidRPr="00084824">
        <w:t>Record Keeping</w:t>
      </w:r>
      <w:bookmarkEnd w:id="170"/>
      <w:bookmarkEnd w:id="171"/>
    </w:p>
    <w:p w14:paraId="41F72234" w14:textId="78125104" w:rsidR="00172029" w:rsidRDefault="00A74B9D" w:rsidP="003A6941">
      <w:pPr>
        <w:pStyle w:val="Heading3"/>
        <w:ind w:hanging="3981"/>
      </w:pPr>
      <w:bookmarkStart w:id="172" w:name="_Toc161232605"/>
      <w:bookmarkStart w:id="173" w:name="_Toc161240292"/>
      <w:bookmarkStart w:id="174" w:name="_Toc161314704"/>
      <w:bookmarkStart w:id="175" w:name="_Toc161315035"/>
      <w:bookmarkStart w:id="176" w:name="_Toc167798510"/>
      <w:bookmarkStart w:id="177" w:name="_Ref87541103"/>
      <w:bookmarkStart w:id="178" w:name="_Ref93652070"/>
      <w:bookmarkEnd w:id="172"/>
      <w:bookmarkEnd w:id="173"/>
      <w:bookmarkEnd w:id="174"/>
      <w:bookmarkEnd w:id="175"/>
      <w:r>
        <w:t>Register</w:t>
      </w:r>
      <w:r w:rsidR="00FF23A9">
        <w:t>s</w:t>
      </w:r>
      <w:bookmarkEnd w:id="176"/>
      <w:r>
        <w:t xml:space="preserve"> </w:t>
      </w:r>
    </w:p>
    <w:p w14:paraId="0646A9CE" w14:textId="77777777" w:rsidR="00C01388" w:rsidRDefault="00A74B9D" w:rsidP="00172029">
      <w:pPr>
        <w:rPr>
          <w:bCs/>
        </w:rPr>
      </w:pPr>
      <w:r w:rsidRPr="00A95C55">
        <w:t xml:space="preserve">An </w:t>
      </w:r>
      <w:r w:rsidRPr="00172029">
        <w:rPr>
          <w:bCs/>
        </w:rPr>
        <w:t>accountable officer of an agency must maintain</w:t>
      </w:r>
      <w:r w:rsidR="00C01388">
        <w:rPr>
          <w:bCs/>
        </w:rPr>
        <w:t xml:space="preserve"> the following registers:</w:t>
      </w:r>
      <w:r w:rsidRPr="00172029">
        <w:rPr>
          <w:bCs/>
        </w:rPr>
        <w:t xml:space="preserve"> </w:t>
      </w:r>
    </w:p>
    <w:p w14:paraId="6B2BBE59" w14:textId="73462E47" w:rsidR="00C01388" w:rsidRPr="00EE0B4A" w:rsidRDefault="00A74B9D" w:rsidP="000A64D2">
      <w:pPr>
        <w:pStyle w:val="ListNumber"/>
        <w:numPr>
          <w:ilvl w:val="0"/>
          <w:numId w:val="132"/>
        </w:numPr>
        <w:ind w:left="567" w:hanging="283"/>
      </w:pPr>
      <w:r w:rsidRPr="00EE0B4A">
        <w:t>register of losses</w:t>
      </w:r>
      <w:r w:rsidR="00FF23A9" w:rsidRPr="00EE0B4A">
        <w:t>,</w:t>
      </w:r>
      <w:r w:rsidR="007644AE">
        <w:t xml:space="preserve"> write offs and waivers (excluding loss arising from overpayments to employees</w:t>
      </w:r>
      <w:r w:rsidR="002F0A31">
        <w:t>)</w:t>
      </w:r>
      <w:r w:rsidR="00FF23A9" w:rsidRPr="0095045D">
        <w:t xml:space="preserve"> </w:t>
      </w:r>
    </w:p>
    <w:p w14:paraId="0543FDE4" w14:textId="6ACA8276" w:rsidR="007644AE" w:rsidRDefault="00C01388" w:rsidP="000A64D2">
      <w:pPr>
        <w:pStyle w:val="ListNumber"/>
        <w:numPr>
          <w:ilvl w:val="0"/>
          <w:numId w:val="132"/>
        </w:numPr>
        <w:ind w:left="567" w:hanging="283"/>
      </w:pPr>
      <w:r>
        <w:t xml:space="preserve">register of </w:t>
      </w:r>
      <w:r w:rsidR="00A74B9D" w:rsidRPr="00EE0B4A">
        <w:t>postponements</w:t>
      </w:r>
      <w:r w:rsidR="007644AE">
        <w:t>, and</w:t>
      </w:r>
    </w:p>
    <w:p w14:paraId="5F360ABD" w14:textId="75FBE1E0" w:rsidR="00C01388" w:rsidRDefault="007644AE" w:rsidP="000A64D2">
      <w:pPr>
        <w:pStyle w:val="ListNumber"/>
        <w:numPr>
          <w:ilvl w:val="0"/>
          <w:numId w:val="132"/>
        </w:numPr>
        <w:ind w:left="567" w:hanging="283"/>
      </w:pPr>
      <w:proofErr w:type="gramStart"/>
      <w:r>
        <w:t>register</w:t>
      </w:r>
      <w:proofErr w:type="gramEnd"/>
      <w:r>
        <w:t xml:space="preserve"> of overpayments to employees.</w:t>
      </w:r>
    </w:p>
    <w:p w14:paraId="0C76A33F" w14:textId="0F110150" w:rsidR="00A74B9D" w:rsidRPr="00C01388" w:rsidRDefault="00C01388" w:rsidP="00CD3058">
      <w:pPr>
        <w:pStyle w:val="ListNumber"/>
      </w:pPr>
      <w:bookmarkStart w:id="179" w:name="_Ref120024300"/>
      <w:r>
        <w:t>The</w:t>
      </w:r>
      <w:r w:rsidR="00FF23A9">
        <w:t xml:space="preserve"> register</w:t>
      </w:r>
      <w:r>
        <w:t>s</w:t>
      </w:r>
      <w:r w:rsidR="00FF23A9">
        <w:t xml:space="preserve"> </w:t>
      </w:r>
      <w:r>
        <w:t>are</w:t>
      </w:r>
      <w:r w:rsidR="00172029">
        <w:t xml:space="preserve"> not required where an agency has never had losses</w:t>
      </w:r>
      <w:r>
        <w:t>, write offs, waivers</w:t>
      </w:r>
      <w:r w:rsidR="007644AE">
        <w:t>,</w:t>
      </w:r>
      <w:r w:rsidR="00172029">
        <w:t xml:space="preserve"> postponements</w:t>
      </w:r>
      <w:r w:rsidR="007644AE">
        <w:t xml:space="preserve"> and or overpayments to employees</w:t>
      </w:r>
      <w:r w:rsidR="00172029">
        <w:t>.</w:t>
      </w:r>
      <w:bookmarkEnd w:id="179"/>
    </w:p>
    <w:p w14:paraId="3E61616F" w14:textId="0B44E8B1" w:rsidR="00A74B9D" w:rsidRDefault="00A74B9D" w:rsidP="00A74B9D">
      <w:r>
        <w:t xml:space="preserve">It is important that an accurate record of </w:t>
      </w:r>
      <w:r w:rsidR="00FF23A9">
        <w:t>losses</w:t>
      </w:r>
      <w:r w:rsidR="007644AE">
        <w:t xml:space="preserve">, write offs, waivers, postponements and or overpayments to employees </w:t>
      </w:r>
      <w:r w:rsidR="009D6448">
        <w:t xml:space="preserve">exist. </w:t>
      </w:r>
      <w:r>
        <w:t xml:space="preserve">Maintenance of register will:  </w:t>
      </w:r>
    </w:p>
    <w:p w14:paraId="38E3A5FB" w14:textId="77777777" w:rsidR="00A74B9D" w:rsidRDefault="00A74B9D" w:rsidP="000A64D2">
      <w:pPr>
        <w:pStyle w:val="ListParagraph"/>
        <w:numPr>
          <w:ilvl w:val="0"/>
          <w:numId w:val="20"/>
        </w:numPr>
        <w:ind w:left="567" w:hanging="283"/>
      </w:pPr>
      <w:r>
        <w:t xml:space="preserve">facilitate the aggregation of information for disclosure in agency annual financial statements and </w:t>
      </w:r>
    </w:p>
    <w:p w14:paraId="1063730A" w14:textId="531E4695" w:rsidR="00A74B9D" w:rsidRDefault="00A74B9D" w:rsidP="000A64D2">
      <w:pPr>
        <w:pStyle w:val="ListParagraph"/>
        <w:numPr>
          <w:ilvl w:val="0"/>
          <w:numId w:val="20"/>
        </w:numPr>
        <w:ind w:left="567" w:hanging="283"/>
      </w:pPr>
      <w:proofErr w:type="gramStart"/>
      <w:r>
        <w:t>provide</w:t>
      </w:r>
      <w:proofErr w:type="gramEnd"/>
      <w:r>
        <w:t xml:space="preserve"> a future reference in relation to all agency losses (write off or waiver, if any).</w:t>
      </w:r>
    </w:p>
    <w:p w14:paraId="0697CD07" w14:textId="59F5792D" w:rsidR="00701F22" w:rsidRDefault="00701F22" w:rsidP="00C23973">
      <w:pPr>
        <w:pStyle w:val="ListNumber"/>
        <w:spacing w:after="240"/>
      </w:pPr>
      <w:r>
        <w:t>All l</w:t>
      </w:r>
      <w:r w:rsidRPr="008526F1">
        <w:t>osses</w:t>
      </w:r>
      <w:r w:rsidR="00FF23A9">
        <w:t>,</w:t>
      </w:r>
      <w:r w:rsidR="007644AE">
        <w:t xml:space="preserve"> write offs, waivers, postponements and or overpayments to employees</w:t>
      </w:r>
      <w:r w:rsidR="007644AE" w:rsidDel="007644AE">
        <w:t xml:space="preserve"> </w:t>
      </w:r>
      <w:r w:rsidR="00172029">
        <w:t>should</w:t>
      </w:r>
      <w:r>
        <w:t xml:space="preserve"> be</w:t>
      </w:r>
      <w:r w:rsidRPr="008526F1">
        <w:t xml:space="preserve"> recorded in the</w:t>
      </w:r>
      <w:r>
        <w:t xml:space="preserve"> relevant</w:t>
      </w:r>
      <w:r w:rsidRPr="008526F1">
        <w:t xml:space="preserve"> register as soon as practicable from the date the loss is incurred</w:t>
      </w:r>
      <w:r>
        <w:t xml:space="preserve"> or the date the </w:t>
      </w:r>
      <w:r w:rsidR="009D6448">
        <w:t>re</w:t>
      </w:r>
      <w:r w:rsidR="009D2E20">
        <w:t xml:space="preserve">payment </w:t>
      </w:r>
      <w:r w:rsidR="00C01388">
        <w:t xml:space="preserve">plan </w:t>
      </w:r>
      <w:r>
        <w:t xml:space="preserve">related to </w:t>
      </w:r>
      <w:r w:rsidR="003A6941">
        <w:t xml:space="preserve">a </w:t>
      </w:r>
      <w:r>
        <w:t>postponement is agreed</w:t>
      </w:r>
      <w:r w:rsidR="00172029">
        <w:t xml:space="preserve"> and or approved</w:t>
      </w:r>
      <w:r w:rsidRPr="008526F1">
        <w:t>.</w:t>
      </w:r>
    </w:p>
    <w:p w14:paraId="19AAD443" w14:textId="4C53B377" w:rsidR="009D2584" w:rsidRPr="008B7CF1" w:rsidRDefault="009D6448" w:rsidP="008B7CF1">
      <w:pPr>
        <w:pStyle w:val="Subtitle0"/>
        <w:rPr>
          <w:sz w:val="24"/>
          <w:szCs w:val="24"/>
        </w:rPr>
      </w:pPr>
      <w:r w:rsidRPr="008B7CF1">
        <w:rPr>
          <w:sz w:val="24"/>
          <w:szCs w:val="24"/>
        </w:rPr>
        <w:t>Register of l</w:t>
      </w:r>
      <w:r w:rsidR="009D2584" w:rsidRPr="008B7CF1">
        <w:rPr>
          <w:sz w:val="24"/>
          <w:szCs w:val="24"/>
        </w:rPr>
        <w:t>osses</w:t>
      </w:r>
      <w:r w:rsidR="00A8559F">
        <w:rPr>
          <w:sz w:val="24"/>
          <w:szCs w:val="24"/>
        </w:rPr>
        <w:t xml:space="preserve">, </w:t>
      </w:r>
      <w:r w:rsidR="009D2584" w:rsidRPr="008B7CF1">
        <w:rPr>
          <w:sz w:val="24"/>
          <w:szCs w:val="24"/>
        </w:rPr>
        <w:t>write offs and waivers</w:t>
      </w:r>
    </w:p>
    <w:bookmarkEnd w:id="177"/>
    <w:bookmarkEnd w:id="178"/>
    <w:p w14:paraId="675ED19D" w14:textId="4BFB1233" w:rsidR="002F0A31" w:rsidRPr="00146685" w:rsidRDefault="002F0A31" w:rsidP="005856E6">
      <w:pPr>
        <w:pStyle w:val="ListNumber"/>
      </w:pPr>
      <w:r w:rsidRPr="00146685">
        <w:t>This register should capture all losses relating to the following, but excluding those related to overpayments to employees:</w:t>
      </w:r>
    </w:p>
    <w:p w14:paraId="535E1399" w14:textId="506DCC06" w:rsidR="002F0A31" w:rsidRPr="00146685" w:rsidRDefault="002F0A31" w:rsidP="00C23973">
      <w:pPr>
        <w:pStyle w:val="ListParagraph"/>
        <w:numPr>
          <w:ilvl w:val="0"/>
          <w:numId w:val="20"/>
        </w:numPr>
        <w:ind w:left="567" w:hanging="283"/>
      </w:pPr>
      <w:r w:rsidRPr="00146685">
        <w:t>loss arising from suspected criminal conduct</w:t>
      </w:r>
    </w:p>
    <w:p w14:paraId="1F38DCD8" w14:textId="321E6449" w:rsidR="002F0A31" w:rsidRPr="00146685" w:rsidRDefault="002F0A31" w:rsidP="00C23973">
      <w:pPr>
        <w:pStyle w:val="ListParagraph"/>
        <w:numPr>
          <w:ilvl w:val="0"/>
          <w:numId w:val="20"/>
        </w:numPr>
        <w:ind w:left="567" w:hanging="283"/>
      </w:pPr>
      <w:r w:rsidRPr="00146685">
        <w:t>loss of money</w:t>
      </w:r>
    </w:p>
    <w:p w14:paraId="426AD3AF" w14:textId="01248476" w:rsidR="002F0A31" w:rsidRPr="00146685" w:rsidRDefault="002F0A31" w:rsidP="00C23973">
      <w:pPr>
        <w:pStyle w:val="ListParagraph"/>
        <w:numPr>
          <w:ilvl w:val="0"/>
          <w:numId w:val="20"/>
        </w:numPr>
        <w:ind w:left="567" w:hanging="283"/>
      </w:pPr>
      <w:r w:rsidRPr="00146685">
        <w:t>loss of property, and</w:t>
      </w:r>
    </w:p>
    <w:p w14:paraId="51961B75" w14:textId="413ADE7C" w:rsidR="002F0A31" w:rsidRPr="00146685" w:rsidRDefault="002F0A31" w:rsidP="00C23973">
      <w:pPr>
        <w:pStyle w:val="ListParagraph"/>
        <w:numPr>
          <w:ilvl w:val="0"/>
          <w:numId w:val="20"/>
        </w:numPr>
        <w:ind w:left="567" w:hanging="283"/>
      </w:pPr>
      <w:proofErr w:type="gramStart"/>
      <w:r w:rsidRPr="00146685">
        <w:t>all</w:t>
      </w:r>
      <w:proofErr w:type="gramEnd"/>
      <w:r w:rsidRPr="00146685">
        <w:t xml:space="preserve"> approved write offs and waivers.</w:t>
      </w:r>
    </w:p>
    <w:p w14:paraId="59407B37" w14:textId="47B79ED9" w:rsidR="005856E6" w:rsidRDefault="002F0A31" w:rsidP="00C23973">
      <w:r>
        <w:t xml:space="preserve">A </w:t>
      </w:r>
      <w:r w:rsidR="005856E6">
        <w:t>register of losses</w:t>
      </w:r>
      <w:r>
        <w:t>, write offs and waivers</w:t>
      </w:r>
      <w:r w:rsidR="005856E6">
        <w:t xml:space="preserve"> must include </w:t>
      </w:r>
      <w:r w:rsidR="00C01388">
        <w:t xml:space="preserve">all of </w:t>
      </w:r>
      <w:r w:rsidR="005856E6">
        <w:t>the following</w:t>
      </w:r>
      <w:r w:rsidR="00C01388">
        <w:t>:</w:t>
      </w:r>
    </w:p>
    <w:p w14:paraId="77D5D352" w14:textId="39745C59" w:rsidR="009D2584" w:rsidRDefault="009D2584" w:rsidP="000B1D20">
      <w:pPr>
        <w:pStyle w:val="ListNumber"/>
        <w:numPr>
          <w:ilvl w:val="1"/>
          <w:numId w:val="28"/>
        </w:numPr>
        <w:ind w:left="567" w:hanging="283"/>
      </w:pPr>
      <w:r>
        <w:t>name of the debtor, including information on whether the debtor is an employee or external to the Territory</w:t>
      </w:r>
      <w:r w:rsidR="0024240A">
        <w:t xml:space="preserve"> public sector</w:t>
      </w:r>
    </w:p>
    <w:p w14:paraId="600EA37B" w14:textId="77777777" w:rsidR="0024240A" w:rsidRDefault="0024240A" w:rsidP="000B1D20">
      <w:pPr>
        <w:pStyle w:val="ListNumber"/>
        <w:numPr>
          <w:ilvl w:val="1"/>
          <w:numId w:val="28"/>
        </w:numPr>
        <w:ind w:left="567" w:hanging="283"/>
      </w:pPr>
      <w:r>
        <w:t xml:space="preserve">the following </w:t>
      </w:r>
      <w:r w:rsidRPr="00A95C55">
        <w:t>date</w:t>
      </w:r>
      <w:r>
        <w:t>s in relation to the</w:t>
      </w:r>
      <w:r w:rsidRPr="00A95C55">
        <w:t xml:space="preserve"> loss</w:t>
      </w:r>
      <w:r>
        <w:t>:</w:t>
      </w:r>
    </w:p>
    <w:p w14:paraId="5454F9DA" w14:textId="5D4AB9DE" w:rsidR="00CB7B99" w:rsidRPr="00CB7B99" w:rsidRDefault="00CB7B99" w:rsidP="000B1D20">
      <w:pPr>
        <w:pStyle w:val="ListNumber"/>
        <w:numPr>
          <w:ilvl w:val="1"/>
          <w:numId w:val="69"/>
        </w:numPr>
        <w:ind w:left="851" w:hanging="142"/>
      </w:pPr>
      <w:r w:rsidRPr="00CB7B99">
        <w:t>da</w:t>
      </w:r>
      <w:r w:rsidR="00C01388">
        <w:t>te when the</w:t>
      </w:r>
      <w:r w:rsidRPr="00CB7B99">
        <w:t xml:space="preserve"> loss is incurred (that is, date when loss is confirmed, or date when debt is written off or waived)</w:t>
      </w:r>
    </w:p>
    <w:p w14:paraId="5B01F217" w14:textId="16C95656" w:rsidR="00CB7B99" w:rsidRPr="00CB7B99" w:rsidRDefault="00CB7B99" w:rsidP="000B1D20">
      <w:pPr>
        <w:pStyle w:val="ListNumber"/>
        <w:numPr>
          <w:ilvl w:val="1"/>
          <w:numId w:val="69"/>
        </w:numPr>
        <w:ind w:left="851" w:hanging="142"/>
      </w:pPr>
      <w:r w:rsidRPr="00CB7B99">
        <w:t>da</w:t>
      </w:r>
      <w:r w:rsidR="00C01388">
        <w:t>te when the</w:t>
      </w:r>
      <w:r w:rsidRPr="00CB7B99">
        <w:t xml:space="preserve"> loss ceased to exists (that is, date when the loss or debt is subsequently recovered, where applicable)</w:t>
      </w:r>
    </w:p>
    <w:p w14:paraId="7D45D032" w14:textId="76411ADC" w:rsidR="00FC3C2A" w:rsidRDefault="00C01388" w:rsidP="00C23973">
      <w:pPr>
        <w:pStyle w:val="ListNumber"/>
        <w:numPr>
          <w:ilvl w:val="1"/>
          <w:numId w:val="28"/>
        </w:numPr>
        <w:ind w:left="567" w:hanging="283"/>
      </w:pPr>
      <w:r>
        <w:t xml:space="preserve">loss </w:t>
      </w:r>
      <w:r w:rsidR="00AA6022">
        <w:t>category</w:t>
      </w:r>
      <w:r w:rsidR="00FC3C2A">
        <w:t xml:space="preserve"> </w:t>
      </w:r>
      <w:r>
        <w:t>being one of the following</w:t>
      </w:r>
      <w:r w:rsidR="00FC3C2A">
        <w:t xml:space="preserve">: </w:t>
      </w:r>
    </w:p>
    <w:p w14:paraId="7A50F94F" w14:textId="50EC3BAB" w:rsidR="00FC3C2A" w:rsidRDefault="00FC3C2A" w:rsidP="000B1D20">
      <w:pPr>
        <w:pStyle w:val="ListNumber"/>
        <w:numPr>
          <w:ilvl w:val="0"/>
          <w:numId w:val="110"/>
        </w:numPr>
        <w:ind w:left="851" w:hanging="142"/>
      </w:pPr>
      <w:r w:rsidRPr="000C3F76">
        <w:t>irrecoverable amounts payable to th</w:t>
      </w:r>
      <w:r>
        <w:t xml:space="preserve">e Territory or an agency </w:t>
      </w:r>
    </w:p>
    <w:p w14:paraId="0F794250" w14:textId="77777777" w:rsidR="00FC3C2A" w:rsidRDefault="00FC3C2A" w:rsidP="000B1D20">
      <w:pPr>
        <w:pStyle w:val="ListNumber"/>
        <w:numPr>
          <w:ilvl w:val="0"/>
          <w:numId w:val="110"/>
        </w:numPr>
        <w:ind w:left="851" w:hanging="142"/>
      </w:pPr>
      <w:r w:rsidRPr="000C3F76">
        <w:t>losses or deficiencies of money</w:t>
      </w:r>
    </w:p>
    <w:p w14:paraId="39F1BF38" w14:textId="235ABC86" w:rsidR="00FC3C2A" w:rsidRDefault="00FC3C2A" w:rsidP="000B1D20">
      <w:pPr>
        <w:pStyle w:val="ListNumber"/>
        <w:numPr>
          <w:ilvl w:val="0"/>
          <w:numId w:val="110"/>
        </w:numPr>
        <w:ind w:left="851" w:hanging="142"/>
      </w:pPr>
      <w:r>
        <w:t>lost</w:t>
      </w:r>
      <w:r w:rsidRPr="000C3F76">
        <w:t>,</w:t>
      </w:r>
      <w:r>
        <w:t xml:space="preserve"> deficient, condemned, unserviceable, abandoned or obsolete</w:t>
      </w:r>
      <w:r w:rsidRPr="000C3F76">
        <w:t xml:space="preserve"> </w:t>
      </w:r>
      <w:r w:rsidR="00E831E3">
        <w:t>property</w:t>
      </w:r>
    </w:p>
    <w:p w14:paraId="531B523D" w14:textId="2524D22B" w:rsidR="00CB7B99" w:rsidRDefault="00CB7B99" w:rsidP="00C23973">
      <w:pPr>
        <w:pStyle w:val="ListNumber"/>
        <w:numPr>
          <w:ilvl w:val="1"/>
          <w:numId w:val="28"/>
        </w:numPr>
        <w:ind w:left="567" w:hanging="283"/>
      </w:pPr>
      <w:r>
        <w:t>the characteristics of the loss, including</w:t>
      </w:r>
      <w:r w:rsidR="00C01388">
        <w:t xml:space="preserve"> all of the following</w:t>
      </w:r>
      <w:r>
        <w:t>:</w:t>
      </w:r>
    </w:p>
    <w:p w14:paraId="5A2EDAA8" w14:textId="77777777" w:rsidR="00CB7B99" w:rsidRPr="00A95C55" w:rsidRDefault="00CB7B99" w:rsidP="000B1D20">
      <w:pPr>
        <w:pStyle w:val="ListNumber"/>
        <w:numPr>
          <w:ilvl w:val="0"/>
          <w:numId w:val="111"/>
        </w:numPr>
        <w:ind w:left="851" w:hanging="142"/>
      </w:pPr>
      <w:r w:rsidRPr="00A95C55">
        <w:t>nature and circumstances of loss</w:t>
      </w:r>
    </w:p>
    <w:p w14:paraId="52873978" w14:textId="77777777" w:rsidR="00CB7B99" w:rsidRDefault="00CB7B99" w:rsidP="000B1D20">
      <w:pPr>
        <w:pStyle w:val="ListNumber"/>
        <w:numPr>
          <w:ilvl w:val="0"/>
          <w:numId w:val="111"/>
        </w:numPr>
        <w:ind w:left="851" w:hanging="142"/>
      </w:pPr>
      <w:r w:rsidRPr="00A95C55">
        <w:t>actual or estimated value of the loss</w:t>
      </w:r>
    </w:p>
    <w:p w14:paraId="28B493A7" w14:textId="77777777" w:rsidR="00CB7B99" w:rsidRPr="00A95C55" w:rsidRDefault="00CB7B99" w:rsidP="000B1D20">
      <w:pPr>
        <w:pStyle w:val="ListNumber"/>
        <w:numPr>
          <w:ilvl w:val="0"/>
          <w:numId w:val="111"/>
        </w:numPr>
        <w:ind w:left="851" w:hanging="142"/>
      </w:pPr>
      <w:r>
        <w:t>whether the loss relates to agency or Territory income</w:t>
      </w:r>
    </w:p>
    <w:p w14:paraId="32912617" w14:textId="77777777" w:rsidR="00CB7B99" w:rsidRDefault="00CB7B99" w:rsidP="00C23973">
      <w:pPr>
        <w:pStyle w:val="ListNumber"/>
        <w:numPr>
          <w:ilvl w:val="1"/>
          <w:numId w:val="28"/>
        </w:numPr>
        <w:ind w:left="567" w:hanging="283"/>
      </w:pPr>
      <w:r>
        <w:t>status of the debt</w:t>
      </w:r>
      <w:r w:rsidRPr="00A95C55">
        <w:t xml:space="preserve"> (that is, </w:t>
      </w:r>
      <w:r>
        <w:t>written off,</w:t>
      </w:r>
      <w:r w:rsidRPr="00A95C55">
        <w:t xml:space="preserve"> waived</w:t>
      </w:r>
      <w:r>
        <w:t xml:space="preserve"> or for recovery</w:t>
      </w:r>
      <w:r w:rsidRPr="00A95C55">
        <w:t>)</w:t>
      </w:r>
    </w:p>
    <w:p w14:paraId="056F1195" w14:textId="77777777" w:rsidR="00CB7B99" w:rsidRPr="00CB7B99" w:rsidRDefault="00CB7B99" w:rsidP="00C23973">
      <w:pPr>
        <w:pStyle w:val="ListNumber"/>
        <w:numPr>
          <w:ilvl w:val="1"/>
          <w:numId w:val="28"/>
        </w:numPr>
        <w:ind w:left="567" w:hanging="283"/>
      </w:pPr>
      <w:r w:rsidRPr="00CB7B99">
        <w:t>details of approval to waive or write off (that is, approver, date of approval and title of relevant legislation under which loss was written off or waived)</w:t>
      </w:r>
    </w:p>
    <w:p w14:paraId="110230B6" w14:textId="77777777" w:rsidR="00CB7B99" w:rsidRDefault="00CB7B99" w:rsidP="00C23973">
      <w:pPr>
        <w:pStyle w:val="ListNumber"/>
        <w:numPr>
          <w:ilvl w:val="1"/>
          <w:numId w:val="28"/>
        </w:numPr>
        <w:ind w:left="567" w:hanging="283"/>
      </w:pPr>
      <w:r>
        <w:t>whether any report has been made to law enforcement authorities in relation to the loss and date of the report, and</w:t>
      </w:r>
    </w:p>
    <w:p w14:paraId="1C1376B5" w14:textId="77777777" w:rsidR="00CB7B99" w:rsidRDefault="00CB7B99" w:rsidP="00C23973">
      <w:pPr>
        <w:pStyle w:val="ListNumber"/>
        <w:numPr>
          <w:ilvl w:val="1"/>
          <w:numId w:val="28"/>
        </w:numPr>
        <w:ind w:left="567" w:hanging="283"/>
      </w:pPr>
      <w:proofErr w:type="gramStart"/>
      <w:r>
        <w:t>reference</w:t>
      </w:r>
      <w:proofErr w:type="gramEnd"/>
      <w:r>
        <w:t xml:space="preserve"> to supporting documents and or records.</w:t>
      </w:r>
    </w:p>
    <w:p w14:paraId="680AC50B" w14:textId="768709B6" w:rsidR="00FA6C1E" w:rsidRDefault="00FA6C1E" w:rsidP="0081710D">
      <w:pPr>
        <w:pStyle w:val="ListNumber"/>
        <w:spacing w:after="240"/>
      </w:pPr>
      <w:r>
        <w:t xml:space="preserve">Refer to </w:t>
      </w:r>
      <w:r w:rsidRPr="00C23973">
        <w:rPr>
          <w:b/>
          <w:color w:val="002060"/>
        </w:rPr>
        <w:t xml:space="preserve">Attachment </w:t>
      </w:r>
      <w:r w:rsidR="003D0A4D">
        <w:rPr>
          <w:b/>
          <w:color w:val="002060"/>
        </w:rPr>
        <w:t>K</w:t>
      </w:r>
      <w:r w:rsidR="003D0A4D" w:rsidRPr="00C23973">
        <w:rPr>
          <w:b/>
          <w:color w:val="002060"/>
        </w:rPr>
        <w:t xml:space="preserve"> </w:t>
      </w:r>
      <w:r w:rsidR="00682AFD" w:rsidRPr="00C23973">
        <w:rPr>
          <w:b/>
          <w:color w:val="002060"/>
        </w:rPr>
        <w:t>-</w:t>
      </w:r>
      <w:r w:rsidRPr="00C23973">
        <w:rPr>
          <w:b/>
          <w:color w:val="002060"/>
        </w:rPr>
        <w:t xml:space="preserve"> Register of Losse</w:t>
      </w:r>
      <w:r w:rsidR="00A8559F" w:rsidRPr="00C23973">
        <w:rPr>
          <w:b/>
          <w:color w:val="002060"/>
        </w:rPr>
        <w:t xml:space="preserve">s, </w:t>
      </w:r>
      <w:r w:rsidRPr="00C23973">
        <w:rPr>
          <w:b/>
          <w:color w:val="002060"/>
        </w:rPr>
        <w:t>write offs and waivers</w:t>
      </w:r>
      <w:r>
        <w:t xml:space="preserve"> template. </w:t>
      </w:r>
      <w:r w:rsidR="0081710D">
        <w:t xml:space="preserve">Agencies may customise this template to include other information that an agency </w:t>
      </w:r>
      <w:r w:rsidR="00C01388">
        <w:t>considers</w:t>
      </w:r>
      <w:r w:rsidR="0081710D">
        <w:t xml:space="preserve"> beneficial to understand the circumstances, and monitor the status of the loss.</w:t>
      </w:r>
    </w:p>
    <w:p w14:paraId="3F9C1616" w14:textId="50F8BA51" w:rsidR="009D2584" w:rsidRPr="00AD5224" w:rsidRDefault="00D17138" w:rsidP="00AD5224">
      <w:pPr>
        <w:pStyle w:val="Subtitle0"/>
        <w:rPr>
          <w:sz w:val="24"/>
          <w:szCs w:val="24"/>
        </w:rPr>
      </w:pPr>
      <w:r w:rsidRPr="00AD5224">
        <w:rPr>
          <w:sz w:val="24"/>
          <w:szCs w:val="24"/>
        </w:rPr>
        <w:t>Register of</w:t>
      </w:r>
      <w:r w:rsidR="00F3254F">
        <w:rPr>
          <w:sz w:val="24"/>
          <w:szCs w:val="24"/>
        </w:rPr>
        <w:t xml:space="preserve"> </w:t>
      </w:r>
      <w:r w:rsidRPr="00AD5224">
        <w:rPr>
          <w:sz w:val="24"/>
          <w:szCs w:val="24"/>
        </w:rPr>
        <w:t>p</w:t>
      </w:r>
      <w:r w:rsidR="009D2584" w:rsidRPr="00AD5224">
        <w:rPr>
          <w:sz w:val="24"/>
          <w:szCs w:val="24"/>
        </w:rPr>
        <w:t>ostponements</w:t>
      </w:r>
    </w:p>
    <w:p w14:paraId="22A4C06A" w14:textId="70A1DE4C" w:rsidR="002F0A31" w:rsidRDefault="002F0A31" w:rsidP="003C7B5F">
      <w:pPr>
        <w:pStyle w:val="ListNumber"/>
      </w:pPr>
      <w:r w:rsidRPr="00146685">
        <w:t>This register should capture all approved postponements.</w:t>
      </w:r>
    </w:p>
    <w:p w14:paraId="3C1BBF20" w14:textId="55A128BD" w:rsidR="005856E6" w:rsidRDefault="003C7B5F" w:rsidP="003C7B5F">
      <w:pPr>
        <w:pStyle w:val="ListNumber"/>
      </w:pPr>
      <w:r>
        <w:t xml:space="preserve">A </w:t>
      </w:r>
      <w:r w:rsidR="005856E6">
        <w:t xml:space="preserve">register of postponements must include </w:t>
      </w:r>
      <w:r>
        <w:t xml:space="preserve">all of </w:t>
      </w:r>
      <w:r w:rsidR="005856E6">
        <w:t>the following information:</w:t>
      </w:r>
    </w:p>
    <w:p w14:paraId="215F8B08" w14:textId="5CDA5277" w:rsidR="00FC3C2A" w:rsidRDefault="00FC3C2A" w:rsidP="00AC4456">
      <w:pPr>
        <w:pStyle w:val="ListNumber"/>
        <w:numPr>
          <w:ilvl w:val="0"/>
          <w:numId w:val="70"/>
        </w:numPr>
        <w:ind w:left="567" w:hanging="283"/>
      </w:pPr>
      <w:r>
        <w:t xml:space="preserve">name of the debtor, including information on whether the debtor is an employee or external to the Territory </w:t>
      </w:r>
      <w:r w:rsidR="00416212">
        <w:t>public sector</w:t>
      </w:r>
    </w:p>
    <w:p w14:paraId="6550B9B2" w14:textId="64F3E844" w:rsidR="00416212" w:rsidRDefault="00416212" w:rsidP="00AC4456">
      <w:pPr>
        <w:pStyle w:val="ListNumber"/>
        <w:numPr>
          <w:ilvl w:val="0"/>
          <w:numId w:val="70"/>
        </w:numPr>
        <w:ind w:left="567" w:hanging="283"/>
      </w:pPr>
      <w:r>
        <w:t>the following dates in relation to postponement:</w:t>
      </w:r>
    </w:p>
    <w:p w14:paraId="64F0D1C1" w14:textId="5199B284" w:rsidR="00416212" w:rsidRDefault="00416212" w:rsidP="00AC4456">
      <w:pPr>
        <w:pStyle w:val="ListNumber"/>
        <w:numPr>
          <w:ilvl w:val="0"/>
          <w:numId w:val="97"/>
        </w:numPr>
        <w:ind w:left="851" w:hanging="142"/>
      </w:pPr>
      <w:r>
        <w:t xml:space="preserve">original due date for the </w:t>
      </w:r>
      <w:r w:rsidR="00FD0EA4">
        <w:t>loss or debt</w:t>
      </w:r>
      <w:r>
        <w:t xml:space="preserve"> </w:t>
      </w:r>
    </w:p>
    <w:p w14:paraId="7BA985A8" w14:textId="77777777" w:rsidR="00906354" w:rsidRPr="00906354" w:rsidRDefault="00906354" w:rsidP="00AC4456">
      <w:pPr>
        <w:pStyle w:val="ListNumber"/>
        <w:numPr>
          <w:ilvl w:val="0"/>
          <w:numId w:val="97"/>
        </w:numPr>
        <w:ind w:left="851" w:hanging="142"/>
      </w:pPr>
      <w:r w:rsidRPr="00906354">
        <w:t>estimated due date by which the loss or debt will be fully recovered</w:t>
      </w:r>
    </w:p>
    <w:p w14:paraId="633895EE" w14:textId="1DD5C290" w:rsidR="00906354" w:rsidRDefault="00906354" w:rsidP="00AC4456">
      <w:pPr>
        <w:pStyle w:val="ListNumber"/>
        <w:numPr>
          <w:ilvl w:val="0"/>
          <w:numId w:val="70"/>
        </w:numPr>
        <w:ind w:left="567" w:hanging="283"/>
      </w:pPr>
      <w:r>
        <w:t>the characteristics of the loss or debt, including</w:t>
      </w:r>
      <w:r w:rsidR="003C7B5F">
        <w:t xml:space="preserve"> all of the following</w:t>
      </w:r>
      <w:r>
        <w:t>:</w:t>
      </w:r>
    </w:p>
    <w:p w14:paraId="0CDCB111" w14:textId="77777777" w:rsidR="00906354" w:rsidRPr="008738AD" w:rsidRDefault="00906354" w:rsidP="00AC4456">
      <w:pPr>
        <w:pStyle w:val="ListNumber"/>
        <w:numPr>
          <w:ilvl w:val="0"/>
          <w:numId w:val="112"/>
        </w:numPr>
        <w:ind w:left="567" w:firstLine="142"/>
      </w:pPr>
      <w:r w:rsidRPr="008738AD">
        <w:t xml:space="preserve">nature and circumstances of the loss or debt </w:t>
      </w:r>
    </w:p>
    <w:p w14:paraId="09819858" w14:textId="77777777" w:rsidR="00906354" w:rsidRPr="00C3658D" w:rsidRDefault="00906354" w:rsidP="00AC4456">
      <w:pPr>
        <w:pStyle w:val="ListNumber"/>
        <w:numPr>
          <w:ilvl w:val="0"/>
          <w:numId w:val="112"/>
        </w:numPr>
        <w:ind w:left="567" w:firstLine="142"/>
      </w:pPr>
      <w:r w:rsidRPr="008738AD">
        <w:t xml:space="preserve">value of the loss or debt </w:t>
      </w:r>
    </w:p>
    <w:p w14:paraId="4BBE202A" w14:textId="77777777" w:rsidR="00906354" w:rsidRPr="008738AD" w:rsidRDefault="00906354" w:rsidP="00AC4456">
      <w:pPr>
        <w:pStyle w:val="ListNumber"/>
        <w:numPr>
          <w:ilvl w:val="0"/>
          <w:numId w:val="112"/>
        </w:numPr>
        <w:ind w:left="567" w:firstLine="142"/>
      </w:pPr>
      <w:r w:rsidRPr="008738AD">
        <w:t>whether the debt relates to agency or Territory income</w:t>
      </w:r>
      <w:r w:rsidRPr="00C3658D" w:rsidDel="002A6F0C">
        <w:t xml:space="preserve"> </w:t>
      </w:r>
    </w:p>
    <w:p w14:paraId="57E4CDF0" w14:textId="7C22613A" w:rsidR="00906354" w:rsidRPr="00FE07EA" w:rsidRDefault="00906354" w:rsidP="00AC4456">
      <w:pPr>
        <w:pStyle w:val="ListNumber"/>
        <w:numPr>
          <w:ilvl w:val="0"/>
          <w:numId w:val="70"/>
        </w:numPr>
        <w:ind w:left="567" w:hanging="283"/>
      </w:pPr>
      <w:r w:rsidRPr="00FE07EA">
        <w:t>terms of the postponement, including schedule, amount and total period</w:t>
      </w:r>
    </w:p>
    <w:p w14:paraId="7FBD527D" w14:textId="5E560DBB" w:rsidR="00906354" w:rsidRPr="00906354" w:rsidRDefault="00906354" w:rsidP="00AC4456">
      <w:pPr>
        <w:pStyle w:val="ListNumber"/>
        <w:numPr>
          <w:ilvl w:val="0"/>
          <w:numId w:val="70"/>
        </w:numPr>
        <w:ind w:left="567" w:hanging="283"/>
      </w:pPr>
      <w:r w:rsidRPr="00906354">
        <w:t>details of approval to postpone, including:</w:t>
      </w:r>
    </w:p>
    <w:p w14:paraId="1D12919A" w14:textId="758E2275" w:rsidR="00906354" w:rsidRDefault="003C7B5F" w:rsidP="00AC4456">
      <w:pPr>
        <w:pStyle w:val="ListNumber"/>
        <w:numPr>
          <w:ilvl w:val="0"/>
          <w:numId w:val="113"/>
        </w:numPr>
        <w:ind w:left="851" w:hanging="142"/>
      </w:pPr>
      <w:r>
        <w:t xml:space="preserve">name of </w:t>
      </w:r>
      <w:r w:rsidR="00906354" w:rsidRPr="008738AD">
        <w:t>approver</w:t>
      </w:r>
      <w:r w:rsidR="00906354">
        <w:t xml:space="preserve"> and </w:t>
      </w:r>
      <w:r w:rsidR="00906354" w:rsidRPr="008738AD">
        <w:t>date of approval</w:t>
      </w:r>
    </w:p>
    <w:p w14:paraId="6C689516" w14:textId="56215748" w:rsidR="00906354" w:rsidRPr="008738AD" w:rsidRDefault="00906354" w:rsidP="00AC4456">
      <w:pPr>
        <w:pStyle w:val="ListNumber"/>
        <w:numPr>
          <w:ilvl w:val="0"/>
          <w:numId w:val="113"/>
        </w:numPr>
        <w:ind w:left="851" w:hanging="142"/>
      </w:pPr>
      <w:r w:rsidRPr="008738AD">
        <w:t xml:space="preserve"> title of relevant legislation under which the postponement was approved</w:t>
      </w:r>
      <w:r>
        <w:t>, and</w:t>
      </w:r>
    </w:p>
    <w:p w14:paraId="032C6C86" w14:textId="77777777" w:rsidR="00906354" w:rsidRPr="00FE07EA" w:rsidRDefault="00906354" w:rsidP="00AC4456">
      <w:pPr>
        <w:pStyle w:val="ListNumber"/>
        <w:numPr>
          <w:ilvl w:val="0"/>
          <w:numId w:val="70"/>
        </w:numPr>
        <w:ind w:left="567" w:hanging="283"/>
      </w:pPr>
      <w:proofErr w:type="gramStart"/>
      <w:r w:rsidRPr="00FE07EA">
        <w:t>reference</w:t>
      </w:r>
      <w:proofErr w:type="gramEnd"/>
      <w:r w:rsidRPr="00FE07EA">
        <w:t xml:space="preserve"> to supporting document and or records.</w:t>
      </w:r>
    </w:p>
    <w:p w14:paraId="17F9B14C" w14:textId="3186C28D" w:rsidR="00A10A66" w:rsidRDefault="00A10A66" w:rsidP="00C23973">
      <w:pPr>
        <w:pStyle w:val="ListNumber"/>
        <w:spacing w:after="240"/>
      </w:pPr>
      <w:r>
        <w:t xml:space="preserve">All approved postponements must be agreed </w:t>
      </w:r>
      <w:r w:rsidR="003C7B5F">
        <w:t xml:space="preserve">between the agency and </w:t>
      </w:r>
      <w:r>
        <w:t>the debtor in writing.</w:t>
      </w:r>
    </w:p>
    <w:p w14:paraId="030EEDB4" w14:textId="6CCC4EE5" w:rsidR="007644AE" w:rsidRDefault="0081710D" w:rsidP="00682AFD">
      <w:pPr>
        <w:pStyle w:val="ListNumber"/>
      </w:pPr>
      <w:r>
        <w:t xml:space="preserve">Refer to </w:t>
      </w:r>
      <w:r w:rsidRPr="00C23973">
        <w:rPr>
          <w:b/>
          <w:color w:val="002060"/>
        </w:rPr>
        <w:t xml:space="preserve">Attachment </w:t>
      </w:r>
      <w:r w:rsidR="003D0A4D">
        <w:rPr>
          <w:b/>
          <w:color w:val="002060"/>
        </w:rPr>
        <w:t>L</w:t>
      </w:r>
      <w:r w:rsidR="003D0A4D" w:rsidRPr="00C23973">
        <w:rPr>
          <w:b/>
          <w:color w:val="002060"/>
        </w:rPr>
        <w:t xml:space="preserve"> </w:t>
      </w:r>
      <w:r w:rsidR="00682AFD" w:rsidRPr="00C23973">
        <w:rPr>
          <w:b/>
          <w:color w:val="002060"/>
        </w:rPr>
        <w:t xml:space="preserve">- </w:t>
      </w:r>
      <w:r w:rsidRPr="00C23973">
        <w:rPr>
          <w:b/>
          <w:color w:val="002060"/>
        </w:rPr>
        <w:t>Register of Postponements</w:t>
      </w:r>
      <w:r>
        <w:t xml:space="preserve"> template. Agencies may customise this template to include other information that an agency </w:t>
      </w:r>
      <w:r w:rsidR="003C7B5F">
        <w:t>considers</w:t>
      </w:r>
      <w:r>
        <w:t xml:space="preserve"> beneficial to understand the circumstances, and monitor the status of the</w:t>
      </w:r>
      <w:r w:rsidR="00550ADA">
        <w:t xml:space="preserve"> </w:t>
      </w:r>
      <w:r>
        <w:t>postponement.</w:t>
      </w:r>
    </w:p>
    <w:p w14:paraId="7BA1EA68" w14:textId="300BB564" w:rsidR="007644AE" w:rsidRPr="00AD5224" w:rsidRDefault="007644AE" w:rsidP="007644AE">
      <w:pPr>
        <w:pStyle w:val="Subtitle0"/>
        <w:rPr>
          <w:sz w:val="24"/>
          <w:szCs w:val="24"/>
        </w:rPr>
      </w:pPr>
      <w:r w:rsidRPr="00AD5224">
        <w:rPr>
          <w:sz w:val="24"/>
          <w:szCs w:val="24"/>
        </w:rPr>
        <w:t>Register of</w:t>
      </w:r>
      <w:r>
        <w:rPr>
          <w:sz w:val="24"/>
          <w:szCs w:val="24"/>
        </w:rPr>
        <w:t xml:space="preserve"> overpayments to employees</w:t>
      </w:r>
    </w:p>
    <w:p w14:paraId="130272FC" w14:textId="78ABA5C7" w:rsidR="002F0A31" w:rsidRDefault="002F0A31" w:rsidP="007644AE">
      <w:pPr>
        <w:pStyle w:val="ListNumber"/>
      </w:pPr>
      <w:r w:rsidRPr="00146685">
        <w:t xml:space="preserve">This register should capture all overpayments to </w:t>
      </w:r>
      <w:r w:rsidR="00BE586D" w:rsidRPr="00146685">
        <w:t>employees (that</w:t>
      </w:r>
      <w:r w:rsidRPr="00146685">
        <w:t xml:space="preserve"> is</w:t>
      </w:r>
      <w:r w:rsidR="00BE586D" w:rsidRPr="00146685">
        <w:t>,</w:t>
      </w:r>
      <w:r w:rsidRPr="00146685">
        <w:t xml:space="preserve"> both current and former employees</w:t>
      </w:r>
      <w:r w:rsidR="00BE586D" w:rsidRPr="00146685">
        <w:t>)</w:t>
      </w:r>
      <w:r w:rsidRPr="00146685">
        <w:t>.</w:t>
      </w:r>
    </w:p>
    <w:p w14:paraId="70189113" w14:textId="625FDF32" w:rsidR="007644AE" w:rsidRDefault="007644AE" w:rsidP="007644AE">
      <w:pPr>
        <w:pStyle w:val="ListNumber"/>
      </w:pPr>
      <w:r>
        <w:t>A register of overpayments to employees must include all of the following information:</w:t>
      </w:r>
    </w:p>
    <w:p w14:paraId="6BD6ACD8" w14:textId="77777777" w:rsidR="007644AE" w:rsidRPr="00CD3058" w:rsidRDefault="007644AE" w:rsidP="00CB4D8E">
      <w:pPr>
        <w:pStyle w:val="ListNumber"/>
        <w:numPr>
          <w:ilvl w:val="0"/>
          <w:numId w:val="135"/>
        </w:numPr>
        <w:ind w:left="567" w:hanging="283"/>
      </w:pPr>
      <w:r w:rsidRPr="00CD3058">
        <w:t>name of the debtor, including information on whether the debtor is a current or former employee</w:t>
      </w:r>
    </w:p>
    <w:p w14:paraId="25B1BD73" w14:textId="77777777" w:rsidR="007644AE" w:rsidRPr="00CD3058" w:rsidRDefault="007644AE" w:rsidP="00CB4D8E">
      <w:pPr>
        <w:pStyle w:val="ListNumber"/>
        <w:numPr>
          <w:ilvl w:val="0"/>
          <w:numId w:val="135"/>
        </w:numPr>
        <w:ind w:left="567" w:hanging="283"/>
      </w:pPr>
      <w:r w:rsidRPr="00CD3058">
        <w:t>the date when the overpayment is confirmed</w:t>
      </w:r>
    </w:p>
    <w:p w14:paraId="2EBDBCAB" w14:textId="77777777" w:rsidR="007644AE" w:rsidRPr="00CD3058" w:rsidRDefault="007644AE" w:rsidP="00CB4D8E">
      <w:pPr>
        <w:pStyle w:val="ListNumber"/>
        <w:numPr>
          <w:ilvl w:val="0"/>
          <w:numId w:val="135"/>
        </w:numPr>
        <w:ind w:left="567" w:hanging="283"/>
      </w:pPr>
      <w:r w:rsidRPr="00CD3058">
        <w:t>the characteristics of the overpayment, including all of the following:</w:t>
      </w:r>
    </w:p>
    <w:p w14:paraId="3FFBC86F" w14:textId="29BA43A6" w:rsidR="007644AE" w:rsidRPr="00CD3058" w:rsidRDefault="007644AE" w:rsidP="00CB4D8E">
      <w:pPr>
        <w:pStyle w:val="ListNumber"/>
        <w:numPr>
          <w:ilvl w:val="0"/>
          <w:numId w:val="137"/>
        </w:numPr>
        <w:ind w:left="851" w:hanging="142"/>
      </w:pPr>
      <w:r w:rsidRPr="00CD3058">
        <w:t>nature and circumstances of the overpayment (that is, cause of the overpayment)</w:t>
      </w:r>
    </w:p>
    <w:p w14:paraId="39451BC6" w14:textId="77777777" w:rsidR="007644AE" w:rsidRPr="00CD3058" w:rsidRDefault="007644AE" w:rsidP="00CB4D8E">
      <w:pPr>
        <w:pStyle w:val="ListNumber"/>
        <w:numPr>
          <w:ilvl w:val="0"/>
          <w:numId w:val="137"/>
        </w:numPr>
        <w:ind w:left="851" w:hanging="142"/>
      </w:pPr>
      <w:r w:rsidRPr="00CD3058">
        <w:t>value of the overpayment (that is, original and outstanding amount)</w:t>
      </w:r>
    </w:p>
    <w:p w14:paraId="2B473F6A" w14:textId="2BA5B78F" w:rsidR="007644AE" w:rsidRPr="00CD3058" w:rsidRDefault="007644AE" w:rsidP="00C23973">
      <w:pPr>
        <w:pStyle w:val="ListNumber"/>
        <w:numPr>
          <w:ilvl w:val="0"/>
          <w:numId w:val="135"/>
        </w:numPr>
        <w:ind w:left="567" w:hanging="283"/>
      </w:pPr>
      <w:proofErr w:type="gramStart"/>
      <w:r w:rsidRPr="00CD3058">
        <w:t>status</w:t>
      </w:r>
      <w:proofErr w:type="gramEnd"/>
      <w:r w:rsidRPr="00CD3058">
        <w:t xml:space="preserve"> of the overpayment (that is, written off, waived, recovered or for recovery)</w:t>
      </w:r>
      <w:r w:rsidR="004C01B4">
        <w:t>.</w:t>
      </w:r>
    </w:p>
    <w:p w14:paraId="2397A1AF" w14:textId="7274A057" w:rsidR="004C01B4" w:rsidRDefault="004C01B4" w:rsidP="00C23973">
      <w:pPr>
        <w:pStyle w:val="ListNumber"/>
      </w:pPr>
      <w:r>
        <w:t xml:space="preserve">Refer to </w:t>
      </w:r>
      <w:r w:rsidRPr="003C02CB">
        <w:rPr>
          <w:b/>
          <w:color w:val="002060"/>
        </w:rPr>
        <w:t xml:space="preserve">Attachment </w:t>
      </w:r>
      <w:r w:rsidR="003D0A4D">
        <w:rPr>
          <w:b/>
          <w:color w:val="002060"/>
        </w:rPr>
        <w:t>M</w:t>
      </w:r>
      <w:r w:rsidR="003D0A4D" w:rsidRPr="003C02CB">
        <w:rPr>
          <w:b/>
          <w:color w:val="002060"/>
        </w:rPr>
        <w:t xml:space="preserve"> </w:t>
      </w:r>
      <w:r w:rsidRPr="003C02CB">
        <w:rPr>
          <w:b/>
          <w:color w:val="002060"/>
        </w:rPr>
        <w:t xml:space="preserve">- Register of </w:t>
      </w:r>
      <w:r>
        <w:rPr>
          <w:b/>
          <w:color w:val="002060"/>
        </w:rPr>
        <w:t>Overpayments to Employees</w:t>
      </w:r>
      <w:r>
        <w:t xml:space="preserve"> template. Agencies may customise this template to include other information that an agency considers beneficial to understand the circumstances, and monitor the status of the overpayments to employees.</w:t>
      </w:r>
    </w:p>
    <w:p w14:paraId="3302367C" w14:textId="7F693D93" w:rsidR="007644AE" w:rsidRDefault="007644AE" w:rsidP="00682AFD">
      <w:pPr>
        <w:pStyle w:val="ListNumber"/>
      </w:pPr>
      <w:r>
        <w:t>Overpayments to employees should be recorded on the register when the value and circumstances of the overpayment has been confirmed.</w:t>
      </w:r>
    </w:p>
    <w:p w14:paraId="14269D65" w14:textId="5A338C7E" w:rsidR="00A8559F" w:rsidRDefault="007644AE" w:rsidP="00682AFD">
      <w:pPr>
        <w:pStyle w:val="ListNumber"/>
      </w:pPr>
      <w:r>
        <w:t>Also, repayments plans en</w:t>
      </w:r>
      <w:r w:rsidR="00A8559F">
        <w:t xml:space="preserve">tered into </w:t>
      </w:r>
      <w:r w:rsidR="0002267D">
        <w:t>for</w:t>
      </w:r>
      <w:r w:rsidR="00A8559F">
        <w:t xml:space="preserve"> invoice</w:t>
      </w:r>
      <w:r w:rsidR="0002267D">
        <w:t>d</w:t>
      </w:r>
      <w:r w:rsidR="00A8559F">
        <w:t xml:space="preserve"> overpayments (i.e. former employees or those on leave without pay for more than 3 months) must also be recorded in the register of postponements.</w:t>
      </w:r>
    </w:p>
    <w:tbl>
      <w:tblPr>
        <w:tblStyle w:val="TableGrid"/>
        <w:tblW w:w="0" w:type="auto"/>
        <w:shd w:val="clear" w:color="auto" w:fill="D9D9D9" w:themeFill="background1" w:themeFillShade="D9"/>
        <w:tblLook w:val="04A0" w:firstRow="1" w:lastRow="0" w:firstColumn="1" w:lastColumn="0" w:noHBand="0" w:noVBand="1"/>
      </w:tblPr>
      <w:tblGrid>
        <w:gridCol w:w="10308"/>
      </w:tblGrid>
      <w:tr w:rsidR="00A8559F" w14:paraId="1DD2FD45" w14:textId="77777777" w:rsidTr="005638A0">
        <w:tc>
          <w:tcPr>
            <w:tcW w:w="10308" w:type="dxa"/>
            <w:shd w:val="clear" w:color="auto" w:fill="D9D9D9" w:themeFill="background1" w:themeFillShade="D9"/>
          </w:tcPr>
          <w:p w14:paraId="2E5B49E0" w14:textId="77777777" w:rsidR="00A8559F" w:rsidRDefault="00A8559F" w:rsidP="005638A0">
            <w:pPr>
              <w:spacing w:after="120"/>
            </w:pPr>
            <w:r w:rsidRPr="0039589D">
              <w:rPr>
                <w:b/>
                <w:color w:val="FF0000"/>
              </w:rPr>
              <w:t>Important note:</w:t>
            </w:r>
            <w:r>
              <w:t xml:space="preserve"> </w:t>
            </w:r>
          </w:p>
          <w:p w14:paraId="7F2DDF0D" w14:textId="67AA9E82" w:rsidR="00A8559F" w:rsidRPr="000202A1" w:rsidRDefault="0002267D" w:rsidP="005638A0">
            <w:pPr>
              <w:pStyle w:val="ListNumber"/>
              <w:spacing w:after="240"/>
            </w:pPr>
            <w:r w:rsidRPr="00146685">
              <w:t xml:space="preserve">Agencies may use the </w:t>
            </w:r>
            <w:r w:rsidRPr="00146685">
              <w:rPr>
                <w:b/>
                <w:bCs/>
              </w:rPr>
              <w:t>ePOD01</w:t>
            </w:r>
            <w:r w:rsidRPr="00146685">
              <w:t xml:space="preserve"> – Outstanding Employee Overpayments (combines both PIPS and GAS overpayments) report as </w:t>
            </w:r>
            <w:r w:rsidR="003A6941" w:rsidRPr="00146685">
              <w:t xml:space="preserve">a </w:t>
            </w:r>
            <w:r w:rsidRPr="00146685">
              <w:t>starting base for the register of overpayments to employees</w:t>
            </w:r>
            <w:r w:rsidR="00A8559F" w:rsidRPr="00146685">
              <w:t>.</w:t>
            </w:r>
          </w:p>
        </w:tc>
      </w:tr>
    </w:tbl>
    <w:p w14:paraId="358BDF08" w14:textId="77777777" w:rsidR="005321D8" w:rsidRDefault="005321D8" w:rsidP="00CD3058">
      <w:pPr>
        <w:pStyle w:val="ListNumber"/>
      </w:pPr>
    </w:p>
    <w:p w14:paraId="00A75013" w14:textId="1F36CF71" w:rsidR="00A8559F" w:rsidRDefault="000C12C8" w:rsidP="00CD3058">
      <w:pPr>
        <w:pStyle w:val="ListNumber"/>
      </w:pPr>
      <w:r>
        <w:t xml:space="preserve">The table </w:t>
      </w:r>
      <w:r w:rsidR="0002267D">
        <w:t xml:space="preserve">below provides </w:t>
      </w:r>
      <w:r w:rsidR="003A6941">
        <w:t xml:space="preserve">more on information </w:t>
      </w:r>
      <w:r>
        <w:t xml:space="preserve">on </w:t>
      </w:r>
      <w:r w:rsidR="003A6941">
        <w:t>which registers a matter should be recorded in and at what point in time</w:t>
      </w:r>
      <w:r>
        <w:t>.</w:t>
      </w:r>
    </w:p>
    <w:tbl>
      <w:tblPr>
        <w:tblStyle w:val="NTGtable1"/>
        <w:tblW w:w="0" w:type="auto"/>
        <w:tblLook w:val="04A0" w:firstRow="1" w:lastRow="0" w:firstColumn="1" w:lastColumn="0" w:noHBand="0" w:noVBand="1"/>
      </w:tblPr>
      <w:tblGrid>
        <w:gridCol w:w="2547"/>
        <w:gridCol w:w="3247"/>
        <w:gridCol w:w="2257"/>
        <w:gridCol w:w="2257"/>
      </w:tblGrid>
      <w:tr w:rsidR="000C12C8" w14:paraId="6D070812" w14:textId="3E4173C6" w:rsidTr="00CD3058">
        <w:trPr>
          <w:cnfStyle w:val="100000000000" w:firstRow="1" w:lastRow="0" w:firstColumn="0" w:lastColumn="0" w:oddVBand="0" w:evenVBand="0" w:oddHBand="0"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2547" w:type="dxa"/>
          </w:tcPr>
          <w:p w14:paraId="2DB788D3" w14:textId="77777777" w:rsidR="000C12C8" w:rsidRDefault="000C12C8" w:rsidP="005638A0">
            <w:pPr>
              <w:pStyle w:val="ListNumber"/>
              <w:spacing w:before="0"/>
              <w:jc w:val="center"/>
            </w:pPr>
            <w:r>
              <w:t>Category</w:t>
            </w:r>
          </w:p>
        </w:tc>
        <w:tc>
          <w:tcPr>
            <w:tcW w:w="3247" w:type="dxa"/>
          </w:tcPr>
          <w:p w14:paraId="7508C8AA" w14:textId="599DFB9B" w:rsidR="000C12C8" w:rsidRDefault="000C12C8" w:rsidP="005638A0">
            <w:pPr>
              <w:pStyle w:val="ListNumber"/>
              <w:spacing w:before="0" w:after="0"/>
              <w:jc w:val="center"/>
              <w:cnfStyle w:val="100000000000" w:firstRow="1" w:lastRow="0" w:firstColumn="0" w:lastColumn="0" w:oddVBand="0" w:evenVBand="0" w:oddHBand="0" w:evenHBand="0" w:firstRowFirstColumn="0" w:firstRowLastColumn="0" w:lastRowFirstColumn="0" w:lastRowLastColumn="0"/>
            </w:pPr>
            <w:r>
              <w:t>Register of losses, write offs and waivers</w:t>
            </w:r>
          </w:p>
        </w:tc>
        <w:tc>
          <w:tcPr>
            <w:tcW w:w="2257" w:type="dxa"/>
          </w:tcPr>
          <w:p w14:paraId="23DEBDAE" w14:textId="4554F5C9" w:rsidR="000C12C8" w:rsidRDefault="000C12C8" w:rsidP="005638A0">
            <w:pPr>
              <w:pStyle w:val="ListNumber"/>
              <w:spacing w:after="0"/>
              <w:jc w:val="center"/>
              <w:cnfStyle w:val="100000000000" w:firstRow="1" w:lastRow="0" w:firstColumn="0" w:lastColumn="0" w:oddVBand="0" w:evenVBand="0" w:oddHBand="0" w:evenHBand="0" w:firstRowFirstColumn="0" w:firstRowLastColumn="0" w:lastRowFirstColumn="0" w:lastRowLastColumn="0"/>
            </w:pPr>
            <w:r>
              <w:t>Register of postponements</w:t>
            </w:r>
          </w:p>
        </w:tc>
        <w:tc>
          <w:tcPr>
            <w:tcW w:w="2257" w:type="dxa"/>
          </w:tcPr>
          <w:p w14:paraId="70035B9A" w14:textId="6CAFBCA4" w:rsidR="000C12C8" w:rsidRDefault="000C12C8" w:rsidP="005638A0">
            <w:pPr>
              <w:pStyle w:val="ListNumber"/>
              <w:spacing w:after="0"/>
              <w:jc w:val="center"/>
              <w:cnfStyle w:val="100000000000" w:firstRow="1" w:lastRow="0" w:firstColumn="0" w:lastColumn="0" w:oddVBand="0" w:evenVBand="0" w:oddHBand="0" w:evenHBand="0" w:firstRowFirstColumn="0" w:firstRowLastColumn="0" w:lastRowFirstColumn="0" w:lastRowLastColumn="0"/>
            </w:pPr>
            <w:r>
              <w:t>Register of overpayment to employees</w:t>
            </w:r>
          </w:p>
        </w:tc>
      </w:tr>
      <w:tr w:rsidR="000C12C8" w14:paraId="1342EC2B" w14:textId="4BDE19A2" w:rsidTr="00CD3058">
        <w:tc>
          <w:tcPr>
            <w:cnfStyle w:val="001000000000" w:firstRow="0" w:lastRow="0" w:firstColumn="1" w:lastColumn="0" w:oddVBand="0" w:evenVBand="0" w:oddHBand="0" w:evenHBand="0" w:firstRowFirstColumn="0" w:firstRowLastColumn="0" w:lastRowFirstColumn="0" w:lastRowLastColumn="0"/>
            <w:tcW w:w="2547" w:type="dxa"/>
            <w:vAlign w:val="top"/>
          </w:tcPr>
          <w:p w14:paraId="41CD88C2" w14:textId="77777777" w:rsidR="000C12C8" w:rsidRDefault="000C12C8" w:rsidP="005638A0">
            <w:pPr>
              <w:pStyle w:val="ListNumber"/>
              <w:spacing w:before="0"/>
            </w:pPr>
            <w:r>
              <w:t>Loss arising from suspected or known criminal act</w:t>
            </w:r>
          </w:p>
        </w:tc>
        <w:tc>
          <w:tcPr>
            <w:tcW w:w="3247" w:type="dxa"/>
            <w:vAlign w:val="top"/>
          </w:tcPr>
          <w:p w14:paraId="05045BD0" w14:textId="77777777" w:rsidR="000C12C8" w:rsidRDefault="000C12C8" w:rsidP="005638A0">
            <w:pPr>
              <w:pStyle w:val="ListNumber"/>
              <w:spacing w:before="0"/>
              <w:cnfStyle w:val="000000000000" w:firstRow="0" w:lastRow="0" w:firstColumn="0" w:lastColumn="0" w:oddVBand="0" w:evenVBand="0" w:oddHBand="0" w:evenHBand="0" w:firstRowFirstColumn="0" w:firstRowLastColumn="0" w:lastRowFirstColumn="0" w:lastRowLastColumn="0"/>
            </w:pPr>
            <w:r>
              <w:t>When the relevant investigative authority has verified that the loss has arisen from a known criminal act or otherwise</w:t>
            </w:r>
          </w:p>
        </w:tc>
        <w:tc>
          <w:tcPr>
            <w:tcW w:w="2257" w:type="dxa"/>
          </w:tcPr>
          <w:p w14:paraId="5A6269B5" w14:textId="00C931B0" w:rsidR="000C12C8" w:rsidRDefault="000C12C8" w:rsidP="005638A0">
            <w:pPr>
              <w:pStyle w:val="ListNumber"/>
              <w:cnfStyle w:val="000000000000" w:firstRow="0" w:lastRow="0" w:firstColumn="0" w:lastColumn="0" w:oddVBand="0" w:evenVBand="0" w:oddHBand="0" w:evenHBand="0" w:firstRowFirstColumn="0" w:firstRowLastColumn="0" w:lastRowFirstColumn="0" w:lastRowLastColumn="0"/>
            </w:pPr>
            <w:r>
              <w:t>When postponement is approved and agreed with the debtor in writing</w:t>
            </w:r>
          </w:p>
        </w:tc>
        <w:tc>
          <w:tcPr>
            <w:tcW w:w="2257" w:type="dxa"/>
            <w:vAlign w:val="top"/>
          </w:tcPr>
          <w:p w14:paraId="228A2AE7" w14:textId="010BF96B" w:rsidR="000C12C8" w:rsidRDefault="000C12C8" w:rsidP="005638A0">
            <w:pPr>
              <w:pStyle w:val="ListNumber"/>
              <w:cnfStyle w:val="000000000000" w:firstRow="0" w:lastRow="0" w:firstColumn="0" w:lastColumn="0" w:oddVBand="0" w:evenVBand="0" w:oddHBand="0" w:evenHBand="0" w:firstRowFirstColumn="0" w:firstRowLastColumn="0" w:lastRowFirstColumn="0" w:lastRowLastColumn="0"/>
            </w:pPr>
            <w:r>
              <w:t xml:space="preserve">Not applicable </w:t>
            </w:r>
          </w:p>
        </w:tc>
      </w:tr>
      <w:tr w:rsidR="000C12C8" w14:paraId="537F86CE" w14:textId="77777777" w:rsidTr="00CD305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5D15942C" w14:textId="11BE04A7" w:rsidR="000C12C8" w:rsidRDefault="000C12C8" w:rsidP="005638A0">
            <w:pPr>
              <w:pStyle w:val="ListNumber"/>
            </w:pPr>
            <w:r>
              <w:t>Loss arising from overpayment to an employee</w:t>
            </w:r>
          </w:p>
        </w:tc>
        <w:tc>
          <w:tcPr>
            <w:tcW w:w="3247" w:type="dxa"/>
            <w:vAlign w:val="top"/>
          </w:tcPr>
          <w:p w14:paraId="1FE23813" w14:textId="709082BE" w:rsidR="000C12C8" w:rsidRDefault="0002267D" w:rsidP="005638A0">
            <w:pPr>
              <w:pStyle w:val="ListNumber"/>
              <w:cnfStyle w:val="000000010000" w:firstRow="0" w:lastRow="0" w:firstColumn="0" w:lastColumn="0" w:oddVBand="0" w:evenVBand="0" w:oddHBand="0" w:evenHBand="1" w:firstRowFirstColumn="0" w:firstRowLastColumn="0" w:lastRowFirstColumn="0" w:lastRowLastColumn="0"/>
            </w:pPr>
            <w:r>
              <w:t>Not applicable</w:t>
            </w:r>
          </w:p>
        </w:tc>
        <w:tc>
          <w:tcPr>
            <w:tcW w:w="2257" w:type="dxa"/>
          </w:tcPr>
          <w:p w14:paraId="484CD281" w14:textId="77777777" w:rsidR="000C12C8" w:rsidRDefault="000C12C8" w:rsidP="005638A0">
            <w:pPr>
              <w:pStyle w:val="ListNumber"/>
              <w:cnfStyle w:val="000000010000" w:firstRow="0" w:lastRow="0" w:firstColumn="0" w:lastColumn="0" w:oddVBand="0" w:evenVBand="0" w:oddHBand="0" w:evenHBand="1" w:firstRowFirstColumn="0" w:firstRowLastColumn="0" w:lastRowFirstColumn="0" w:lastRowLastColumn="0"/>
            </w:pPr>
            <w:r>
              <w:t>When postponement is approved and agreed with the debtor in writing</w:t>
            </w:r>
          </w:p>
          <w:p w14:paraId="4C6C090D" w14:textId="77777777" w:rsidR="000C12C8" w:rsidRDefault="000C12C8" w:rsidP="005638A0">
            <w:pPr>
              <w:pStyle w:val="ListNumber"/>
              <w:cnfStyle w:val="000000010000" w:firstRow="0" w:lastRow="0" w:firstColumn="0" w:lastColumn="0" w:oddVBand="0" w:evenVBand="0" w:oddHBand="0" w:evenHBand="1" w:firstRowFirstColumn="0" w:firstRowLastColumn="0" w:lastRowFirstColumn="0" w:lastRowLastColumn="0"/>
            </w:pPr>
          </w:p>
          <w:p w14:paraId="448DED72" w14:textId="6008D25D" w:rsidR="000C12C8" w:rsidRDefault="000C12C8" w:rsidP="005638A0">
            <w:pPr>
              <w:pStyle w:val="ListNumber"/>
              <w:cnfStyle w:val="000000010000" w:firstRow="0" w:lastRow="0" w:firstColumn="0" w:lastColumn="0" w:oddVBand="0" w:evenVBand="0" w:oddHBand="0" w:evenHBand="1" w:firstRowFirstColumn="0" w:firstRowLastColumn="0" w:lastRowFirstColumn="0" w:lastRowLastColumn="0"/>
            </w:pPr>
            <w:r>
              <w:t>Only applies to invoiced overpayments (i.e. former employees or employees on leave without pay for more than 3 months)</w:t>
            </w:r>
          </w:p>
        </w:tc>
        <w:tc>
          <w:tcPr>
            <w:tcW w:w="2257" w:type="dxa"/>
            <w:vAlign w:val="top"/>
          </w:tcPr>
          <w:p w14:paraId="5488A078" w14:textId="77777777" w:rsidR="000C12C8" w:rsidRDefault="000C12C8" w:rsidP="005638A0">
            <w:pPr>
              <w:pStyle w:val="ListNumber"/>
              <w:cnfStyle w:val="000000010000" w:firstRow="0" w:lastRow="0" w:firstColumn="0" w:lastColumn="0" w:oddVBand="0" w:evenVBand="0" w:oddHBand="0" w:evenHBand="1" w:firstRowFirstColumn="0" w:firstRowLastColumn="0" w:lastRowFirstColumn="0" w:lastRowLastColumn="0"/>
            </w:pPr>
            <w:r>
              <w:t>When the value and circumstances of the overpayment has been confirmed</w:t>
            </w:r>
          </w:p>
          <w:p w14:paraId="4B5F4C2B" w14:textId="77777777" w:rsidR="003A6941" w:rsidRDefault="003A6941" w:rsidP="005638A0">
            <w:pPr>
              <w:pStyle w:val="ListNumber"/>
              <w:cnfStyle w:val="000000010000" w:firstRow="0" w:lastRow="0" w:firstColumn="0" w:lastColumn="0" w:oddVBand="0" w:evenVBand="0" w:oddHBand="0" w:evenHBand="1" w:firstRowFirstColumn="0" w:firstRowLastColumn="0" w:lastRowFirstColumn="0" w:lastRowLastColumn="0"/>
            </w:pPr>
          </w:p>
          <w:p w14:paraId="3313CBFE" w14:textId="77777777" w:rsidR="003A6941" w:rsidRDefault="003A6941" w:rsidP="005638A0">
            <w:pPr>
              <w:pStyle w:val="ListNumber"/>
              <w:cnfStyle w:val="000000010000" w:firstRow="0" w:lastRow="0" w:firstColumn="0" w:lastColumn="0" w:oddVBand="0" w:evenVBand="0" w:oddHBand="0" w:evenHBand="1" w:firstRowFirstColumn="0" w:firstRowLastColumn="0" w:lastRowFirstColumn="0" w:lastRowLastColumn="0"/>
            </w:pPr>
          </w:p>
          <w:p w14:paraId="13DAFF44" w14:textId="577A1FA9" w:rsidR="003A6941" w:rsidRDefault="003A6941" w:rsidP="005638A0">
            <w:pPr>
              <w:pStyle w:val="ListNumber"/>
              <w:cnfStyle w:val="000000010000" w:firstRow="0" w:lastRow="0" w:firstColumn="0" w:lastColumn="0" w:oddVBand="0" w:evenVBand="0" w:oddHBand="0" w:evenHBand="1" w:firstRowFirstColumn="0" w:firstRowLastColumn="0" w:lastRowFirstColumn="0" w:lastRowLastColumn="0"/>
            </w:pPr>
            <w:r>
              <w:t>An agency may also record details of alternative payment arrangements entered into in this register.</w:t>
            </w:r>
          </w:p>
        </w:tc>
      </w:tr>
      <w:tr w:rsidR="000C12C8" w14:paraId="5849A2A3" w14:textId="299CAB99" w:rsidTr="00CD3058">
        <w:tc>
          <w:tcPr>
            <w:cnfStyle w:val="001000000000" w:firstRow="0" w:lastRow="0" w:firstColumn="1" w:lastColumn="0" w:oddVBand="0" w:evenVBand="0" w:oddHBand="0" w:evenHBand="0" w:firstRowFirstColumn="0" w:firstRowLastColumn="0" w:lastRowFirstColumn="0" w:lastRowLastColumn="0"/>
            <w:tcW w:w="2547" w:type="dxa"/>
            <w:shd w:val="clear" w:color="auto" w:fill="auto"/>
            <w:vAlign w:val="top"/>
          </w:tcPr>
          <w:p w14:paraId="096AEA8B" w14:textId="72CF4E4E" w:rsidR="000C12C8" w:rsidRDefault="000C12C8">
            <w:pPr>
              <w:pStyle w:val="ListNumber"/>
              <w:spacing w:before="0"/>
            </w:pPr>
            <w:r>
              <w:t>Loss or debt – money owing to the Territory or agency</w:t>
            </w:r>
          </w:p>
        </w:tc>
        <w:tc>
          <w:tcPr>
            <w:tcW w:w="3247" w:type="dxa"/>
            <w:shd w:val="clear" w:color="auto" w:fill="auto"/>
            <w:vAlign w:val="top"/>
          </w:tcPr>
          <w:p w14:paraId="65B47D75" w14:textId="72F4AAC2" w:rsidR="000C12C8" w:rsidRDefault="000C12C8" w:rsidP="005638A0">
            <w:pPr>
              <w:pStyle w:val="ListNumber"/>
              <w:spacing w:before="0"/>
              <w:cnfStyle w:val="000000000000" w:firstRow="0" w:lastRow="0" w:firstColumn="0" w:lastColumn="0" w:oddVBand="0" w:evenVBand="0" w:oddHBand="0" w:evenHBand="0" w:firstRowFirstColumn="0" w:firstRowLastColumn="0" w:lastRowFirstColumn="0" w:lastRowLastColumn="0"/>
            </w:pPr>
            <w:r>
              <w:t>If money owing relates to</w:t>
            </w:r>
            <w:r w:rsidR="0002267D">
              <w:t xml:space="preserve"> a</w:t>
            </w:r>
            <w:r>
              <w:t xml:space="preserve"> breakdown of internal control,</w:t>
            </w:r>
            <w:r w:rsidR="0002267D">
              <w:t xml:space="preserve"> it is</w:t>
            </w:r>
            <w:r>
              <w:t xml:space="preserve"> considered a loss when </w:t>
            </w:r>
            <w:r w:rsidR="0002267D">
              <w:t xml:space="preserve">the </w:t>
            </w:r>
            <w:r>
              <w:t>loss is confirmed</w:t>
            </w:r>
          </w:p>
          <w:p w14:paraId="583DDCBA" w14:textId="77777777" w:rsidR="000C12C8" w:rsidRDefault="000C12C8" w:rsidP="005638A0">
            <w:pPr>
              <w:pStyle w:val="ListNumber"/>
              <w:spacing w:before="0"/>
              <w:cnfStyle w:val="000000000000" w:firstRow="0" w:lastRow="0" w:firstColumn="0" w:lastColumn="0" w:oddVBand="0" w:evenVBand="0" w:oddHBand="0" w:evenHBand="0" w:firstRowFirstColumn="0" w:firstRowLastColumn="0" w:lastRowFirstColumn="0" w:lastRowLastColumn="0"/>
            </w:pPr>
            <w:r>
              <w:t>Otherwise, when the money is written off or waived</w:t>
            </w:r>
          </w:p>
        </w:tc>
        <w:tc>
          <w:tcPr>
            <w:tcW w:w="2257" w:type="dxa"/>
            <w:shd w:val="clear" w:color="auto" w:fill="auto"/>
          </w:tcPr>
          <w:p w14:paraId="3F1CB52B" w14:textId="77777777" w:rsidR="000C12C8" w:rsidRDefault="000C12C8" w:rsidP="000C12C8">
            <w:pPr>
              <w:pStyle w:val="ListNumber"/>
              <w:cnfStyle w:val="000000000000" w:firstRow="0" w:lastRow="0" w:firstColumn="0" w:lastColumn="0" w:oddVBand="0" w:evenVBand="0" w:oddHBand="0" w:evenHBand="0" w:firstRowFirstColumn="0" w:firstRowLastColumn="0" w:lastRowFirstColumn="0" w:lastRowLastColumn="0"/>
            </w:pPr>
            <w:r>
              <w:t>When postponement is approved and agreed with the debtor in writing</w:t>
            </w:r>
          </w:p>
          <w:p w14:paraId="611D1436" w14:textId="77777777" w:rsidR="000C12C8" w:rsidRDefault="000C12C8" w:rsidP="005638A0">
            <w:pPr>
              <w:pStyle w:val="ListNumber"/>
              <w:cnfStyle w:val="000000000000" w:firstRow="0" w:lastRow="0" w:firstColumn="0" w:lastColumn="0" w:oddVBand="0" w:evenVBand="0" w:oddHBand="0" w:evenHBand="0" w:firstRowFirstColumn="0" w:firstRowLastColumn="0" w:lastRowFirstColumn="0" w:lastRowLastColumn="0"/>
            </w:pPr>
          </w:p>
        </w:tc>
        <w:tc>
          <w:tcPr>
            <w:tcW w:w="2257" w:type="dxa"/>
            <w:shd w:val="clear" w:color="auto" w:fill="auto"/>
            <w:vAlign w:val="top"/>
          </w:tcPr>
          <w:p w14:paraId="7A6FD196" w14:textId="2F3445FF" w:rsidR="000C12C8" w:rsidRDefault="000C12C8" w:rsidP="005638A0">
            <w:pPr>
              <w:pStyle w:val="ListNumber"/>
              <w:cnfStyle w:val="000000000000" w:firstRow="0" w:lastRow="0" w:firstColumn="0" w:lastColumn="0" w:oddVBand="0" w:evenVBand="0" w:oddHBand="0" w:evenHBand="0" w:firstRowFirstColumn="0" w:firstRowLastColumn="0" w:lastRowFirstColumn="0" w:lastRowLastColumn="0"/>
            </w:pPr>
            <w:r>
              <w:t>Not applicable</w:t>
            </w:r>
          </w:p>
        </w:tc>
      </w:tr>
      <w:tr w:rsidR="000C12C8" w14:paraId="1A6277C5" w14:textId="2EC872DC" w:rsidTr="00CD305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top"/>
          </w:tcPr>
          <w:p w14:paraId="1BF1239B" w14:textId="228DBE3C" w:rsidR="000C12C8" w:rsidRDefault="000C12C8">
            <w:pPr>
              <w:pStyle w:val="ListNumber"/>
              <w:spacing w:before="0"/>
            </w:pPr>
            <w:r>
              <w:t>Loss or debt – property owing to the Territory or agency</w:t>
            </w:r>
          </w:p>
        </w:tc>
        <w:tc>
          <w:tcPr>
            <w:tcW w:w="3247" w:type="dxa"/>
            <w:vAlign w:val="top"/>
          </w:tcPr>
          <w:p w14:paraId="0CEFA35D" w14:textId="2F47B882" w:rsidR="000C12C8" w:rsidRDefault="000C12C8" w:rsidP="005638A0">
            <w:pPr>
              <w:pStyle w:val="ListNumber"/>
              <w:spacing w:before="0"/>
              <w:cnfStyle w:val="000000010000" w:firstRow="0" w:lastRow="0" w:firstColumn="0" w:lastColumn="0" w:oddVBand="0" w:evenVBand="0" w:oddHBand="0" w:evenHBand="1" w:firstRowFirstColumn="0" w:firstRowLastColumn="0" w:lastRowFirstColumn="0" w:lastRowLastColumn="0"/>
            </w:pPr>
            <w:r>
              <w:t>If property owing relates to</w:t>
            </w:r>
            <w:r w:rsidR="0002267D">
              <w:t xml:space="preserve"> a</w:t>
            </w:r>
            <w:r>
              <w:t xml:space="preserve"> breakdown of internal control,</w:t>
            </w:r>
            <w:r w:rsidR="0002267D">
              <w:t xml:space="preserve"> it is</w:t>
            </w:r>
            <w:r>
              <w:t xml:space="preserve"> considered a loss when</w:t>
            </w:r>
            <w:r w:rsidR="0002267D">
              <w:t xml:space="preserve"> the</w:t>
            </w:r>
            <w:r>
              <w:t xml:space="preserve"> loss is confirmed</w:t>
            </w:r>
          </w:p>
          <w:p w14:paraId="605AE726" w14:textId="77777777" w:rsidR="000C12C8" w:rsidRDefault="000C12C8" w:rsidP="005638A0">
            <w:pPr>
              <w:pStyle w:val="ListNumber"/>
              <w:spacing w:before="0"/>
              <w:cnfStyle w:val="000000010000" w:firstRow="0" w:lastRow="0" w:firstColumn="0" w:lastColumn="0" w:oddVBand="0" w:evenVBand="0" w:oddHBand="0" w:evenHBand="1" w:firstRowFirstColumn="0" w:firstRowLastColumn="0" w:lastRowFirstColumn="0" w:lastRowLastColumn="0"/>
            </w:pPr>
            <w:r>
              <w:t>Otherwise, when the property is written off or waived</w:t>
            </w:r>
          </w:p>
        </w:tc>
        <w:tc>
          <w:tcPr>
            <w:tcW w:w="2257" w:type="dxa"/>
          </w:tcPr>
          <w:p w14:paraId="299D61B0" w14:textId="77777777" w:rsidR="005D1C9F" w:rsidRDefault="005D1C9F" w:rsidP="005D1C9F">
            <w:pPr>
              <w:pStyle w:val="ListNumber"/>
              <w:cnfStyle w:val="000000010000" w:firstRow="0" w:lastRow="0" w:firstColumn="0" w:lastColumn="0" w:oddVBand="0" w:evenVBand="0" w:oddHBand="0" w:evenHBand="1" w:firstRowFirstColumn="0" w:firstRowLastColumn="0" w:lastRowFirstColumn="0" w:lastRowLastColumn="0"/>
            </w:pPr>
            <w:r>
              <w:t>When postponement is approved and agreed with the debtor in writing</w:t>
            </w:r>
          </w:p>
          <w:p w14:paraId="3431F77C" w14:textId="77777777" w:rsidR="000C12C8" w:rsidRDefault="000C12C8" w:rsidP="005638A0">
            <w:pPr>
              <w:pStyle w:val="ListNumber"/>
              <w:cnfStyle w:val="000000010000" w:firstRow="0" w:lastRow="0" w:firstColumn="0" w:lastColumn="0" w:oddVBand="0" w:evenVBand="0" w:oddHBand="0" w:evenHBand="1" w:firstRowFirstColumn="0" w:firstRowLastColumn="0" w:lastRowFirstColumn="0" w:lastRowLastColumn="0"/>
            </w:pPr>
          </w:p>
        </w:tc>
        <w:tc>
          <w:tcPr>
            <w:tcW w:w="2257" w:type="dxa"/>
            <w:vAlign w:val="top"/>
          </w:tcPr>
          <w:p w14:paraId="5AEB3611" w14:textId="58993328" w:rsidR="000C12C8" w:rsidRDefault="000C12C8" w:rsidP="005638A0">
            <w:pPr>
              <w:pStyle w:val="ListNumber"/>
              <w:cnfStyle w:val="000000010000" w:firstRow="0" w:lastRow="0" w:firstColumn="0" w:lastColumn="0" w:oddVBand="0" w:evenVBand="0" w:oddHBand="0" w:evenHBand="1" w:firstRowFirstColumn="0" w:firstRowLastColumn="0" w:lastRowFirstColumn="0" w:lastRowLastColumn="0"/>
            </w:pPr>
            <w:r>
              <w:t>Not applicable</w:t>
            </w:r>
          </w:p>
        </w:tc>
      </w:tr>
    </w:tbl>
    <w:p w14:paraId="7AAC09F9" w14:textId="78117BE3" w:rsidR="0081710D" w:rsidRDefault="0081710D" w:rsidP="00682AFD">
      <w:pPr>
        <w:pStyle w:val="ListNumber"/>
      </w:pPr>
    </w:p>
    <w:p w14:paraId="3EDAC9ED" w14:textId="77777777" w:rsidR="00682AFD" w:rsidRDefault="00A0635D" w:rsidP="00682AFD">
      <w:pPr>
        <w:pStyle w:val="Heading3"/>
        <w:ind w:left="9793" w:hanging="9793"/>
      </w:pPr>
      <w:bookmarkStart w:id="180" w:name="_Toc167798511"/>
      <w:bookmarkStart w:id="181" w:name="_Ref96696998"/>
      <w:r>
        <w:t>Other recordkeeping requirements</w:t>
      </w:r>
      <w:bookmarkEnd w:id="180"/>
    </w:p>
    <w:p w14:paraId="3AC73DF0" w14:textId="795EA487" w:rsidR="00A0635D" w:rsidRPr="00AD5224" w:rsidRDefault="00A0635D" w:rsidP="00AD5224">
      <w:pPr>
        <w:pStyle w:val="Subtitle0"/>
        <w:rPr>
          <w:sz w:val="24"/>
          <w:szCs w:val="24"/>
        </w:rPr>
      </w:pPr>
      <w:r w:rsidRPr="00AD5224">
        <w:rPr>
          <w:sz w:val="24"/>
          <w:szCs w:val="24"/>
        </w:rPr>
        <w:t>Supporting documentation</w:t>
      </w:r>
    </w:p>
    <w:p w14:paraId="1CC2DD0B" w14:textId="77777777" w:rsidR="003C7B5F" w:rsidRPr="00263E4B" w:rsidRDefault="003C7B5F" w:rsidP="003C7B5F">
      <w:pPr>
        <w:pStyle w:val="ListNumber"/>
      </w:pPr>
      <w:r w:rsidRPr="00263E4B">
        <w:t xml:space="preserve">An agency must obtain appropriate documentation to support all of the following matters, and retain such documents and or records for a specified minimum period, in accordance with the agency’s records disposal schedule: </w:t>
      </w:r>
    </w:p>
    <w:p w14:paraId="7AA6C05D" w14:textId="77777777" w:rsidR="003C7B5F" w:rsidRPr="00263E4B" w:rsidRDefault="003C7B5F" w:rsidP="00CB4D8E">
      <w:pPr>
        <w:pStyle w:val="ListNumber"/>
        <w:numPr>
          <w:ilvl w:val="0"/>
          <w:numId w:val="131"/>
        </w:numPr>
        <w:ind w:left="567" w:hanging="283"/>
      </w:pPr>
      <w:r w:rsidRPr="00263E4B">
        <w:t>actions performed by the agency to recover loss or debt owing to the agency</w:t>
      </w:r>
    </w:p>
    <w:p w14:paraId="6A2EBA07" w14:textId="77777777" w:rsidR="003C7B5F" w:rsidRPr="00263E4B" w:rsidRDefault="003C7B5F" w:rsidP="00CB4D8E">
      <w:pPr>
        <w:pStyle w:val="ListNumber"/>
        <w:numPr>
          <w:ilvl w:val="0"/>
          <w:numId w:val="131"/>
        </w:numPr>
        <w:ind w:left="567" w:hanging="283"/>
      </w:pPr>
      <w:r w:rsidRPr="00263E4B">
        <w:t>approvals to write off, waive or postpone full or partial recovery of loss or debt including how the relevant conditions for approval are satisfied, and</w:t>
      </w:r>
    </w:p>
    <w:p w14:paraId="1DA37D54" w14:textId="77777777" w:rsidR="003C7B5F" w:rsidRPr="00263E4B" w:rsidRDefault="003C7B5F" w:rsidP="00CB4D8E">
      <w:pPr>
        <w:pStyle w:val="ListNumber"/>
        <w:numPr>
          <w:ilvl w:val="0"/>
          <w:numId w:val="131"/>
        </w:numPr>
        <w:ind w:left="567" w:hanging="283"/>
      </w:pPr>
      <w:proofErr w:type="gramStart"/>
      <w:r w:rsidRPr="00263E4B">
        <w:t>the</w:t>
      </w:r>
      <w:proofErr w:type="gramEnd"/>
      <w:r w:rsidRPr="00263E4B">
        <w:t xml:space="preserve"> alternative arrangement agreed with the debtor in relation to postponement of recovery of loss or debt.</w:t>
      </w:r>
    </w:p>
    <w:bookmarkEnd w:id="181"/>
    <w:p w14:paraId="4572C00C" w14:textId="4459D425" w:rsidR="00A0635D" w:rsidRPr="00AD5224" w:rsidRDefault="00A0635D" w:rsidP="00AD5224">
      <w:pPr>
        <w:pStyle w:val="Subtitle0"/>
        <w:rPr>
          <w:sz w:val="24"/>
          <w:szCs w:val="24"/>
        </w:rPr>
      </w:pPr>
      <w:r w:rsidRPr="00AD5224">
        <w:rPr>
          <w:sz w:val="24"/>
          <w:szCs w:val="24"/>
        </w:rPr>
        <w:t>Update of agency or Territory records</w:t>
      </w:r>
    </w:p>
    <w:p w14:paraId="3225D8E9" w14:textId="19D9CF63" w:rsidR="00D50E11" w:rsidRDefault="009811BF" w:rsidP="009811BF">
      <w:pPr>
        <w:pStyle w:val="ListNumber"/>
      </w:pPr>
      <w:r w:rsidRPr="008C0939">
        <w:t xml:space="preserve">The agency’s records must be updated to reflect the approved </w:t>
      </w:r>
      <w:r w:rsidR="00285A27">
        <w:t xml:space="preserve">write offs, waivers and </w:t>
      </w:r>
      <w:r w:rsidRPr="008C0939">
        <w:t>postponements.</w:t>
      </w:r>
    </w:p>
    <w:p w14:paraId="1A5F34C5" w14:textId="7EFAC780" w:rsidR="00D50E11" w:rsidRDefault="00D50E11" w:rsidP="009811BF">
      <w:pPr>
        <w:pStyle w:val="ListNumber"/>
      </w:pPr>
      <w:r>
        <w:t>Once a write off or waiver is approved, an agency must:</w:t>
      </w:r>
    </w:p>
    <w:p w14:paraId="3FE0AC50" w14:textId="2F6E44B3" w:rsidR="00D50E11" w:rsidRPr="00D50E11" w:rsidRDefault="00D50E11" w:rsidP="00CB4D8E">
      <w:pPr>
        <w:pStyle w:val="ListParagraph"/>
        <w:numPr>
          <w:ilvl w:val="0"/>
          <w:numId w:val="20"/>
        </w:numPr>
        <w:ind w:left="567" w:hanging="283"/>
      </w:pPr>
      <w:r>
        <w:t>w</w:t>
      </w:r>
      <w:r w:rsidR="000F4CE3">
        <w:t xml:space="preserve">rite off </w:t>
      </w:r>
      <w:r w:rsidR="00FD0EA4">
        <w:t>loss or debt</w:t>
      </w:r>
      <w:r w:rsidRPr="00D50E11">
        <w:t xml:space="preserve"> from the agency’s accounts</w:t>
      </w:r>
    </w:p>
    <w:p w14:paraId="293F3F0C" w14:textId="384DFB9E" w:rsidR="00D50E11" w:rsidRPr="00D50E11" w:rsidRDefault="00D50E11" w:rsidP="00CB4D8E">
      <w:pPr>
        <w:pStyle w:val="ListParagraph"/>
        <w:numPr>
          <w:ilvl w:val="0"/>
          <w:numId w:val="20"/>
        </w:numPr>
        <w:ind w:left="567" w:hanging="283"/>
      </w:pPr>
      <w:r>
        <w:t>u</w:t>
      </w:r>
      <w:r w:rsidRPr="00D50E11">
        <w:t>pdate agency records (including financial records and register of losses)</w:t>
      </w:r>
    </w:p>
    <w:p w14:paraId="7A627BDC" w14:textId="14C0EBDC" w:rsidR="00D50E11" w:rsidRPr="00D50E11" w:rsidRDefault="00D50E11" w:rsidP="00CB4D8E">
      <w:pPr>
        <w:pStyle w:val="ListParagraph"/>
        <w:numPr>
          <w:ilvl w:val="0"/>
          <w:numId w:val="20"/>
        </w:numPr>
        <w:ind w:left="567" w:hanging="283"/>
      </w:pPr>
      <w:proofErr w:type="gramStart"/>
      <w:r>
        <w:t>c</w:t>
      </w:r>
      <w:r w:rsidRPr="00D50E11">
        <w:t>oordinate</w:t>
      </w:r>
      <w:proofErr w:type="gramEnd"/>
      <w:r w:rsidRPr="00D50E11">
        <w:t xml:space="preserve"> with </w:t>
      </w:r>
      <w:r w:rsidR="004E2578">
        <w:t>DCDD</w:t>
      </w:r>
      <w:r w:rsidRPr="00D50E11">
        <w:t xml:space="preserve"> to remove item from the register of assets</w:t>
      </w:r>
      <w:r>
        <w:t xml:space="preserve"> or update debtor records</w:t>
      </w:r>
      <w:r w:rsidRPr="00D50E11">
        <w:t xml:space="preserve"> (if applicable)</w:t>
      </w:r>
      <w:r>
        <w:t>.</w:t>
      </w:r>
    </w:p>
    <w:p w14:paraId="35A42FC3" w14:textId="77777777" w:rsidR="00776DEB" w:rsidRPr="003A6B8A" w:rsidRDefault="00776DEB" w:rsidP="00776DEB">
      <w:pPr>
        <w:pStyle w:val="Heading1"/>
        <w:rPr>
          <w:rFonts w:ascii="Lato" w:hAnsi="Lato"/>
        </w:rPr>
      </w:pPr>
      <w:bookmarkStart w:id="182" w:name="_Toc167798512"/>
      <w:r w:rsidRPr="003A6B8A">
        <w:rPr>
          <w:rFonts w:ascii="Lato" w:hAnsi="Lato"/>
        </w:rPr>
        <w:t>Reporting</w:t>
      </w:r>
      <w:bookmarkEnd w:id="182"/>
    </w:p>
    <w:p w14:paraId="0552FEB2" w14:textId="1BF98203" w:rsidR="005A4905" w:rsidRDefault="005A4905" w:rsidP="00BE78DD">
      <w:pPr>
        <w:pStyle w:val="Heading2"/>
        <w:keepLines/>
        <w:spacing w:after="120"/>
        <w:ind w:left="851" w:hanging="851"/>
      </w:pPr>
      <w:bookmarkStart w:id="183" w:name="_Toc167798513"/>
      <w:r>
        <w:t>Reporting to relevant authorities</w:t>
      </w:r>
      <w:bookmarkEnd w:id="183"/>
    </w:p>
    <w:p w14:paraId="2D6D90B0" w14:textId="13C5101E" w:rsidR="004E170D" w:rsidRPr="00AD5224" w:rsidRDefault="004E170D" w:rsidP="00AD5224">
      <w:pPr>
        <w:pStyle w:val="Subtitle0"/>
        <w:rPr>
          <w:sz w:val="24"/>
          <w:szCs w:val="24"/>
        </w:rPr>
      </w:pPr>
      <w:r w:rsidRPr="00AD5224">
        <w:rPr>
          <w:sz w:val="24"/>
          <w:szCs w:val="24"/>
        </w:rPr>
        <w:t>Northern Territory Auditor-General</w:t>
      </w:r>
    </w:p>
    <w:p w14:paraId="03245C91" w14:textId="038D0FDC" w:rsidR="00FF15DB" w:rsidRDefault="003C7B5F" w:rsidP="00FF15DB">
      <w:pPr>
        <w:pStyle w:val="ListNumber"/>
      </w:pPr>
      <w:r>
        <w:t>Where</w:t>
      </w:r>
      <w:r w:rsidRPr="00080361">
        <w:t xml:space="preserve"> </w:t>
      </w:r>
      <w:r w:rsidR="00FF15DB" w:rsidRPr="00080361">
        <w:t xml:space="preserve">the actual or estimated value of the loss exceeds $500 for </w:t>
      </w:r>
      <w:r w:rsidR="00E831E3">
        <w:t>money</w:t>
      </w:r>
      <w:r w:rsidR="00FF15DB" w:rsidRPr="00080361">
        <w:t xml:space="preserve"> or $2,000 for </w:t>
      </w:r>
      <w:r w:rsidR="00E831E3">
        <w:t>property</w:t>
      </w:r>
      <w:r w:rsidR="00FF15DB">
        <w:t>, a</w:t>
      </w:r>
      <w:r w:rsidR="00FF15DB" w:rsidRPr="00080361">
        <w:t xml:space="preserve">n accountable officer must </w:t>
      </w:r>
      <w:r w:rsidR="00FF15DB">
        <w:t>notify</w:t>
      </w:r>
      <w:r w:rsidR="00FF15DB" w:rsidRPr="00080361">
        <w:t xml:space="preserve"> </w:t>
      </w:r>
      <w:r w:rsidR="00FF15DB">
        <w:t xml:space="preserve">the </w:t>
      </w:r>
      <w:r w:rsidR="00FF15DB" w:rsidRPr="00080361">
        <w:t>Northern Territory Auditor-General</w:t>
      </w:r>
      <w:r w:rsidR="00FF15DB">
        <w:t xml:space="preserve"> of a loss, including </w:t>
      </w:r>
      <w:r>
        <w:t>details within the following timeframes</w:t>
      </w:r>
      <w:r w:rsidR="00FF15DB" w:rsidRPr="00080361">
        <w:t>:</w:t>
      </w:r>
    </w:p>
    <w:p w14:paraId="218BAB42" w14:textId="030DDDBF" w:rsidR="00CB56B2" w:rsidRPr="00080361" w:rsidRDefault="00FF15DB" w:rsidP="00CB4D8E">
      <w:pPr>
        <w:pStyle w:val="ListNumber"/>
        <w:numPr>
          <w:ilvl w:val="0"/>
          <w:numId w:val="71"/>
        </w:numPr>
        <w:ind w:left="567" w:hanging="283"/>
      </w:pPr>
      <w:r>
        <w:t xml:space="preserve">as soon as practicable after the circumstances and value of the loss is confirmed </w:t>
      </w:r>
      <w:r w:rsidR="00CB56B2">
        <w:t xml:space="preserve">if </w:t>
      </w:r>
      <w:r w:rsidR="00CB56B2" w:rsidRPr="00080361">
        <w:t xml:space="preserve">the loss is attributed to </w:t>
      </w:r>
      <w:r w:rsidR="00CB56B2">
        <w:t xml:space="preserve">criminal </w:t>
      </w:r>
      <w:r>
        <w:t>conduct</w:t>
      </w:r>
      <w:r w:rsidR="00CB56B2">
        <w:t>,</w:t>
      </w:r>
      <w:r w:rsidR="00CB56B2" w:rsidRPr="00080361">
        <w:t xml:space="preserve"> or breakdown in internal control</w:t>
      </w:r>
      <w:r w:rsidR="00CB56B2">
        <w:t>s</w:t>
      </w:r>
    </w:p>
    <w:p w14:paraId="0635B8A1" w14:textId="3246D612" w:rsidR="00CB56B2" w:rsidRPr="00080361" w:rsidRDefault="00CB56B2" w:rsidP="00CB4D8E">
      <w:pPr>
        <w:pStyle w:val="ListNumber"/>
        <w:numPr>
          <w:ilvl w:val="0"/>
          <w:numId w:val="71"/>
        </w:numPr>
        <w:ind w:left="567" w:hanging="283"/>
      </w:pPr>
      <w:proofErr w:type="gramStart"/>
      <w:r>
        <w:t>or</w:t>
      </w:r>
      <w:proofErr w:type="gramEnd"/>
      <w:r>
        <w:t xml:space="preserve"> annually, at a minimum,</w:t>
      </w:r>
      <w:r w:rsidRPr="00080361">
        <w:t xml:space="preserve"> </w:t>
      </w:r>
      <w:r w:rsidR="00FF15DB">
        <w:t>for all other losses</w:t>
      </w:r>
      <w:r w:rsidRPr="00080361">
        <w:t>.</w:t>
      </w:r>
    </w:p>
    <w:p w14:paraId="1C606000" w14:textId="6C627E14" w:rsidR="00F80552" w:rsidRPr="002443D9" w:rsidRDefault="00FF15DB" w:rsidP="000F4CE3">
      <w:pPr>
        <w:pStyle w:val="ListNumber"/>
      </w:pPr>
      <w:r w:rsidRPr="00A316F4">
        <w:rPr>
          <w:b/>
        </w:rPr>
        <w:t xml:space="preserve">Criminal conduct </w:t>
      </w:r>
      <w:r w:rsidR="000F4CE3" w:rsidRPr="00A316F4">
        <w:t xml:space="preserve">means </w:t>
      </w:r>
      <w:r w:rsidR="000F4CE3">
        <w:t>apparent</w:t>
      </w:r>
      <w:r w:rsidR="000F4CE3" w:rsidRPr="00A316F4">
        <w:t xml:space="preserve"> </w:t>
      </w:r>
      <w:r w:rsidR="000F4CE3">
        <w:t>commission of an offence</w:t>
      </w:r>
      <w:r w:rsidRPr="00A316F4">
        <w:t>.</w:t>
      </w:r>
    </w:p>
    <w:p w14:paraId="26B25C6C" w14:textId="16714470" w:rsidR="004E170D" w:rsidRDefault="004E170D" w:rsidP="004E170D">
      <w:pPr>
        <w:pStyle w:val="ListNumber"/>
      </w:pPr>
      <w:r w:rsidRPr="007E1A6B">
        <w:rPr>
          <w:b/>
        </w:rPr>
        <w:t>Internal controls</w:t>
      </w:r>
      <w:r>
        <w:t xml:space="preserve"> are systems and processes that an agency adopts to promote efficient and effective operations and delivery of services. </w:t>
      </w:r>
      <w:r w:rsidRPr="004E170D">
        <w:t xml:space="preserve">Even well designed internal controls can break down.  Employees </w:t>
      </w:r>
      <w:r w:rsidR="00937C35">
        <w:t xml:space="preserve">may </w:t>
      </w:r>
      <w:r w:rsidRPr="004E170D">
        <w:t>sometimes misunderstand instructions or simply make mistakes.  Errors may also result from new technolog</w:t>
      </w:r>
      <w:r w:rsidR="00937C35">
        <w:t>y and the complexity of computeris</w:t>
      </w:r>
      <w:r w:rsidRPr="004E170D">
        <w:t>ed information systems.</w:t>
      </w:r>
      <w:r w:rsidR="00937C35">
        <w:t xml:space="preserve"> Examples of internal control breakdown include:</w:t>
      </w:r>
    </w:p>
    <w:p w14:paraId="125B27A0" w14:textId="4825072D" w:rsidR="00937C35" w:rsidRDefault="00937C35" w:rsidP="00CB4D8E">
      <w:pPr>
        <w:pStyle w:val="ListNumber"/>
        <w:numPr>
          <w:ilvl w:val="0"/>
          <w:numId w:val="33"/>
        </w:numPr>
        <w:spacing w:after="0"/>
        <w:ind w:left="567" w:hanging="283"/>
      </w:pPr>
      <w:r>
        <w:t>double payments made to creditor due to</w:t>
      </w:r>
      <w:r w:rsidR="0097030A">
        <w:t xml:space="preserve"> the</w:t>
      </w:r>
      <w:r>
        <w:t xml:space="preserve"> inability of the system to prompt multiple payments </w:t>
      </w:r>
      <w:r w:rsidR="003A6941">
        <w:t xml:space="preserve">for an </w:t>
      </w:r>
      <w:r>
        <w:t xml:space="preserve">invoice or </w:t>
      </w:r>
      <w:r w:rsidR="0097030A">
        <w:t xml:space="preserve"> an </w:t>
      </w:r>
      <w:r>
        <w:t>employee missed manually check</w:t>
      </w:r>
      <w:r w:rsidR="0097030A">
        <w:t>ing</w:t>
      </w:r>
      <w:r>
        <w:t xml:space="preserve"> if </w:t>
      </w:r>
      <w:r w:rsidR="0097030A">
        <w:t xml:space="preserve">the </w:t>
      </w:r>
      <w:r>
        <w:t>creditor has already been paid prior to processing payment</w:t>
      </w:r>
    </w:p>
    <w:p w14:paraId="7368DC1B" w14:textId="30C13920" w:rsidR="00937C35" w:rsidRDefault="00937C35" w:rsidP="00CB4D8E">
      <w:pPr>
        <w:pStyle w:val="ListNumber"/>
        <w:numPr>
          <w:ilvl w:val="0"/>
          <w:numId w:val="33"/>
        </w:numPr>
        <w:ind w:left="567" w:hanging="283"/>
      </w:pPr>
      <w:proofErr w:type="gramStart"/>
      <w:r>
        <w:t>overpayment</w:t>
      </w:r>
      <w:proofErr w:type="gramEnd"/>
      <w:r>
        <w:t xml:space="preserve"> to employees due to error in calculating employee salaries and or allowances </w:t>
      </w:r>
      <w:r w:rsidR="0097030A">
        <w:t xml:space="preserve">which </w:t>
      </w:r>
      <w:r>
        <w:t>has not been picked up during review</w:t>
      </w:r>
      <w:r w:rsidR="009F087B">
        <w:t>.</w:t>
      </w:r>
    </w:p>
    <w:p w14:paraId="7FB952BE" w14:textId="77777777" w:rsidR="00877CAF" w:rsidRDefault="00877CAF" w:rsidP="00E25FC6">
      <w:pPr>
        <w:pStyle w:val="ListNumber"/>
        <w:ind w:left="567"/>
      </w:pPr>
    </w:p>
    <w:p w14:paraId="32DF9938" w14:textId="5EA3CAFD" w:rsidR="00CA5CA6" w:rsidRDefault="00CA5CA6" w:rsidP="003A6941">
      <w:pPr>
        <w:pStyle w:val="Heading3"/>
        <w:ind w:hanging="3981"/>
      </w:pPr>
      <w:bookmarkStart w:id="184" w:name="_Toc167798514"/>
      <w:r>
        <w:t>Value of loss</w:t>
      </w:r>
      <w:bookmarkEnd w:id="184"/>
    </w:p>
    <w:p w14:paraId="2F94B7B3" w14:textId="68F425B5" w:rsidR="00703E7B" w:rsidRDefault="00CA5CA6" w:rsidP="00C23973">
      <w:pPr>
        <w:spacing w:after="120"/>
      </w:pPr>
      <w:r>
        <w:t xml:space="preserve">The value threshold imposed on the reporting requirement to </w:t>
      </w:r>
      <w:r w:rsidR="006C0C5C" w:rsidRPr="00080361">
        <w:t>Northern Territory Auditor-General</w:t>
      </w:r>
      <w:r>
        <w:t xml:space="preserve"> relate to</w:t>
      </w:r>
      <w:r w:rsidR="00703E7B">
        <w:t>:</w:t>
      </w:r>
    </w:p>
    <w:p w14:paraId="0102754E" w14:textId="35B0739C" w:rsidR="00703E7B" w:rsidRDefault="00703E7B" w:rsidP="0097030A">
      <w:pPr>
        <w:pStyle w:val="ListNumber"/>
        <w:numPr>
          <w:ilvl w:val="0"/>
          <w:numId w:val="55"/>
        </w:numPr>
        <w:tabs>
          <w:tab w:val="left" w:pos="284"/>
        </w:tabs>
        <w:ind w:left="567" w:hanging="283"/>
        <w:rPr>
          <w:lang w:eastAsia="en-AU"/>
        </w:rPr>
      </w:pPr>
      <w:r>
        <w:t xml:space="preserve">each instance of loss arising from criminal </w:t>
      </w:r>
      <w:r w:rsidR="007E1A6B">
        <w:t>conduct</w:t>
      </w:r>
      <w:r>
        <w:t xml:space="preserve"> or breakdown of internal control</w:t>
      </w:r>
    </w:p>
    <w:p w14:paraId="4CAF309D" w14:textId="3F5665CF" w:rsidR="00CA5CA6" w:rsidRPr="00CA5CA6" w:rsidRDefault="00703E7B" w:rsidP="0097030A">
      <w:pPr>
        <w:pStyle w:val="ListNumber"/>
        <w:numPr>
          <w:ilvl w:val="0"/>
          <w:numId w:val="55"/>
        </w:numPr>
        <w:tabs>
          <w:tab w:val="left" w:pos="284"/>
        </w:tabs>
        <w:ind w:left="567" w:hanging="283"/>
        <w:rPr>
          <w:lang w:eastAsia="en-AU"/>
        </w:rPr>
      </w:pPr>
      <w:proofErr w:type="gramStart"/>
      <w:r>
        <w:t>otherwise</w:t>
      </w:r>
      <w:proofErr w:type="gramEnd"/>
      <w:r>
        <w:t xml:space="preserve">, </w:t>
      </w:r>
      <w:r w:rsidR="00CA5CA6">
        <w:t>the value of one “matter”</w:t>
      </w:r>
      <w:r>
        <w:t xml:space="preserve"> (refer to section </w:t>
      </w:r>
      <w:r w:rsidR="00451983">
        <w:fldChar w:fldCharType="begin"/>
      </w:r>
      <w:r w:rsidR="00451983">
        <w:instrText xml:space="preserve"> REF _Ref158206443 \r \h </w:instrText>
      </w:r>
      <w:r w:rsidR="00451983">
        <w:fldChar w:fldCharType="separate"/>
      </w:r>
      <w:r w:rsidR="0029123F">
        <w:t>4.2.1</w:t>
      </w:r>
      <w:r w:rsidR="00451983">
        <w:fldChar w:fldCharType="end"/>
      </w:r>
      <w:r>
        <w:t xml:space="preserve"> for more information on what is considered a “matter”)</w:t>
      </w:r>
      <w:r w:rsidR="00CA5CA6">
        <w:t>.</w:t>
      </w:r>
    </w:p>
    <w:p w14:paraId="27308ABB" w14:textId="631B2A92" w:rsidR="005A4905" w:rsidRDefault="005A4905" w:rsidP="00E66675">
      <w:pPr>
        <w:pStyle w:val="Heading2"/>
        <w:ind w:left="567" w:hanging="567"/>
      </w:pPr>
      <w:bookmarkStart w:id="185" w:name="_Toc167798515"/>
      <w:r>
        <w:t>Reporting in agency financial statements and Treasurer’s Annual Financial Report</w:t>
      </w:r>
      <w:bookmarkEnd w:id="185"/>
    </w:p>
    <w:p w14:paraId="65CF503A" w14:textId="64C9A7A0" w:rsidR="00D1561E" w:rsidRDefault="00D1561E" w:rsidP="00D1561E">
      <w:r>
        <w:t>Section 9(3) of the FMA requires that all write offs, waivers and postponements approved in each financial year be reported in the Treasurer’s Annual Financial Report (TAFR) for that year.</w:t>
      </w:r>
      <w:r w:rsidR="00DC23EE">
        <w:t xml:space="preserve"> Presentation and information must be in accordance with TD </w:t>
      </w:r>
      <w:hyperlink r:id="rId47" w:history="1">
        <w:r w:rsidR="00DC23EE" w:rsidRPr="009540E7">
          <w:rPr>
            <w:rStyle w:val="Hyperlink"/>
          </w:rPr>
          <w:t>R2.1 Agency Financial Statements</w:t>
        </w:r>
      </w:hyperlink>
      <w:r w:rsidR="00DC23EE">
        <w:rPr>
          <w:rStyle w:val="Hyperlink"/>
        </w:rPr>
        <w:t>.</w:t>
      </w:r>
    </w:p>
    <w:p w14:paraId="553E6F20" w14:textId="77777777" w:rsidR="00D05751" w:rsidRPr="00CD22CA" w:rsidRDefault="00D05751" w:rsidP="00D05751">
      <w:pPr>
        <w:pStyle w:val="ListNumber"/>
      </w:pPr>
      <w:bookmarkStart w:id="186" w:name="_Ref151375414"/>
      <w:r w:rsidRPr="00CD22CA">
        <w:t>Upon request, an accountable officer of an agency must provide DTF with any of the following by the due date set by DTF:</w:t>
      </w:r>
      <w:bookmarkEnd w:id="186"/>
      <w:r w:rsidRPr="00CD22CA">
        <w:t xml:space="preserve"> </w:t>
      </w:r>
    </w:p>
    <w:p w14:paraId="573A0E6B" w14:textId="6A56F0CC" w:rsidR="00D05751" w:rsidRPr="00CD3058" w:rsidRDefault="00D05751" w:rsidP="00CD1658">
      <w:pPr>
        <w:pStyle w:val="ListNumber"/>
        <w:numPr>
          <w:ilvl w:val="0"/>
          <w:numId w:val="138"/>
        </w:numPr>
        <w:ind w:left="567" w:hanging="283"/>
      </w:pPr>
      <w:r w:rsidRPr="00CD3058">
        <w:t>a copy of the register of losses, write offs and waivers</w:t>
      </w:r>
      <w:r w:rsidR="0097030A">
        <w:t>,</w:t>
      </w:r>
      <w:r w:rsidRPr="00CD3058">
        <w:t xml:space="preserve"> register of postponements</w:t>
      </w:r>
      <w:r w:rsidR="0097030A">
        <w:t>, and register of overpayments to employees</w:t>
      </w:r>
    </w:p>
    <w:p w14:paraId="38FA6943" w14:textId="2460AFF5" w:rsidR="00BE586D" w:rsidRDefault="00D05751" w:rsidP="00CD1658">
      <w:pPr>
        <w:pStyle w:val="ListNumber"/>
        <w:numPr>
          <w:ilvl w:val="0"/>
          <w:numId w:val="138"/>
        </w:numPr>
        <w:spacing w:after="240"/>
        <w:ind w:left="567" w:hanging="283"/>
      </w:pPr>
      <w:r w:rsidRPr="00CD3058">
        <w:t>other relevant information to support the write offs, waivers, postponements</w:t>
      </w:r>
      <w:r w:rsidR="0097030A">
        <w:t xml:space="preserve">, </w:t>
      </w:r>
      <w:r w:rsidR="00BE586D">
        <w:t>and</w:t>
      </w:r>
      <w:r w:rsidR="0097030A">
        <w:t xml:space="preserve"> overpayments to employees</w:t>
      </w:r>
      <w:r w:rsidR="00BE586D">
        <w:t>; and or</w:t>
      </w:r>
    </w:p>
    <w:p w14:paraId="6947F902" w14:textId="2C4B086C" w:rsidR="00D05751" w:rsidRPr="00CD3058" w:rsidRDefault="00BE586D" w:rsidP="00CD1658">
      <w:pPr>
        <w:pStyle w:val="ListNumber"/>
        <w:numPr>
          <w:ilvl w:val="0"/>
          <w:numId w:val="138"/>
        </w:numPr>
        <w:spacing w:after="240"/>
        <w:ind w:left="567" w:hanging="283"/>
      </w:pPr>
      <w:proofErr w:type="gramStart"/>
      <w:r w:rsidRPr="00CD22CA">
        <w:t>relevant</w:t>
      </w:r>
      <w:proofErr w:type="gramEnd"/>
      <w:r w:rsidRPr="00CD22CA">
        <w:t xml:space="preserve"> information to support the calculation and assessment of expected credit losses performed by the agency</w:t>
      </w:r>
      <w:r>
        <w:t>.</w:t>
      </w:r>
    </w:p>
    <w:p w14:paraId="46E5B32E" w14:textId="322490FE" w:rsidR="00DC05A3" w:rsidRDefault="0097030A" w:rsidP="007674FA">
      <w:pPr>
        <w:pStyle w:val="ListNumber"/>
      </w:pPr>
      <w:r>
        <w:t>Each year</w:t>
      </w:r>
      <w:r w:rsidR="00DC05A3">
        <w:t xml:space="preserve">, DTF </w:t>
      </w:r>
      <w:r>
        <w:t xml:space="preserve">asks </w:t>
      </w:r>
      <w:r w:rsidR="00DC05A3">
        <w:t xml:space="preserve">agencies to </w:t>
      </w:r>
      <w:r>
        <w:t xml:space="preserve">provide a copy of </w:t>
      </w:r>
      <w:r w:rsidR="00DC05A3">
        <w:t xml:space="preserve">gifts, write-offs, postponement, waivers and ex-gratia payments </w:t>
      </w:r>
      <w:r>
        <w:t xml:space="preserve">note </w:t>
      </w:r>
      <w:r w:rsidR="003F0E45">
        <w:t>which must be supported by relevant registers.</w:t>
      </w:r>
    </w:p>
    <w:p w14:paraId="540B25EB" w14:textId="728189C6" w:rsidR="00176799" w:rsidRDefault="007674FA" w:rsidP="007674FA">
      <w:pPr>
        <w:pStyle w:val="ListNumber"/>
      </w:pPr>
      <w:r>
        <w:t>Agencies must ensure that the details of writ</w:t>
      </w:r>
      <w:r w:rsidR="000F4CE3">
        <w:t xml:space="preserve">e offs, waivers, alternative payment arrangements </w:t>
      </w:r>
      <w:r>
        <w:t>and postponements disclosed in the agency financial statements</w:t>
      </w:r>
      <w:r w:rsidR="00176799">
        <w:t>:</w:t>
      </w:r>
    </w:p>
    <w:p w14:paraId="53BD2773" w14:textId="78D20542" w:rsidR="007674FA" w:rsidRDefault="003F0E45" w:rsidP="00CD1658">
      <w:pPr>
        <w:pStyle w:val="ListNumber"/>
        <w:numPr>
          <w:ilvl w:val="0"/>
          <w:numId w:val="31"/>
        </w:numPr>
        <w:ind w:left="567" w:hanging="283"/>
      </w:pPr>
      <w:r>
        <w:t>match</w:t>
      </w:r>
      <w:r w:rsidR="007674FA">
        <w:t xml:space="preserve"> the data rec</w:t>
      </w:r>
      <w:r w:rsidR="000F4CE3">
        <w:t>orded in the register of losses</w:t>
      </w:r>
      <w:r w:rsidR="00D05751">
        <w:t>, write offs and waivers</w:t>
      </w:r>
      <w:r w:rsidR="0097030A">
        <w:t>,</w:t>
      </w:r>
      <w:r w:rsidR="007674FA">
        <w:t xml:space="preserve"> postponements</w:t>
      </w:r>
      <w:r w:rsidR="0097030A">
        <w:t xml:space="preserve"> and or overpayments to employees; and</w:t>
      </w:r>
    </w:p>
    <w:p w14:paraId="7B43A755" w14:textId="14F3C0E4" w:rsidR="00176799" w:rsidRDefault="0097030A" w:rsidP="00CD1658">
      <w:pPr>
        <w:pStyle w:val="ListNumber"/>
        <w:numPr>
          <w:ilvl w:val="0"/>
          <w:numId w:val="31"/>
        </w:numPr>
        <w:spacing w:after="240"/>
        <w:ind w:left="567" w:hanging="283"/>
      </w:pPr>
      <w:proofErr w:type="gramStart"/>
      <w:r>
        <w:t>are</w:t>
      </w:r>
      <w:proofErr w:type="gramEnd"/>
      <w:r>
        <w:t xml:space="preserve"> </w:t>
      </w:r>
      <w:r w:rsidR="00176799">
        <w:t>reconciled against the write offs and waivers recorded in the agency’s accounting records.</w:t>
      </w:r>
    </w:p>
    <w:p w14:paraId="15DC58B2" w14:textId="7F2CC772" w:rsidR="005968BC" w:rsidRPr="007E1A6B" w:rsidRDefault="005968BC" w:rsidP="007E1A6B">
      <w:pPr>
        <w:tabs>
          <w:tab w:val="left" w:pos="7725"/>
        </w:tabs>
        <w:spacing w:before="120" w:line="276" w:lineRule="auto"/>
        <w:ind w:right="170"/>
        <w:contextualSpacing/>
        <w:rPr>
          <w:rFonts w:cs="Arial"/>
          <w:lang w:eastAsia="en-AU"/>
        </w:rPr>
      </w:pPr>
      <w:r w:rsidRPr="005968BC">
        <w:rPr>
          <w:rFonts w:cs="Arial"/>
          <w:lang w:eastAsia="en-AU"/>
        </w:rPr>
        <w:t xml:space="preserve">DTF will monitor and review agency’s ECL and bad debts as part of the annual financial reporting process and seek further information from agencies where significant ECLs and bad debts are identified. </w:t>
      </w:r>
    </w:p>
    <w:sectPr w:rsidR="005968BC" w:rsidRPr="007E1A6B" w:rsidSect="00945368">
      <w:footerReference w:type="default" r:id="rId48"/>
      <w:headerReference w:type="first" r:id="rId49"/>
      <w:pgSz w:w="11906" w:h="16838" w:code="9"/>
      <w:pgMar w:top="794" w:right="794" w:bottom="794" w:left="794" w:header="794"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9D6F7" w14:textId="77777777" w:rsidR="00730F34" w:rsidRDefault="00730F34">
      <w:r>
        <w:separator/>
      </w:r>
    </w:p>
  </w:endnote>
  <w:endnote w:type="continuationSeparator" w:id="0">
    <w:p w14:paraId="2D13A348" w14:textId="77777777" w:rsidR="00730F34" w:rsidRDefault="00730F34">
      <w:r>
        <w:continuationSeparator/>
      </w:r>
    </w:p>
  </w:endnote>
  <w:endnote w:type="continuationNotice" w:id="1">
    <w:p w14:paraId="7607F6F1" w14:textId="77777777" w:rsidR="00730F34" w:rsidRDefault="00730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Black">
    <w:panose1 w:val="020F0502020204030203"/>
    <w:charset w:val="00"/>
    <w:family w:val="swiss"/>
    <w:pitch w:val="variable"/>
    <w:sig w:usb0="E10002FF" w:usb1="5000ECFF" w:usb2="00000021"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E0FE2" w14:textId="77777777" w:rsidR="00730F34" w:rsidRPr="00F538BD" w:rsidRDefault="00730F34" w:rsidP="000A385C">
    <w:pPr>
      <w:pStyle w:val="Hidden"/>
      <w:ind w:firstLine="0"/>
      <w:jc w:val="right"/>
    </w:pPr>
    <w:r w:rsidRPr="001852AF">
      <w:rPr>
        <w:noProof/>
        <w:lang w:eastAsia="en-AU"/>
      </w:rPr>
      <w:drawing>
        <wp:inline distT="0" distB="0" distL="0" distR="0" wp14:anchorId="08A84D21" wp14:editId="3BA39E51">
          <wp:extent cx="1572479" cy="561600"/>
          <wp:effectExtent l="0" t="0" r="8890" b="0"/>
          <wp:docPr id="7" name="Picture 7"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F3DDE" w14:textId="77777777" w:rsidR="00730F34" w:rsidRPr="00F538BD" w:rsidRDefault="00730F34" w:rsidP="000A385C">
    <w:pPr>
      <w:pStyle w:val="Hidden"/>
      <w:ind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8" w:type="dxa"/>
      <w:tblBorders>
        <w:top w:val="single" w:sz="4" w:space="0" w:color="auto"/>
      </w:tblBorders>
      <w:tblLayout w:type="fixed"/>
      <w:tblCellMar>
        <w:left w:w="0" w:type="dxa"/>
        <w:right w:w="0" w:type="dxa"/>
      </w:tblCellMar>
      <w:tblLook w:val="04A0" w:firstRow="1" w:lastRow="0" w:firstColumn="1" w:lastColumn="0" w:noHBand="0" w:noVBand="1"/>
      <w:tblDescription w:val="Footer area"/>
    </w:tblPr>
    <w:tblGrid>
      <w:gridCol w:w="7767"/>
      <w:gridCol w:w="2551"/>
    </w:tblGrid>
    <w:tr w:rsidR="00730F34" w:rsidRPr="00132658" w14:paraId="6DFDA009" w14:textId="77777777" w:rsidTr="000820C0">
      <w:trPr>
        <w:cantSplit/>
        <w:trHeight w:hRule="exact" w:val="1000"/>
      </w:trPr>
      <w:tc>
        <w:tcPr>
          <w:tcW w:w="7767" w:type="dxa"/>
          <w:vAlign w:val="bottom"/>
        </w:tcPr>
        <w:p w14:paraId="51302C8E" w14:textId="77777777" w:rsidR="00730F34" w:rsidRDefault="00730F34" w:rsidP="00743538">
          <w:pPr>
            <w:spacing w:after="0"/>
            <w:rPr>
              <w:rStyle w:val="PageNumber"/>
              <w:b/>
            </w:rPr>
          </w:pPr>
          <w:r>
            <w:rPr>
              <w:rStyle w:val="PageNumber"/>
            </w:rPr>
            <w:t xml:space="preserve">Department of </w:t>
          </w:r>
          <w:sdt>
            <w:sdtPr>
              <w:rPr>
                <w:rStyle w:val="PageNumber"/>
                <w:b/>
              </w:rPr>
              <w:alias w:val="Company"/>
              <w:tag w:val=""/>
              <w:id w:val="-1550452142"/>
              <w:dataBinding w:prefixMappings="xmlns:ns0='http://schemas.openxmlformats.org/officeDocument/2006/extended-properties' " w:xpath="/ns0:Properties[1]/ns0:Company[1]" w:storeItemID="{6668398D-A668-4E3E-A5EB-62B293D839F1}"/>
              <w:text w:multiLine="1"/>
            </w:sdtPr>
            <w:sdtContent>
              <w:r>
                <w:rPr>
                  <w:rStyle w:val="PageNumber"/>
                  <w:b/>
                </w:rPr>
                <w:t>TREASURY AND FINANCE</w:t>
              </w:r>
            </w:sdtContent>
          </w:sdt>
        </w:p>
        <w:p w14:paraId="402A1AF4" w14:textId="6A889A32" w:rsidR="00730F34" w:rsidRPr="00CE6614" w:rsidRDefault="00730F34" w:rsidP="00743538">
          <w:pPr>
            <w:spacing w:after="0"/>
            <w:rPr>
              <w:rStyle w:val="PageNumber"/>
            </w:rPr>
          </w:pPr>
          <w:sdt>
            <w:sdtPr>
              <w:rPr>
                <w:rStyle w:val="PageNumber"/>
              </w:rPr>
              <w:alias w:val="Date"/>
              <w:tag w:val=""/>
              <w:id w:val="1578473972"/>
              <w:dataBinding w:prefixMappings="xmlns:ns0='http://schemas.microsoft.com/office/2006/coverPageProps' " w:xpath="/ns0:CoverPageProperties[1]/ns0:PublishDate[1]" w:storeItemID="{55AF091B-3C7A-41E3-B477-F2FDAA23CFDA}"/>
              <w15:color w:val="000000"/>
              <w:date w:fullDate="2024-07-01T00:00:00Z">
                <w:dateFormat w:val="d MMMM yyyy"/>
                <w:lid w:val="en-AU"/>
                <w:storeMappedDataAs w:val="dateTime"/>
                <w:calendar w:val="gregorian"/>
              </w:date>
            </w:sdtPr>
            <w:sdtContent>
              <w:r>
                <w:rPr>
                  <w:rStyle w:val="PageNumber"/>
                </w:rPr>
                <w:t>1 July 2024</w:t>
              </w:r>
            </w:sdtContent>
          </w:sdt>
          <w:r w:rsidRPr="00CE6614">
            <w:rPr>
              <w:rStyle w:val="PageNumber"/>
            </w:rPr>
            <w:t xml:space="preserve"> | Version </w:t>
          </w:r>
          <w:r>
            <w:rPr>
              <w:rStyle w:val="PageNumber"/>
            </w:rPr>
            <w:t>1.0</w:t>
          </w:r>
        </w:p>
        <w:p w14:paraId="2A58D48A" w14:textId="450AE93F" w:rsidR="00730F34" w:rsidRPr="00CE30CF" w:rsidRDefault="00730F34" w:rsidP="00743538">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4C33B2">
            <w:rPr>
              <w:rStyle w:val="PageNumber"/>
              <w:noProof/>
            </w:rPr>
            <w:t>52</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4C33B2">
            <w:rPr>
              <w:rStyle w:val="PageNumber"/>
              <w:noProof/>
            </w:rPr>
            <w:t>52</w:t>
          </w:r>
          <w:r w:rsidRPr="00AC4488">
            <w:rPr>
              <w:rStyle w:val="PageNumber"/>
            </w:rPr>
            <w:fldChar w:fldCharType="end"/>
          </w:r>
        </w:p>
      </w:tc>
      <w:tc>
        <w:tcPr>
          <w:tcW w:w="2551" w:type="dxa"/>
          <w:vAlign w:val="bottom"/>
        </w:tcPr>
        <w:p w14:paraId="2CDE7A11" w14:textId="77777777" w:rsidR="00730F34" w:rsidRPr="001E14EB" w:rsidRDefault="00730F34" w:rsidP="00743538">
          <w:pPr>
            <w:spacing w:after="0"/>
            <w:jc w:val="right"/>
          </w:pPr>
          <w:r>
            <w:rPr>
              <w:noProof/>
              <w:lang w:eastAsia="en-AU"/>
            </w:rPr>
            <w:drawing>
              <wp:inline distT="0" distB="0" distL="0" distR="0" wp14:anchorId="35F16C83" wp14:editId="09DC9F28">
                <wp:extent cx="1572479" cy="561600"/>
                <wp:effectExtent l="0" t="0" r="8890" b="0"/>
                <wp:docPr id="4" name="Picture 4"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r w:rsidRPr="00785C24">
            <w:rPr>
              <w:rStyle w:val="PageNumber"/>
              <w:noProof/>
              <w:lang w:eastAsia="en-AU"/>
            </w:rPr>
            <w:t xml:space="preserve"> </w:t>
          </w:r>
        </w:p>
      </w:tc>
    </w:tr>
  </w:tbl>
  <w:p w14:paraId="241A71A8" w14:textId="44D85322" w:rsidR="00730F34" w:rsidRDefault="00730F34">
    <w:pPr>
      <w:pStyle w:val="Footer"/>
    </w:pPr>
  </w:p>
  <w:p w14:paraId="6DECDA92" w14:textId="77777777" w:rsidR="00730F34" w:rsidRPr="001852AF" w:rsidRDefault="00730F34" w:rsidP="001852AF">
    <w:pPr>
      <w:pStyle w:val="Hidden"/>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CBB28" w14:textId="77777777" w:rsidR="00730F34" w:rsidRDefault="00730F34">
      <w:r>
        <w:separator/>
      </w:r>
    </w:p>
  </w:footnote>
  <w:footnote w:type="continuationSeparator" w:id="0">
    <w:p w14:paraId="3834390E" w14:textId="77777777" w:rsidR="00730F34" w:rsidRDefault="00730F34">
      <w:r>
        <w:continuationSeparator/>
      </w:r>
    </w:p>
  </w:footnote>
  <w:footnote w:type="continuationNotice" w:id="1">
    <w:p w14:paraId="5CF0B64B" w14:textId="77777777" w:rsidR="00730F34" w:rsidRDefault="00730F34">
      <w:pPr>
        <w:spacing w:after="0"/>
      </w:pPr>
    </w:p>
  </w:footnote>
  <w:footnote w:id="2">
    <w:p w14:paraId="10D3495B" w14:textId="636FE338" w:rsidR="00730F34" w:rsidRDefault="00730F34">
      <w:pPr>
        <w:pStyle w:val="FootnoteText"/>
      </w:pPr>
      <w:r>
        <w:rPr>
          <w:rStyle w:val="FootnoteReference"/>
        </w:rPr>
        <w:footnoteRef/>
      </w:r>
      <w:r>
        <w:t xml:space="preserve"> Adapted from Rennie Anderson 2016, </w:t>
      </w:r>
      <w:hyperlink r:id="rId1" w:anchor="Restitution_orders" w:history="1">
        <w:r w:rsidRPr="002B3BAB">
          <w:rPr>
            <w:rStyle w:val="Hyperlink"/>
          </w:rPr>
          <w:t>NT Law Handbook</w:t>
        </w:r>
      </w:hyperlink>
    </w:p>
  </w:footnote>
  <w:footnote w:id="3">
    <w:p w14:paraId="02160E81" w14:textId="10921959" w:rsidR="00730F34" w:rsidRDefault="00730F34">
      <w:pPr>
        <w:pStyle w:val="FootnoteText"/>
      </w:pPr>
      <w:r>
        <w:rPr>
          <w:rStyle w:val="FootnoteReference"/>
        </w:rPr>
        <w:footnoteRef/>
      </w:r>
      <w:r>
        <w:t xml:space="preserve"> Adapted from </w:t>
      </w:r>
      <w:hyperlink r:id="rId2" w:anchor="managing-debtors" w:history="1">
        <w:r w:rsidRPr="008C5625">
          <w:rPr>
            <w:rStyle w:val="Hyperlink"/>
          </w:rPr>
          <w:t>https://www.business.qld.gov.au/running-business/finance/improve-performance/managing-debtors</w:t>
        </w:r>
      </w:hyperlink>
    </w:p>
  </w:footnote>
  <w:footnote w:id="4">
    <w:p w14:paraId="4CAE0511" w14:textId="0DA00492" w:rsidR="00730F34" w:rsidRDefault="00730F34">
      <w:pPr>
        <w:pStyle w:val="FootnoteText"/>
      </w:pPr>
      <w:r>
        <w:rPr>
          <w:rStyle w:val="FootnoteReference"/>
        </w:rPr>
        <w:footnoteRef/>
      </w:r>
      <w:r>
        <w:t xml:space="preserve"> Adapted from </w:t>
      </w:r>
      <w:hyperlink r:id="rId3" w:history="1">
        <w:r w:rsidRPr="00233454">
          <w:rPr>
            <w:rStyle w:val="Hyperlink"/>
          </w:rPr>
          <w:t>https://business.gov.au/people/disputes/write-a-letter-of-demand</w:t>
        </w:r>
      </w:hyperlink>
    </w:p>
  </w:footnote>
  <w:footnote w:id="5">
    <w:p w14:paraId="6884BCE1" w14:textId="77777777" w:rsidR="00730F34" w:rsidRDefault="00730F34" w:rsidP="008A111A">
      <w:pPr>
        <w:pStyle w:val="FootnoteText"/>
      </w:pPr>
      <w:r>
        <w:rPr>
          <w:rStyle w:val="FootnoteReference"/>
        </w:rPr>
        <w:footnoteRef/>
      </w:r>
      <w:r>
        <w:t xml:space="preserve"> Adapted from </w:t>
      </w:r>
      <w:hyperlink r:id="rId4" w:history="1">
        <w:r w:rsidRPr="00233454">
          <w:rPr>
            <w:rStyle w:val="Hyperlink"/>
          </w:rPr>
          <w:t>https://business.gov.au/people/disputes/write-a-letter-of-demand</w:t>
        </w:r>
      </w:hyperlink>
    </w:p>
  </w:footnote>
  <w:footnote w:id="6">
    <w:p w14:paraId="53A297BF" w14:textId="12A5C7B7" w:rsidR="00730F34" w:rsidRDefault="00730F34">
      <w:pPr>
        <w:pStyle w:val="FootnoteText"/>
      </w:pPr>
      <w:r>
        <w:rPr>
          <w:rStyle w:val="FootnoteReference"/>
        </w:rPr>
        <w:footnoteRef/>
      </w:r>
      <w:r>
        <w:t xml:space="preserve"> Adapted from Mary Hawking (2016) </w:t>
      </w:r>
      <w:hyperlink r:id="rId5" w:history="1">
        <w:r w:rsidRPr="002E3141">
          <w:rPr>
            <w:rStyle w:val="Hyperlink"/>
          </w:rPr>
          <w:t>NT Law Handbook</w:t>
        </w:r>
      </w:hyperlink>
    </w:p>
  </w:footnote>
  <w:footnote w:id="7">
    <w:p w14:paraId="2BB53E38" w14:textId="48891976" w:rsidR="00730F34" w:rsidRDefault="00730F34">
      <w:pPr>
        <w:pStyle w:val="FootnoteText"/>
      </w:pPr>
      <w:r>
        <w:rPr>
          <w:rStyle w:val="FootnoteReference"/>
        </w:rPr>
        <w:footnoteRef/>
      </w:r>
      <w:r>
        <w:t xml:space="preserve"> Adapted from </w:t>
      </w:r>
      <w:hyperlink r:id="rId6" w:history="1">
        <w:r w:rsidRPr="003E5C40">
          <w:rPr>
            <w:rStyle w:val="Hyperlink"/>
          </w:rPr>
          <w:t>https://nt.gov.au/law/courts-and-tribunals/northern-territory-civil-and-administrative-tribunal-ntcat</w:t>
        </w:r>
      </w:hyperlink>
    </w:p>
  </w:footnote>
  <w:footnote w:id="8">
    <w:p w14:paraId="6120D4E7" w14:textId="33F9E4DA" w:rsidR="00730F34" w:rsidRDefault="00730F34">
      <w:pPr>
        <w:pStyle w:val="FootnoteText"/>
      </w:pPr>
      <w:r>
        <w:rPr>
          <w:rStyle w:val="FootnoteReference"/>
        </w:rPr>
        <w:footnoteRef/>
      </w:r>
      <w:r>
        <w:t xml:space="preserve"> Adapted from Northern Territory Civil and Administrative Tribunal, </w:t>
      </w:r>
      <w:hyperlink r:id="rId7" w:history="1">
        <w:r w:rsidRPr="00E908DA">
          <w:rPr>
            <w:rStyle w:val="Hyperlink"/>
          </w:rPr>
          <w:t>NTCAT</w:t>
        </w:r>
      </w:hyperlink>
    </w:p>
  </w:footnote>
  <w:footnote w:id="9">
    <w:p w14:paraId="40FC8FE4" w14:textId="448EF2BD" w:rsidR="00730F34" w:rsidRDefault="00730F34">
      <w:pPr>
        <w:pStyle w:val="FootnoteText"/>
      </w:pPr>
      <w:r>
        <w:rPr>
          <w:rStyle w:val="FootnoteReference"/>
        </w:rPr>
        <w:footnoteRef/>
      </w:r>
      <w:r>
        <w:t xml:space="preserve"> Adapted from Australian Financial Security Authority </w:t>
      </w:r>
      <w:hyperlink r:id="rId8" w:history="1">
        <w:r w:rsidRPr="009845AC">
          <w:rPr>
            <w:rStyle w:val="Hyperlink"/>
          </w:rPr>
          <w:t>www.afsa.gov.au bankruptcy</w:t>
        </w:r>
      </w:hyperlink>
    </w:p>
  </w:footnote>
  <w:footnote w:id="10">
    <w:p w14:paraId="7E349B72" w14:textId="4D0EB632" w:rsidR="00730F34" w:rsidRDefault="00730F34">
      <w:pPr>
        <w:pStyle w:val="FootnoteText"/>
      </w:pPr>
      <w:r>
        <w:rPr>
          <w:rStyle w:val="FootnoteReference"/>
        </w:rPr>
        <w:footnoteRef/>
      </w:r>
      <w:r>
        <w:t xml:space="preserve"> Adapted from Australian Securities and Investment Commission (2023) </w:t>
      </w:r>
      <w:hyperlink r:id="rId9" w:history="1">
        <w:r w:rsidRPr="009845AC">
          <w:rPr>
            <w:rStyle w:val="Hyperlink"/>
          </w:rPr>
          <w:t>https://asic.gov.au liquidation-a-guide-for-creditors</w:t>
        </w:r>
      </w:hyperlink>
    </w:p>
  </w:footnote>
  <w:footnote w:id="11">
    <w:p w14:paraId="3758765A" w14:textId="137F1EC3" w:rsidR="00730F34" w:rsidRDefault="00730F34">
      <w:pPr>
        <w:pStyle w:val="FootnoteText"/>
      </w:pPr>
      <w:r>
        <w:rPr>
          <w:rStyle w:val="FootnoteReference"/>
        </w:rPr>
        <w:footnoteRef/>
      </w:r>
      <w:r>
        <w:t xml:space="preserve"> Adapted from Mary Hawkins (2016), </w:t>
      </w:r>
      <w:hyperlink r:id="rId10" w:anchor="Harassment_by_debt_collectors" w:history="1">
        <w:r w:rsidRPr="001F5DBB">
          <w:rPr>
            <w:rStyle w:val="Hyperlink"/>
          </w:rPr>
          <w:t>NT Law Handbook</w:t>
        </w:r>
      </w:hyperlink>
    </w:p>
  </w:footnote>
  <w:footnote w:id="12">
    <w:p w14:paraId="777B9696" w14:textId="77777777" w:rsidR="00730F34" w:rsidRDefault="00730F34" w:rsidP="004264C9">
      <w:pPr>
        <w:pStyle w:val="FootnoteText"/>
      </w:pPr>
      <w:r>
        <w:rPr>
          <w:rStyle w:val="FootnoteReference"/>
        </w:rPr>
        <w:footnoteRef/>
      </w:r>
      <w:r>
        <w:t xml:space="preserve"> Adapted from Australian Securities and Investment Commission (2005) </w:t>
      </w:r>
      <w:hyperlink r:id="rId11" w:history="1">
        <w:r w:rsidRPr="00C84BD3">
          <w:rPr>
            <w:rStyle w:val="Hyperlink"/>
          </w:rPr>
          <w:t>asic.gov.au statute barred debts report</w:t>
        </w:r>
      </w:hyperlink>
    </w:p>
  </w:footnote>
  <w:footnote w:id="13">
    <w:p w14:paraId="4C56991A" w14:textId="77777777" w:rsidR="00730F34" w:rsidRDefault="00730F34" w:rsidP="005760A2">
      <w:pPr>
        <w:pStyle w:val="FootnoteText"/>
      </w:pPr>
      <w:r>
        <w:rPr>
          <w:rStyle w:val="FootnoteReference"/>
        </w:rPr>
        <w:footnoteRef/>
      </w:r>
      <w:r>
        <w:t xml:space="preserve"> Adapted from Australian Securities and Investment Commission (2005) </w:t>
      </w:r>
      <w:hyperlink r:id="rId12" w:history="1">
        <w:r w:rsidRPr="00C84BD3">
          <w:rPr>
            <w:rStyle w:val="Hyperlink"/>
          </w:rPr>
          <w:t>asic.gov.au statute barred debts report</w:t>
        </w:r>
      </w:hyperlink>
    </w:p>
  </w:footnote>
  <w:footnote w:id="14">
    <w:p w14:paraId="5BA8101A" w14:textId="3965DECE" w:rsidR="00730F34" w:rsidRDefault="00730F34">
      <w:pPr>
        <w:pStyle w:val="FootnoteText"/>
      </w:pPr>
      <w:r>
        <w:rPr>
          <w:rStyle w:val="FootnoteReference"/>
        </w:rPr>
        <w:footnoteRef/>
      </w:r>
      <w:r>
        <w:t xml:space="preserve"> Adapted from Australian Competition and Consumer Commission (2021) </w:t>
      </w:r>
      <w:hyperlink r:id="rId13" w:history="1">
        <w:r>
          <w:rPr>
            <w:rStyle w:val="Hyperlink"/>
          </w:rPr>
          <w:t>Debt collection guideline: for collectors and creditors</w:t>
        </w:r>
      </w:hyperlink>
    </w:p>
  </w:footnote>
  <w:footnote w:id="15">
    <w:p w14:paraId="02E10297" w14:textId="77777777" w:rsidR="00730F34" w:rsidRDefault="00730F34" w:rsidP="005760A2">
      <w:pPr>
        <w:pStyle w:val="FootnoteText"/>
      </w:pPr>
      <w:r>
        <w:rPr>
          <w:rStyle w:val="FootnoteReference"/>
        </w:rPr>
        <w:footnoteRef/>
      </w:r>
      <w:r>
        <w:t xml:space="preserve"> Adapted from Australian Securities and Investment Commission (2005) </w:t>
      </w:r>
      <w:hyperlink r:id="rId14" w:history="1">
        <w:r w:rsidRPr="00C84BD3">
          <w:rPr>
            <w:rStyle w:val="Hyperlink"/>
          </w:rPr>
          <w:t>asic.gov.au statute barred debts report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99A8C" w14:textId="3FC38E15" w:rsidR="00730F34" w:rsidRPr="008E0345" w:rsidRDefault="00730F34" w:rsidP="001852AF">
    <w:pPr>
      <w:pStyle w:val="Header"/>
    </w:pPr>
    <w:sdt>
      <w:sdtPr>
        <w:alias w:val="Title"/>
        <w:tag w:val="Title"/>
        <w:id w:val="1186557051"/>
        <w:lock w:val="sdtLocked"/>
        <w:dataBinding w:prefixMappings="xmlns:ns0='http://purl.org/dc/elements/1.1/' xmlns:ns1='http://schemas.openxmlformats.org/package/2006/metadata/core-properties' " w:xpath="/ns1:coreProperties[1]/ns0:title[1]" w:storeItemID="{6C3C8BC8-F283-45AE-878A-BAB7291924A1}"/>
        <w:text/>
      </w:sdtPr>
      <w:sdtContent>
        <w:r>
          <w:t>Guidance document: Losses, write offs, waivers and postponements</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1769" w14:textId="77777777" w:rsidR="00730F34" w:rsidRDefault="00730F34" w:rsidP="00382BE1">
    <w:pPr>
      <w:tabs>
        <w:tab w:val="right" w:pos="10318"/>
      </w:tabs>
    </w:pPr>
    <w:r>
      <w:rPr>
        <w:noProof/>
        <w:lang w:eastAsia="en-AU"/>
      </w:rPr>
      <mc:AlternateContent>
        <mc:Choice Requires="wps">
          <w:drawing>
            <wp:anchor distT="0" distB="0" distL="114300" distR="114300" simplePos="0" relativeHeight="251659264" behindDoc="1" locked="0" layoutInCell="1" allowOverlap="1" wp14:anchorId="155069EB" wp14:editId="48FC0DC0">
              <wp:simplePos x="0" y="0"/>
              <wp:positionH relativeFrom="column">
                <wp:posOffset>-688769</wp:posOffset>
              </wp:positionH>
              <wp:positionV relativeFrom="paragraph">
                <wp:posOffset>296248</wp:posOffset>
              </wp:positionV>
              <wp:extent cx="15480000" cy="15480000"/>
              <wp:effectExtent l="0" t="0" r="8255" b="8255"/>
              <wp:wrapNone/>
              <wp:docPr id="2" name="Rectangle 2" descr="Decorativ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480000" cy="15480000"/>
                      </a:xfrm>
                      <a:prstGeom prst="rect">
                        <a:avLst/>
                      </a:prstGeom>
                      <a:blipFill dpi="0" rotWithShape="1">
                        <a:blip r:embed="rId1" cstate="print">
                          <a:alphaModFix amt="80000"/>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F9E823" id="Rectangle 2" o:spid="_x0000_s1026" alt="Decorative" style="position:absolute;margin-left:-54.25pt;margin-top:23.35pt;width:1218.9pt;height:121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" stroked="f" strokeweight="1pt">
              <v:fill r:id="rId2" o:title="Decorative" opacity="52429f" recolor="t" rotate="t" type="frame"/>
              <v:path arrowok="t"/>
              <o:lock v:ext="edit" aspectratio="t"/>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481FA" w14:textId="77777777" w:rsidR="00730F34" w:rsidRPr="00274F1C" w:rsidRDefault="00730F34" w:rsidP="008E03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2130893165"/>
      <w:dataBinding w:prefixMappings="xmlns:ns0='http://purl.org/dc/elements/1.1/' xmlns:ns1='http://schemas.openxmlformats.org/package/2006/metadata/core-properties' " w:xpath="/ns1:coreProperties[1]/ns0:title[1]" w:storeItemID="{6C3C8BC8-F283-45AE-878A-BAB7291924A1}"/>
      <w:text/>
    </w:sdtPr>
    <w:sdtContent>
      <w:p w14:paraId="7395BFEC" w14:textId="02C9A624" w:rsidR="00730F34" w:rsidRPr="00964B22" w:rsidRDefault="00730F34" w:rsidP="008E0345">
        <w:pPr>
          <w:pStyle w:val="Header"/>
          <w:rPr>
            <w:b/>
          </w:rPr>
        </w:pPr>
        <w:r>
          <w:t>Guidance document: Losses, write offs, waivers and postponements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98AECEE"/>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E8C35B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735422"/>
    <w:multiLevelType w:val="hybridMultilevel"/>
    <w:tmpl w:val="DE224A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0A4785"/>
    <w:multiLevelType w:val="hybridMultilevel"/>
    <w:tmpl w:val="19E26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5" w15:restartNumberingAfterBreak="0">
    <w:nsid w:val="059D795D"/>
    <w:multiLevelType w:val="hybridMultilevel"/>
    <w:tmpl w:val="7744018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9">
      <w:start w:val="1"/>
      <w:numFmt w:val="lowerLetter"/>
      <w:lvlText w:val="%3."/>
      <w:lvlJc w:val="lef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5AB2639"/>
    <w:multiLevelType w:val="hybridMultilevel"/>
    <w:tmpl w:val="17BA8C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120090"/>
    <w:multiLevelType w:val="hybridMultilevel"/>
    <w:tmpl w:val="733C27BC"/>
    <w:lvl w:ilvl="0" w:tplc="2D00A08E">
      <w:start w:val="1"/>
      <w:numFmt w:val="lowerRoman"/>
      <w:lvlText w:val="%1."/>
      <w:lvlJc w:val="right"/>
      <w:pPr>
        <w:ind w:left="1289" w:hanging="360"/>
      </w:pPr>
      <w:rPr>
        <w:rFonts w:hint="default"/>
      </w:rPr>
    </w:lvl>
    <w:lvl w:ilvl="1" w:tplc="0C090019" w:tentative="1">
      <w:start w:val="1"/>
      <w:numFmt w:val="lowerLetter"/>
      <w:lvlText w:val="%2."/>
      <w:lvlJc w:val="left"/>
      <w:pPr>
        <w:ind w:left="2009" w:hanging="360"/>
      </w:pPr>
    </w:lvl>
    <w:lvl w:ilvl="2" w:tplc="0C09001B" w:tentative="1">
      <w:start w:val="1"/>
      <w:numFmt w:val="lowerRoman"/>
      <w:lvlText w:val="%3."/>
      <w:lvlJc w:val="right"/>
      <w:pPr>
        <w:ind w:left="2729" w:hanging="180"/>
      </w:pPr>
    </w:lvl>
    <w:lvl w:ilvl="3" w:tplc="0C09000F" w:tentative="1">
      <w:start w:val="1"/>
      <w:numFmt w:val="decimal"/>
      <w:lvlText w:val="%4."/>
      <w:lvlJc w:val="left"/>
      <w:pPr>
        <w:ind w:left="3449" w:hanging="360"/>
      </w:pPr>
    </w:lvl>
    <w:lvl w:ilvl="4" w:tplc="0C090019" w:tentative="1">
      <w:start w:val="1"/>
      <w:numFmt w:val="lowerLetter"/>
      <w:lvlText w:val="%5."/>
      <w:lvlJc w:val="left"/>
      <w:pPr>
        <w:ind w:left="4169" w:hanging="360"/>
      </w:pPr>
    </w:lvl>
    <w:lvl w:ilvl="5" w:tplc="0C09001B" w:tentative="1">
      <w:start w:val="1"/>
      <w:numFmt w:val="lowerRoman"/>
      <w:lvlText w:val="%6."/>
      <w:lvlJc w:val="right"/>
      <w:pPr>
        <w:ind w:left="4889" w:hanging="180"/>
      </w:pPr>
    </w:lvl>
    <w:lvl w:ilvl="6" w:tplc="0C09000F" w:tentative="1">
      <w:start w:val="1"/>
      <w:numFmt w:val="decimal"/>
      <w:lvlText w:val="%7."/>
      <w:lvlJc w:val="left"/>
      <w:pPr>
        <w:ind w:left="5609" w:hanging="360"/>
      </w:pPr>
    </w:lvl>
    <w:lvl w:ilvl="7" w:tplc="0C090019" w:tentative="1">
      <w:start w:val="1"/>
      <w:numFmt w:val="lowerLetter"/>
      <w:lvlText w:val="%8."/>
      <w:lvlJc w:val="left"/>
      <w:pPr>
        <w:ind w:left="6329" w:hanging="360"/>
      </w:pPr>
    </w:lvl>
    <w:lvl w:ilvl="8" w:tplc="0C09001B" w:tentative="1">
      <w:start w:val="1"/>
      <w:numFmt w:val="lowerRoman"/>
      <w:lvlText w:val="%9."/>
      <w:lvlJc w:val="right"/>
      <w:pPr>
        <w:ind w:left="7049" w:hanging="180"/>
      </w:pPr>
    </w:lvl>
  </w:abstractNum>
  <w:abstractNum w:abstractNumId="8" w15:restartNumberingAfterBreak="0">
    <w:nsid w:val="085430B9"/>
    <w:multiLevelType w:val="hybridMultilevel"/>
    <w:tmpl w:val="D95E91EC"/>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15:restartNumberingAfterBreak="0">
    <w:nsid w:val="08AB4448"/>
    <w:multiLevelType w:val="hybridMultilevel"/>
    <w:tmpl w:val="6C20796E"/>
    <w:lvl w:ilvl="0" w:tplc="BD169664">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0" w15:restartNumberingAfterBreak="0">
    <w:nsid w:val="0B7245D0"/>
    <w:multiLevelType w:val="multilevel"/>
    <w:tmpl w:val="0C78A7AC"/>
    <w:name w:val="NTG Table Bullet List322"/>
    <w:numStyleLink w:val="Tablebulletlist"/>
  </w:abstractNum>
  <w:abstractNum w:abstractNumId="11" w15:restartNumberingAfterBreak="0">
    <w:nsid w:val="0BFB5277"/>
    <w:multiLevelType w:val="hybridMultilevel"/>
    <w:tmpl w:val="B916FCBE"/>
    <w:lvl w:ilvl="0" w:tplc="5406C632">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2" w15:restartNumberingAfterBreak="0">
    <w:nsid w:val="0CE845E2"/>
    <w:multiLevelType w:val="hybridMultilevel"/>
    <w:tmpl w:val="64B86142"/>
    <w:lvl w:ilvl="0" w:tplc="8CECD186">
      <w:numFmt w:val="bullet"/>
      <w:lvlText w:val="-"/>
      <w:lvlJc w:val="left"/>
      <w:pPr>
        <w:ind w:left="720" w:hanging="360"/>
      </w:pPr>
      <w:rPr>
        <w:rFonts w:ascii="Lato" w:eastAsia="Calibri" w:hAnsi="Lato"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0D13415E"/>
    <w:multiLevelType w:val="multilevel"/>
    <w:tmpl w:val="08DE88D2"/>
    <w:lvl w:ilvl="0">
      <w:start w:val="1"/>
      <w:numFmt w:val="decimal"/>
      <w:lvlText w:val="%1."/>
      <w:lvlJc w:val="left"/>
      <w:pPr>
        <w:ind w:left="1022"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lef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decimal"/>
      <w:lvlText w:val="%9)"/>
      <w:lvlJc w:val="left"/>
      <w:pPr>
        <w:ind w:left="2298" w:hanging="454"/>
      </w:pPr>
      <w:rPr>
        <w:rFonts w:hint="default"/>
      </w:rPr>
    </w:lvl>
  </w:abstractNum>
  <w:abstractNum w:abstractNumId="14" w15:restartNumberingAfterBreak="0">
    <w:nsid w:val="0F195B3C"/>
    <w:multiLevelType w:val="multilevel"/>
    <w:tmpl w:val="3928FD02"/>
    <w:name w:val="NTG Table Bullet List3322222"/>
    <w:numStyleLink w:val="Bulletlist"/>
  </w:abstractNum>
  <w:abstractNum w:abstractNumId="15" w15:restartNumberingAfterBreak="0">
    <w:nsid w:val="0F6F457A"/>
    <w:multiLevelType w:val="hybridMultilevel"/>
    <w:tmpl w:val="36D01EBA"/>
    <w:lvl w:ilvl="0" w:tplc="1F48764E">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6" w15:restartNumberingAfterBreak="0">
    <w:nsid w:val="100244A1"/>
    <w:multiLevelType w:val="multilevel"/>
    <w:tmpl w:val="0C78A7AC"/>
    <w:name w:val="NTG Table Bullet List332"/>
    <w:numStyleLink w:val="Tablebulletlist"/>
  </w:abstractNum>
  <w:abstractNum w:abstractNumId="17" w15:restartNumberingAfterBreak="0">
    <w:nsid w:val="1012237B"/>
    <w:multiLevelType w:val="multilevel"/>
    <w:tmpl w:val="0C78A7AC"/>
    <w:name w:val="NTG Table Bullet List32"/>
    <w:numStyleLink w:val="Tablebulletlist"/>
  </w:abstractNum>
  <w:abstractNum w:abstractNumId="18" w15:restartNumberingAfterBreak="0">
    <w:nsid w:val="10F65F7C"/>
    <w:multiLevelType w:val="hybridMultilevel"/>
    <w:tmpl w:val="CA4A173A"/>
    <w:lvl w:ilvl="0" w:tplc="0C090019">
      <w:start w:val="1"/>
      <w:numFmt w:val="lowerLetter"/>
      <w:lvlText w:val="%1."/>
      <w:lvlJc w:val="left"/>
      <w:pPr>
        <w:ind w:left="720" w:hanging="360"/>
      </w:p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131D69D0"/>
    <w:multiLevelType w:val="hybridMultilevel"/>
    <w:tmpl w:val="181684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47D38B7"/>
    <w:multiLevelType w:val="hybridMultilevel"/>
    <w:tmpl w:val="19F08D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15:restartNumberingAfterBreak="0">
    <w:nsid w:val="15E93577"/>
    <w:multiLevelType w:val="multilevel"/>
    <w:tmpl w:val="4E6AC8F6"/>
    <w:name w:val="NTG Table Bullet List33222222"/>
    <w:numStyleLink w:val="Numberlist"/>
  </w:abstractNum>
  <w:abstractNum w:abstractNumId="22" w15:restartNumberingAfterBreak="0">
    <w:nsid w:val="170425C4"/>
    <w:multiLevelType w:val="hybridMultilevel"/>
    <w:tmpl w:val="203C0DF8"/>
    <w:lvl w:ilvl="0" w:tplc="C624F7A6">
      <w:start w:val="1"/>
      <w:numFmt w:val="lowerLetter"/>
      <w:lvlText w:val="%1."/>
      <w:lvlJc w:val="left"/>
      <w:pPr>
        <w:ind w:left="786"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178C15B5"/>
    <w:multiLevelType w:val="hybridMultilevel"/>
    <w:tmpl w:val="05CA6170"/>
    <w:lvl w:ilvl="0" w:tplc="3F9802A8">
      <w:start w:val="1"/>
      <w:numFmt w:val="lowerRoman"/>
      <w:lvlText w:val="%1."/>
      <w:lvlJc w:val="right"/>
      <w:pPr>
        <w:ind w:left="234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17D0381A"/>
    <w:multiLevelType w:val="hybridMultilevel"/>
    <w:tmpl w:val="1082AA4C"/>
    <w:lvl w:ilvl="0" w:tplc="FE0A4B68">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25" w15:restartNumberingAfterBreak="0">
    <w:nsid w:val="18D26C06"/>
    <w:multiLevelType w:val="multilevel"/>
    <w:tmpl w:val="3E5E177A"/>
    <w:name w:val="NTG Table Bullet List33222222222222222"/>
    <w:numStyleLink w:val="Tablenumberlist"/>
  </w:abstractNum>
  <w:abstractNum w:abstractNumId="26" w15:restartNumberingAfterBreak="0">
    <w:nsid w:val="19533A06"/>
    <w:multiLevelType w:val="multilevel"/>
    <w:tmpl w:val="3928FD02"/>
    <w:name w:val="NTG Table Bullet List3222"/>
    <w:numStyleLink w:val="Bulletlist"/>
  </w:abstractNum>
  <w:abstractNum w:abstractNumId="27" w15:restartNumberingAfterBreak="0">
    <w:nsid w:val="19A03E02"/>
    <w:multiLevelType w:val="hybridMultilevel"/>
    <w:tmpl w:val="201A03DC"/>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8"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29" w15:restartNumberingAfterBreak="0">
    <w:nsid w:val="1AF85B63"/>
    <w:multiLevelType w:val="hybridMultilevel"/>
    <w:tmpl w:val="5A6E97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1B26429D"/>
    <w:multiLevelType w:val="multilevel"/>
    <w:tmpl w:val="3E5E177A"/>
    <w:name w:val="NTG Table Bullet List33222222222"/>
    <w:numStyleLink w:val="Tablenumberlist"/>
  </w:abstractNum>
  <w:abstractNum w:abstractNumId="31" w15:restartNumberingAfterBreak="0">
    <w:nsid w:val="1B7339F0"/>
    <w:multiLevelType w:val="hybridMultilevel"/>
    <w:tmpl w:val="EAD0B8F4"/>
    <w:lvl w:ilvl="0" w:tplc="0C09000D">
      <w:start w:val="1"/>
      <w:numFmt w:val="bullet"/>
      <w:lvlText w:val=""/>
      <w:lvlJc w:val="left"/>
      <w:pPr>
        <w:ind w:left="644" w:hanging="360"/>
      </w:pPr>
      <w:rPr>
        <w:rFonts w:ascii="Wingdings" w:hAnsi="Wingdings" w:hint="default"/>
      </w:rPr>
    </w:lvl>
    <w:lvl w:ilvl="1" w:tplc="0C090003">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32" w15:restartNumberingAfterBreak="0">
    <w:nsid w:val="1B86276C"/>
    <w:multiLevelType w:val="multilevel"/>
    <w:tmpl w:val="3928FD02"/>
    <w:name w:val="NTG Table Bullet List32223"/>
    <w:numStyleLink w:val="Bulletlist"/>
  </w:abstractNum>
  <w:abstractNum w:abstractNumId="33" w15:restartNumberingAfterBreak="0">
    <w:nsid w:val="1C400B03"/>
    <w:multiLevelType w:val="hybridMultilevel"/>
    <w:tmpl w:val="3FA61876"/>
    <w:lvl w:ilvl="0" w:tplc="F0488EDC">
      <w:start w:val="1"/>
      <w:numFmt w:val="lowerLetter"/>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1C6C21FE"/>
    <w:multiLevelType w:val="hybridMultilevel"/>
    <w:tmpl w:val="9F68D6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1D0744AE"/>
    <w:multiLevelType w:val="multilevel"/>
    <w:tmpl w:val="3E5E177A"/>
    <w:name w:val="NTG Table Bullet List3222322"/>
    <w:numStyleLink w:val="Tablenumberlist"/>
  </w:abstractNum>
  <w:abstractNum w:abstractNumId="36" w15:restartNumberingAfterBreak="0">
    <w:nsid w:val="1D132229"/>
    <w:multiLevelType w:val="multilevel"/>
    <w:tmpl w:val="65A4E1E8"/>
    <w:lvl w:ilvl="0">
      <w:start w:val="1"/>
      <w:numFmt w:val="decimal"/>
      <w:lvlText w:val="%1."/>
      <w:lvlJc w:val="left"/>
      <w:pPr>
        <w:ind w:left="3006"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37" w15:restartNumberingAfterBreak="0">
    <w:nsid w:val="1D1C02F5"/>
    <w:multiLevelType w:val="multilevel"/>
    <w:tmpl w:val="7610BD72"/>
    <w:lvl w:ilvl="0">
      <w:start w:val="1"/>
      <w:numFmt w:val="decimal"/>
      <w:lvlText w:val="%1."/>
      <w:lvlJc w:val="left"/>
      <w:pPr>
        <w:ind w:left="3006" w:hanging="454"/>
      </w:pPr>
      <w:rPr>
        <w:rFonts w:hint="default"/>
      </w:rPr>
    </w:lvl>
    <w:lvl w:ilvl="1">
      <w:start w:val="3"/>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38" w15:restartNumberingAfterBreak="0">
    <w:nsid w:val="1D573C22"/>
    <w:multiLevelType w:val="hybridMultilevel"/>
    <w:tmpl w:val="417227D0"/>
    <w:lvl w:ilvl="0" w:tplc="0C090001">
      <w:start w:val="1"/>
      <w:numFmt w:val="bullet"/>
      <w:lvlText w:val=""/>
      <w:lvlJc w:val="left"/>
      <w:pPr>
        <w:ind w:left="1065" w:hanging="360"/>
      </w:pPr>
      <w:rPr>
        <w:rFonts w:ascii="Symbol" w:hAnsi="Symbol" w:hint="default"/>
      </w:rPr>
    </w:lvl>
    <w:lvl w:ilvl="1" w:tplc="0C090003" w:tentative="1">
      <w:start w:val="1"/>
      <w:numFmt w:val="bullet"/>
      <w:lvlText w:val="o"/>
      <w:lvlJc w:val="left"/>
      <w:pPr>
        <w:ind w:left="1785" w:hanging="360"/>
      </w:pPr>
      <w:rPr>
        <w:rFonts w:ascii="Courier New" w:hAnsi="Courier New" w:cs="Courier New" w:hint="default"/>
      </w:rPr>
    </w:lvl>
    <w:lvl w:ilvl="2" w:tplc="0C090005" w:tentative="1">
      <w:start w:val="1"/>
      <w:numFmt w:val="bullet"/>
      <w:lvlText w:val=""/>
      <w:lvlJc w:val="left"/>
      <w:pPr>
        <w:ind w:left="2505" w:hanging="360"/>
      </w:pPr>
      <w:rPr>
        <w:rFonts w:ascii="Wingdings" w:hAnsi="Wingdings" w:hint="default"/>
      </w:rPr>
    </w:lvl>
    <w:lvl w:ilvl="3" w:tplc="0C090001" w:tentative="1">
      <w:start w:val="1"/>
      <w:numFmt w:val="bullet"/>
      <w:lvlText w:val=""/>
      <w:lvlJc w:val="left"/>
      <w:pPr>
        <w:ind w:left="3225" w:hanging="360"/>
      </w:pPr>
      <w:rPr>
        <w:rFonts w:ascii="Symbol" w:hAnsi="Symbol" w:hint="default"/>
      </w:rPr>
    </w:lvl>
    <w:lvl w:ilvl="4" w:tplc="0C090003" w:tentative="1">
      <w:start w:val="1"/>
      <w:numFmt w:val="bullet"/>
      <w:lvlText w:val="o"/>
      <w:lvlJc w:val="left"/>
      <w:pPr>
        <w:ind w:left="3945" w:hanging="360"/>
      </w:pPr>
      <w:rPr>
        <w:rFonts w:ascii="Courier New" w:hAnsi="Courier New" w:cs="Courier New" w:hint="default"/>
      </w:rPr>
    </w:lvl>
    <w:lvl w:ilvl="5" w:tplc="0C090005" w:tentative="1">
      <w:start w:val="1"/>
      <w:numFmt w:val="bullet"/>
      <w:lvlText w:val=""/>
      <w:lvlJc w:val="left"/>
      <w:pPr>
        <w:ind w:left="4665" w:hanging="360"/>
      </w:pPr>
      <w:rPr>
        <w:rFonts w:ascii="Wingdings" w:hAnsi="Wingdings" w:hint="default"/>
      </w:rPr>
    </w:lvl>
    <w:lvl w:ilvl="6" w:tplc="0C090001" w:tentative="1">
      <w:start w:val="1"/>
      <w:numFmt w:val="bullet"/>
      <w:lvlText w:val=""/>
      <w:lvlJc w:val="left"/>
      <w:pPr>
        <w:ind w:left="5385" w:hanging="360"/>
      </w:pPr>
      <w:rPr>
        <w:rFonts w:ascii="Symbol" w:hAnsi="Symbol" w:hint="default"/>
      </w:rPr>
    </w:lvl>
    <w:lvl w:ilvl="7" w:tplc="0C090003" w:tentative="1">
      <w:start w:val="1"/>
      <w:numFmt w:val="bullet"/>
      <w:lvlText w:val="o"/>
      <w:lvlJc w:val="left"/>
      <w:pPr>
        <w:ind w:left="6105" w:hanging="360"/>
      </w:pPr>
      <w:rPr>
        <w:rFonts w:ascii="Courier New" w:hAnsi="Courier New" w:cs="Courier New" w:hint="default"/>
      </w:rPr>
    </w:lvl>
    <w:lvl w:ilvl="8" w:tplc="0C090005" w:tentative="1">
      <w:start w:val="1"/>
      <w:numFmt w:val="bullet"/>
      <w:lvlText w:val=""/>
      <w:lvlJc w:val="left"/>
      <w:pPr>
        <w:ind w:left="6825" w:hanging="360"/>
      </w:pPr>
      <w:rPr>
        <w:rFonts w:ascii="Wingdings" w:hAnsi="Wingdings" w:hint="default"/>
      </w:rPr>
    </w:lvl>
  </w:abstractNum>
  <w:abstractNum w:abstractNumId="39" w15:restartNumberingAfterBreak="0">
    <w:nsid w:val="1EF3134A"/>
    <w:multiLevelType w:val="hybridMultilevel"/>
    <w:tmpl w:val="3DB265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1F3E4F88"/>
    <w:multiLevelType w:val="hybridMultilevel"/>
    <w:tmpl w:val="A8485D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1F827CA7"/>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42" w15:restartNumberingAfterBreak="0">
    <w:nsid w:val="21712E2E"/>
    <w:multiLevelType w:val="multilevel"/>
    <w:tmpl w:val="B39E54AA"/>
    <w:lvl w:ilvl="0">
      <w:start w:val="1"/>
      <w:numFmt w:val="decimal"/>
      <w:lvlText w:val="%1."/>
      <w:lvlJc w:val="left"/>
      <w:pPr>
        <w:ind w:left="3006"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43" w15:restartNumberingAfterBreak="0">
    <w:nsid w:val="2186571F"/>
    <w:multiLevelType w:val="multilevel"/>
    <w:tmpl w:val="E8D27CC6"/>
    <w:lvl w:ilvl="0">
      <w:start w:val="1"/>
      <w:numFmt w:val="decimal"/>
      <w:lvlText w:val="%1."/>
      <w:lvlJc w:val="left"/>
      <w:pPr>
        <w:ind w:left="3006"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44" w15:restartNumberingAfterBreak="0">
    <w:nsid w:val="219C1B7A"/>
    <w:multiLevelType w:val="multilevel"/>
    <w:tmpl w:val="D5C47B16"/>
    <w:lvl w:ilvl="0">
      <w:start w:val="1"/>
      <w:numFmt w:val="decimal"/>
      <w:lvlText w:val="%1."/>
      <w:lvlJc w:val="left"/>
      <w:pPr>
        <w:ind w:left="3006"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880" w:hanging="454"/>
      </w:pPr>
      <w:rPr>
        <w:rFonts w:hint="default"/>
        <w:i w:val="0"/>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45"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6" w15:restartNumberingAfterBreak="0">
    <w:nsid w:val="222514C1"/>
    <w:multiLevelType w:val="multilevel"/>
    <w:tmpl w:val="E432D668"/>
    <w:lvl w:ilvl="0">
      <w:start w:val="1"/>
      <w:numFmt w:val="decimal"/>
      <w:lvlText w:val="%1."/>
      <w:lvlJc w:val="left"/>
      <w:pPr>
        <w:ind w:left="4707" w:hanging="454"/>
      </w:pPr>
      <w:rPr>
        <w:rFonts w:hint="default"/>
      </w:rPr>
    </w:lvl>
    <w:lvl w:ilvl="1">
      <w:start w:val="1"/>
      <w:numFmt w:val="lowerLetter"/>
      <w:lvlText w:val="%2."/>
      <w:lvlJc w:val="left"/>
      <w:pPr>
        <w:ind w:left="5558" w:hanging="454"/>
      </w:pPr>
      <w:rPr>
        <w:rFonts w:hint="default"/>
      </w:rPr>
    </w:lvl>
    <w:lvl w:ilvl="2">
      <w:start w:val="1"/>
      <w:numFmt w:val="lowerLetter"/>
      <w:lvlText w:val="%3."/>
      <w:lvlJc w:val="lef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47" w15:restartNumberingAfterBreak="0">
    <w:nsid w:val="22FF4AF7"/>
    <w:multiLevelType w:val="multilevel"/>
    <w:tmpl w:val="EC647FE8"/>
    <w:lvl w:ilvl="0">
      <w:start w:val="1"/>
      <w:numFmt w:val="decimal"/>
      <w:lvlText w:val="%1."/>
      <w:lvlJc w:val="left"/>
      <w:pPr>
        <w:ind w:left="3006" w:hanging="454"/>
      </w:pPr>
      <w:rPr>
        <w:rFonts w:hint="default"/>
      </w:rPr>
    </w:lvl>
    <w:lvl w:ilvl="1">
      <w:start w:val="3"/>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48" w15:restartNumberingAfterBreak="0">
    <w:nsid w:val="23193C28"/>
    <w:multiLevelType w:val="hybridMultilevel"/>
    <w:tmpl w:val="2ED0351A"/>
    <w:lvl w:ilvl="0" w:tplc="E09A247E">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49" w15:restartNumberingAfterBreak="0">
    <w:nsid w:val="233C7864"/>
    <w:multiLevelType w:val="hybridMultilevel"/>
    <w:tmpl w:val="EDB4986A"/>
    <w:lvl w:ilvl="0" w:tplc="0C090019">
      <w:start w:val="1"/>
      <w:numFmt w:val="lowerLetter"/>
      <w:lvlText w:val="%1."/>
      <w:lvlJc w:val="left"/>
      <w:pPr>
        <w:ind w:left="5890" w:hanging="360"/>
      </w:pPr>
    </w:lvl>
    <w:lvl w:ilvl="1" w:tplc="0C090019" w:tentative="1">
      <w:start w:val="1"/>
      <w:numFmt w:val="lowerLetter"/>
      <w:lvlText w:val="%2."/>
      <w:lvlJc w:val="left"/>
      <w:pPr>
        <w:ind w:left="2365" w:hanging="360"/>
      </w:pPr>
    </w:lvl>
    <w:lvl w:ilvl="2" w:tplc="0C09001B" w:tentative="1">
      <w:start w:val="1"/>
      <w:numFmt w:val="lowerRoman"/>
      <w:lvlText w:val="%3."/>
      <w:lvlJc w:val="right"/>
      <w:pPr>
        <w:ind w:left="3085" w:hanging="180"/>
      </w:pPr>
    </w:lvl>
    <w:lvl w:ilvl="3" w:tplc="0C09000F" w:tentative="1">
      <w:start w:val="1"/>
      <w:numFmt w:val="decimal"/>
      <w:lvlText w:val="%4."/>
      <w:lvlJc w:val="left"/>
      <w:pPr>
        <w:ind w:left="3805" w:hanging="360"/>
      </w:pPr>
    </w:lvl>
    <w:lvl w:ilvl="4" w:tplc="0C090019" w:tentative="1">
      <w:start w:val="1"/>
      <w:numFmt w:val="lowerLetter"/>
      <w:lvlText w:val="%5."/>
      <w:lvlJc w:val="left"/>
      <w:pPr>
        <w:ind w:left="4525" w:hanging="360"/>
      </w:pPr>
    </w:lvl>
    <w:lvl w:ilvl="5" w:tplc="0C09001B" w:tentative="1">
      <w:start w:val="1"/>
      <w:numFmt w:val="lowerRoman"/>
      <w:lvlText w:val="%6."/>
      <w:lvlJc w:val="right"/>
      <w:pPr>
        <w:ind w:left="5245" w:hanging="180"/>
      </w:pPr>
    </w:lvl>
    <w:lvl w:ilvl="6" w:tplc="0C09000F" w:tentative="1">
      <w:start w:val="1"/>
      <w:numFmt w:val="decimal"/>
      <w:lvlText w:val="%7."/>
      <w:lvlJc w:val="left"/>
      <w:pPr>
        <w:ind w:left="5965" w:hanging="360"/>
      </w:pPr>
    </w:lvl>
    <w:lvl w:ilvl="7" w:tplc="0C090019" w:tentative="1">
      <w:start w:val="1"/>
      <w:numFmt w:val="lowerLetter"/>
      <w:lvlText w:val="%8."/>
      <w:lvlJc w:val="left"/>
      <w:pPr>
        <w:ind w:left="6685" w:hanging="360"/>
      </w:pPr>
    </w:lvl>
    <w:lvl w:ilvl="8" w:tplc="0C09001B" w:tentative="1">
      <w:start w:val="1"/>
      <w:numFmt w:val="lowerRoman"/>
      <w:lvlText w:val="%9."/>
      <w:lvlJc w:val="right"/>
      <w:pPr>
        <w:ind w:left="7405" w:hanging="180"/>
      </w:pPr>
    </w:lvl>
  </w:abstractNum>
  <w:abstractNum w:abstractNumId="50" w15:restartNumberingAfterBreak="0">
    <w:nsid w:val="23442428"/>
    <w:multiLevelType w:val="hybridMultilevel"/>
    <w:tmpl w:val="879A9856"/>
    <w:lvl w:ilvl="0" w:tplc="9D02FFD6">
      <w:start w:val="1"/>
      <w:numFmt w:val="lowerRoman"/>
      <w:lvlText w:val="%1."/>
      <w:lvlJc w:val="right"/>
      <w:pPr>
        <w:ind w:left="1212"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23605511"/>
    <w:multiLevelType w:val="hybridMultilevel"/>
    <w:tmpl w:val="5450EE88"/>
    <w:lvl w:ilvl="0" w:tplc="FE5E0598">
      <w:start w:val="1"/>
      <w:numFmt w:val="lowerRoman"/>
      <w:lvlText w:val="%1."/>
      <w:lvlJc w:val="righ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238610AD"/>
    <w:multiLevelType w:val="hybridMultilevel"/>
    <w:tmpl w:val="DCF8DACC"/>
    <w:lvl w:ilvl="0" w:tplc="BDAE5C24">
      <w:start w:val="1"/>
      <w:numFmt w:val="lowerRoman"/>
      <w:lvlText w:val="%1."/>
      <w:lvlJc w:val="right"/>
      <w:pPr>
        <w:ind w:left="1289" w:hanging="360"/>
      </w:pPr>
      <w:rPr>
        <w:rFonts w:hint="default"/>
      </w:rPr>
    </w:lvl>
    <w:lvl w:ilvl="1" w:tplc="0C090019" w:tentative="1">
      <w:start w:val="1"/>
      <w:numFmt w:val="lowerLetter"/>
      <w:lvlText w:val="%2."/>
      <w:lvlJc w:val="left"/>
      <w:pPr>
        <w:ind w:left="2009" w:hanging="360"/>
      </w:pPr>
    </w:lvl>
    <w:lvl w:ilvl="2" w:tplc="0C09001B" w:tentative="1">
      <w:start w:val="1"/>
      <w:numFmt w:val="lowerRoman"/>
      <w:lvlText w:val="%3."/>
      <w:lvlJc w:val="right"/>
      <w:pPr>
        <w:ind w:left="2729" w:hanging="180"/>
      </w:pPr>
    </w:lvl>
    <w:lvl w:ilvl="3" w:tplc="0C09000F" w:tentative="1">
      <w:start w:val="1"/>
      <w:numFmt w:val="decimal"/>
      <w:lvlText w:val="%4."/>
      <w:lvlJc w:val="left"/>
      <w:pPr>
        <w:ind w:left="3449" w:hanging="360"/>
      </w:pPr>
    </w:lvl>
    <w:lvl w:ilvl="4" w:tplc="0C090019" w:tentative="1">
      <w:start w:val="1"/>
      <w:numFmt w:val="lowerLetter"/>
      <w:lvlText w:val="%5."/>
      <w:lvlJc w:val="left"/>
      <w:pPr>
        <w:ind w:left="4169" w:hanging="360"/>
      </w:pPr>
    </w:lvl>
    <w:lvl w:ilvl="5" w:tplc="0C09001B" w:tentative="1">
      <w:start w:val="1"/>
      <w:numFmt w:val="lowerRoman"/>
      <w:lvlText w:val="%6."/>
      <w:lvlJc w:val="right"/>
      <w:pPr>
        <w:ind w:left="4889" w:hanging="180"/>
      </w:pPr>
    </w:lvl>
    <w:lvl w:ilvl="6" w:tplc="0C09000F" w:tentative="1">
      <w:start w:val="1"/>
      <w:numFmt w:val="decimal"/>
      <w:lvlText w:val="%7."/>
      <w:lvlJc w:val="left"/>
      <w:pPr>
        <w:ind w:left="5609" w:hanging="360"/>
      </w:pPr>
    </w:lvl>
    <w:lvl w:ilvl="7" w:tplc="0C090019" w:tentative="1">
      <w:start w:val="1"/>
      <w:numFmt w:val="lowerLetter"/>
      <w:lvlText w:val="%8."/>
      <w:lvlJc w:val="left"/>
      <w:pPr>
        <w:ind w:left="6329" w:hanging="360"/>
      </w:pPr>
    </w:lvl>
    <w:lvl w:ilvl="8" w:tplc="0C09001B" w:tentative="1">
      <w:start w:val="1"/>
      <w:numFmt w:val="lowerRoman"/>
      <w:lvlText w:val="%9."/>
      <w:lvlJc w:val="right"/>
      <w:pPr>
        <w:ind w:left="7049" w:hanging="180"/>
      </w:pPr>
    </w:lvl>
  </w:abstractNum>
  <w:abstractNum w:abstractNumId="53" w15:restartNumberingAfterBreak="0">
    <w:nsid w:val="23912457"/>
    <w:multiLevelType w:val="hybridMultilevel"/>
    <w:tmpl w:val="BA1AED80"/>
    <w:lvl w:ilvl="0" w:tplc="0C09001B">
      <w:start w:val="1"/>
      <w:numFmt w:val="lowerRoman"/>
      <w:lvlText w:val="%1."/>
      <w:lvlJc w:val="right"/>
      <w:pPr>
        <w:ind w:left="1638" w:hanging="360"/>
      </w:pPr>
      <w:rPr>
        <w:rFonts w:hint="default"/>
      </w:rPr>
    </w:lvl>
    <w:lvl w:ilvl="1" w:tplc="0C090019" w:tentative="1">
      <w:start w:val="1"/>
      <w:numFmt w:val="lowerLetter"/>
      <w:lvlText w:val="%2."/>
      <w:lvlJc w:val="left"/>
      <w:pPr>
        <w:ind w:left="2358" w:hanging="360"/>
      </w:pPr>
    </w:lvl>
    <w:lvl w:ilvl="2" w:tplc="0C09001B" w:tentative="1">
      <w:start w:val="1"/>
      <w:numFmt w:val="lowerRoman"/>
      <w:lvlText w:val="%3."/>
      <w:lvlJc w:val="right"/>
      <w:pPr>
        <w:ind w:left="3078" w:hanging="180"/>
      </w:pPr>
    </w:lvl>
    <w:lvl w:ilvl="3" w:tplc="0C09000F" w:tentative="1">
      <w:start w:val="1"/>
      <w:numFmt w:val="decimal"/>
      <w:lvlText w:val="%4."/>
      <w:lvlJc w:val="left"/>
      <w:pPr>
        <w:ind w:left="3798" w:hanging="360"/>
      </w:pPr>
    </w:lvl>
    <w:lvl w:ilvl="4" w:tplc="0C090019" w:tentative="1">
      <w:start w:val="1"/>
      <w:numFmt w:val="lowerLetter"/>
      <w:lvlText w:val="%5."/>
      <w:lvlJc w:val="left"/>
      <w:pPr>
        <w:ind w:left="4518" w:hanging="360"/>
      </w:pPr>
    </w:lvl>
    <w:lvl w:ilvl="5" w:tplc="0C09001B" w:tentative="1">
      <w:start w:val="1"/>
      <w:numFmt w:val="lowerRoman"/>
      <w:lvlText w:val="%6."/>
      <w:lvlJc w:val="right"/>
      <w:pPr>
        <w:ind w:left="5238" w:hanging="180"/>
      </w:pPr>
    </w:lvl>
    <w:lvl w:ilvl="6" w:tplc="0C09000F" w:tentative="1">
      <w:start w:val="1"/>
      <w:numFmt w:val="decimal"/>
      <w:lvlText w:val="%7."/>
      <w:lvlJc w:val="left"/>
      <w:pPr>
        <w:ind w:left="5958" w:hanging="360"/>
      </w:pPr>
    </w:lvl>
    <w:lvl w:ilvl="7" w:tplc="0C090019" w:tentative="1">
      <w:start w:val="1"/>
      <w:numFmt w:val="lowerLetter"/>
      <w:lvlText w:val="%8."/>
      <w:lvlJc w:val="left"/>
      <w:pPr>
        <w:ind w:left="6678" w:hanging="360"/>
      </w:pPr>
    </w:lvl>
    <w:lvl w:ilvl="8" w:tplc="0C09001B" w:tentative="1">
      <w:start w:val="1"/>
      <w:numFmt w:val="lowerRoman"/>
      <w:lvlText w:val="%9."/>
      <w:lvlJc w:val="right"/>
      <w:pPr>
        <w:ind w:left="7398" w:hanging="180"/>
      </w:pPr>
    </w:lvl>
  </w:abstractNum>
  <w:abstractNum w:abstractNumId="54" w15:restartNumberingAfterBreak="0">
    <w:nsid w:val="24E93944"/>
    <w:multiLevelType w:val="multilevel"/>
    <w:tmpl w:val="BD7A8414"/>
    <w:styleLink w:val="NTGStandardList"/>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55" w15:restartNumberingAfterBreak="0">
    <w:nsid w:val="26037FF3"/>
    <w:multiLevelType w:val="hybridMultilevel"/>
    <w:tmpl w:val="B3D80976"/>
    <w:lvl w:ilvl="0" w:tplc="89028950">
      <w:start w:val="1"/>
      <w:numFmt w:val="lowerRoman"/>
      <w:lvlText w:val="%1."/>
      <w:lvlJc w:val="right"/>
      <w:pPr>
        <w:ind w:left="2348" w:hanging="360"/>
      </w:pPr>
      <w:rPr>
        <w:rFonts w:hint="default"/>
      </w:rPr>
    </w:lvl>
    <w:lvl w:ilvl="1" w:tplc="0C090019" w:tentative="1">
      <w:start w:val="1"/>
      <w:numFmt w:val="lowerLetter"/>
      <w:lvlText w:val="%2."/>
      <w:lvlJc w:val="left"/>
      <w:pPr>
        <w:ind w:left="2576" w:hanging="360"/>
      </w:pPr>
    </w:lvl>
    <w:lvl w:ilvl="2" w:tplc="0C09001B" w:tentative="1">
      <w:start w:val="1"/>
      <w:numFmt w:val="lowerRoman"/>
      <w:lvlText w:val="%3."/>
      <w:lvlJc w:val="right"/>
      <w:pPr>
        <w:ind w:left="3296" w:hanging="180"/>
      </w:pPr>
    </w:lvl>
    <w:lvl w:ilvl="3" w:tplc="0C09000F" w:tentative="1">
      <w:start w:val="1"/>
      <w:numFmt w:val="decimal"/>
      <w:lvlText w:val="%4."/>
      <w:lvlJc w:val="left"/>
      <w:pPr>
        <w:ind w:left="4016" w:hanging="360"/>
      </w:pPr>
    </w:lvl>
    <w:lvl w:ilvl="4" w:tplc="0C090019" w:tentative="1">
      <w:start w:val="1"/>
      <w:numFmt w:val="lowerLetter"/>
      <w:lvlText w:val="%5."/>
      <w:lvlJc w:val="left"/>
      <w:pPr>
        <w:ind w:left="4736" w:hanging="360"/>
      </w:pPr>
    </w:lvl>
    <w:lvl w:ilvl="5" w:tplc="0C09001B" w:tentative="1">
      <w:start w:val="1"/>
      <w:numFmt w:val="lowerRoman"/>
      <w:lvlText w:val="%6."/>
      <w:lvlJc w:val="right"/>
      <w:pPr>
        <w:ind w:left="5456" w:hanging="180"/>
      </w:pPr>
    </w:lvl>
    <w:lvl w:ilvl="6" w:tplc="0C09000F" w:tentative="1">
      <w:start w:val="1"/>
      <w:numFmt w:val="decimal"/>
      <w:lvlText w:val="%7."/>
      <w:lvlJc w:val="left"/>
      <w:pPr>
        <w:ind w:left="6176" w:hanging="360"/>
      </w:pPr>
    </w:lvl>
    <w:lvl w:ilvl="7" w:tplc="0C090019" w:tentative="1">
      <w:start w:val="1"/>
      <w:numFmt w:val="lowerLetter"/>
      <w:lvlText w:val="%8."/>
      <w:lvlJc w:val="left"/>
      <w:pPr>
        <w:ind w:left="6896" w:hanging="360"/>
      </w:pPr>
    </w:lvl>
    <w:lvl w:ilvl="8" w:tplc="0C09001B" w:tentative="1">
      <w:start w:val="1"/>
      <w:numFmt w:val="lowerRoman"/>
      <w:lvlText w:val="%9."/>
      <w:lvlJc w:val="right"/>
      <w:pPr>
        <w:ind w:left="7616" w:hanging="180"/>
      </w:pPr>
    </w:lvl>
  </w:abstractNum>
  <w:abstractNum w:abstractNumId="56" w15:restartNumberingAfterBreak="0">
    <w:nsid w:val="26971A3E"/>
    <w:multiLevelType w:val="hybridMultilevel"/>
    <w:tmpl w:val="C142BA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26AB166C"/>
    <w:multiLevelType w:val="hybridMultilevel"/>
    <w:tmpl w:val="9FD09D0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26DD2269"/>
    <w:multiLevelType w:val="hybridMultilevel"/>
    <w:tmpl w:val="8B34BEFC"/>
    <w:lvl w:ilvl="0" w:tplc="0C090019">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272E3F76"/>
    <w:multiLevelType w:val="multilevel"/>
    <w:tmpl w:val="3E5E177A"/>
    <w:name w:val="NTG Table Bullet List3322"/>
    <w:numStyleLink w:val="Tablenumberlist"/>
  </w:abstractNum>
  <w:abstractNum w:abstractNumId="60" w15:restartNumberingAfterBreak="0">
    <w:nsid w:val="27CE4608"/>
    <w:multiLevelType w:val="multilevel"/>
    <w:tmpl w:val="3E5E177A"/>
    <w:name w:val="NTG Table Bullet List33222"/>
    <w:numStyleLink w:val="Tablenumberlist"/>
  </w:abstractNum>
  <w:abstractNum w:abstractNumId="61" w15:restartNumberingAfterBreak="0">
    <w:nsid w:val="27D83E4D"/>
    <w:multiLevelType w:val="multilevel"/>
    <w:tmpl w:val="3928FD02"/>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2" w15:restartNumberingAfterBreak="0">
    <w:nsid w:val="28545CCB"/>
    <w:multiLevelType w:val="multilevel"/>
    <w:tmpl w:val="0C78A7AC"/>
    <w:numStyleLink w:val="NTGTableList"/>
  </w:abstractNum>
  <w:abstractNum w:abstractNumId="63" w15:restartNumberingAfterBreak="0">
    <w:nsid w:val="29835160"/>
    <w:multiLevelType w:val="hybridMultilevel"/>
    <w:tmpl w:val="33D03C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2C725561"/>
    <w:multiLevelType w:val="multilevel"/>
    <w:tmpl w:val="5524D15E"/>
    <w:lvl w:ilvl="0">
      <w:start w:val="1"/>
      <w:numFmt w:val="decimal"/>
      <w:lvlText w:val="%1."/>
      <w:lvlJc w:val="left"/>
      <w:pPr>
        <w:ind w:left="4707"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bullet"/>
      <w:lvlText w:val=""/>
      <w:lvlJc w:val="left"/>
      <w:pPr>
        <w:ind w:left="-1189" w:hanging="454"/>
      </w:pPr>
      <w:rPr>
        <w:rFonts w:ascii="Symbol" w:hAnsi="Symbol"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65" w15:restartNumberingAfterBreak="0">
    <w:nsid w:val="2C865327"/>
    <w:multiLevelType w:val="multilevel"/>
    <w:tmpl w:val="0FA202E4"/>
    <w:lvl w:ilvl="0">
      <w:start w:val="1"/>
      <w:numFmt w:val="decimal"/>
      <w:lvlText w:val="%1."/>
      <w:lvlJc w:val="left"/>
      <w:pPr>
        <w:ind w:left="4707"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66"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67" w15:restartNumberingAfterBreak="0">
    <w:nsid w:val="2DCC2B7C"/>
    <w:multiLevelType w:val="multilevel"/>
    <w:tmpl w:val="B972D6F2"/>
    <w:styleLink w:val="OPCNumbering"/>
    <w:lvl w:ilvl="0">
      <w:start w:val="1"/>
      <w:numFmt w:val="decimal"/>
      <w:pStyle w:val="SectionHeading"/>
      <w:lvlText w:val="%1"/>
      <w:lvlJc w:val="left"/>
      <w:pPr>
        <w:tabs>
          <w:tab w:val="num" w:pos="0"/>
        </w:tabs>
        <w:ind w:left="720" w:hanging="720"/>
      </w:pPr>
      <w:rPr>
        <w:rFonts w:hint="default"/>
      </w:rPr>
    </w:lvl>
    <w:lvl w:ilvl="1">
      <w:start w:val="1"/>
      <w:numFmt w:val="none"/>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68" w15:restartNumberingAfterBreak="0">
    <w:nsid w:val="2E693641"/>
    <w:multiLevelType w:val="multilevel"/>
    <w:tmpl w:val="3E5E177A"/>
    <w:name w:val="NTG Table Bullet List33"/>
    <w:numStyleLink w:val="Tablenumberlist"/>
  </w:abstractNum>
  <w:abstractNum w:abstractNumId="69" w15:restartNumberingAfterBreak="0">
    <w:nsid w:val="2EB75C80"/>
    <w:multiLevelType w:val="hybridMultilevel"/>
    <w:tmpl w:val="BE36914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0" w15:restartNumberingAfterBreak="0">
    <w:nsid w:val="2EE13B09"/>
    <w:multiLevelType w:val="hybridMultilevel"/>
    <w:tmpl w:val="7AD01180"/>
    <w:lvl w:ilvl="0" w:tplc="DF263F9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2EF077BC"/>
    <w:multiLevelType w:val="multilevel"/>
    <w:tmpl w:val="0C78A7AC"/>
    <w:name w:val="NTG Table Bullet List33222222222222222222"/>
    <w:numStyleLink w:val="Tablebulletlist"/>
  </w:abstractNum>
  <w:abstractNum w:abstractNumId="72" w15:restartNumberingAfterBreak="0">
    <w:nsid w:val="2FA62AA3"/>
    <w:multiLevelType w:val="hybridMultilevel"/>
    <w:tmpl w:val="E1A4F3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30270120"/>
    <w:multiLevelType w:val="hybridMultilevel"/>
    <w:tmpl w:val="D20A83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15:restartNumberingAfterBreak="0">
    <w:nsid w:val="30E909BD"/>
    <w:multiLevelType w:val="hybridMultilevel"/>
    <w:tmpl w:val="90CEC90A"/>
    <w:lvl w:ilvl="0" w:tplc="0C09001B">
      <w:start w:val="1"/>
      <w:numFmt w:val="lowerRoman"/>
      <w:lvlText w:val="%1."/>
      <w:lvlJc w:val="right"/>
      <w:pPr>
        <w:ind w:left="2064" w:hanging="360"/>
      </w:pPr>
      <w:rPr>
        <w:rFonts w:hint="default"/>
      </w:rPr>
    </w:lvl>
    <w:lvl w:ilvl="1" w:tplc="0C090019">
      <w:start w:val="1"/>
      <w:numFmt w:val="lowerLetter"/>
      <w:lvlText w:val="%2."/>
      <w:lvlJc w:val="left"/>
      <w:pPr>
        <w:ind w:left="2292" w:hanging="360"/>
      </w:pPr>
    </w:lvl>
    <w:lvl w:ilvl="2" w:tplc="0C09001B" w:tentative="1">
      <w:start w:val="1"/>
      <w:numFmt w:val="lowerRoman"/>
      <w:lvlText w:val="%3."/>
      <w:lvlJc w:val="right"/>
      <w:pPr>
        <w:ind w:left="3012" w:hanging="180"/>
      </w:pPr>
    </w:lvl>
    <w:lvl w:ilvl="3" w:tplc="0C09000F" w:tentative="1">
      <w:start w:val="1"/>
      <w:numFmt w:val="decimal"/>
      <w:lvlText w:val="%4."/>
      <w:lvlJc w:val="left"/>
      <w:pPr>
        <w:ind w:left="3732" w:hanging="360"/>
      </w:pPr>
    </w:lvl>
    <w:lvl w:ilvl="4" w:tplc="0C090019" w:tentative="1">
      <w:start w:val="1"/>
      <w:numFmt w:val="lowerLetter"/>
      <w:lvlText w:val="%5."/>
      <w:lvlJc w:val="left"/>
      <w:pPr>
        <w:ind w:left="4452" w:hanging="360"/>
      </w:pPr>
    </w:lvl>
    <w:lvl w:ilvl="5" w:tplc="0C09001B" w:tentative="1">
      <w:start w:val="1"/>
      <w:numFmt w:val="lowerRoman"/>
      <w:lvlText w:val="%6."/>
      <w:lvlJc w:val="right"/>
      <w:pPr>
        <w:ind w:left="5172" w:hanging="180"/>
      </w:pPr>
    </w:lvl>
    <w:lvl w:ilvl="6" w:tplc="0C09000F" w:tentative="1">
      <w:start w:val="1"/>
      <w:numFmt w:val="decimal"/>
      <w:lvlText w:val="%7."/>
      <w:lvlJc w:val="left"/>
      <w:pPr>
        <w:ind w:left="5892" w:hanging="360"/>
      </w:pPr>
    </w:lvl>
    <w:lvl w:ilvl="7" w:tplc="0C090019" w:tentative="1">
      <w:start w:val="1"/>
      <w:numFmt w:val="lowerLetter"/>
      <w:lvlText w:val="%8."/>
      <w:lvlJc w:val="left"/>
      <w:pPr>
        <w:ind w:left="6612" w:hanging="360"/>
      </w:pPr>
    </w:lvl>
    <w:lvl w:ilvl="8" w:tplc="0C09001B" w:tentative="1">
      <w:start w:val="1"/>
      <w:numFmt w:val="lowerRoman"/>
      <w:lvlText w:val="%9."/>
      <w:lvlJc w:val="right"/>
      <w:pPr>
        <w:ind w:left="7332" w:hanging="180"/>
      </w:pPr>
    </w:lvl>
  </w:abstractNum>
  <w:abstractNum w:abstractNumId="75" w15:restartNumberingAfterBreak="0">
    <w:nsid w:val="32DF44DA"/>
    <w:multiLevelType w:val="multilevel"/>
    <w:tmpl w:val="3E5E177A"/>
    <w:name w:val="NTG Table Bullet List3222323"/>
    <w:numStyleLink w:val="Tablenumberlist"/>
  </w:abstractNum>
  <w:abstractNum w:abstractNumId="76"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77" w15:restartNumberingAfterBreak="0">
    <w:nsid w:val="36744DFA"/>
    <w:multiLevelType w:val="multilevel"/>
    <w:tmpl w:val="3928FD02"/>
    <w:styleLink w:val="Bulletlist"/>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8" w15:restartNumberingAfterBreak="0">
    <w:nsid w:val="377C426F"/>
    <w:multiLevelType w:val="multilevel"/>
    <w:tmpl w:val="FD1CD746"/>
    <w:styleLink w:val="Numberedlist"/>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37F856F3"/>
    <w:multiLevelType w:val="hybridMultilevel"/>
    <w:tmpl w:val="BD366BB4"/>
    <w:lvl w:ilvl="0" w:tplc="0C090019">
      <w:start w:val="1"/>
      <w:numFmt w:val="lowerLetter"/>
      <w:lvlText w:val="%1."/>
      <w:lvlJc w:val="left"/>
      <w:pPr>
        <w:ind w:left="2160" w:hanging="1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0" w15:restartNumberingAfterBreak="0">
    <w:nsid w:val="38CC2709"/>
    <w:multiLevelType w:val="hybridMultilevel"/>
    <w:tmpl w:val="84FAFC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1" w15:restartNumberingAfterBreak="0">
    <w:nsid w:val="3B4052FA"/>
    <w:multiLevelType w:val="hybridMultilevel"/>
    <w:tmpl w:val="1B1C725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2" w15:restartNumberingAfterBreak="0">
    <w:nsid w:val="3B706686"/>
    <w:multiLevelType w:val="hybridMultilevel"/>
    <w:tmpl w:val="FA8EB64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3" w15:restartNumberingAfterBreak="0">
    <w:nsid w:val="3BE61945"/>
    <w:multiLevelType w:val="multilevel"/>
    <w:tmpl w:val="3928FD02"/>
    <w:name w:val="NTG Table Bullet List332222222222222222"/>
    <w:numStyleLink w:val="Bulletlist"/>
  </w:abstractNum>
  <w:abstractNum w:abstractNumId="84" w15:restartNumberingAfterBreak="0">
    <w:nsid w:val="3CAD04D3"/>
    <w:multiLevelType w:val="hybridMultilevel"/>
    <w:tmpl w:val="7708CC48"/>
    <w:lvl w:ilvl="0" w:tplc="25ACBD02">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85" w15:restartNumberingAfterBreak="0">
    <w:nsid w:val="3CAF3852"/>
    <w:multiLevelType w:val="multilevel"/>
    <w:tmpl w:val="0F383E88"/>
    <w:lvl w:ilvl="0">
      <w:start w:val="1"/>
      <w:numFmt w:val="decimal"/>
      <w:lvlText w:val="%1."/>
      <w:lvlJc w:val="left"/>
      <w:pPr>
        <w:ind w:left="3006" w:hanging="454"/>
      </w:pPr>
      <w:rPr>
        <w:rFonts w:hint="default"/>
      </w:rPr>
    </w:lvl>
    <w:lvl w:ilvl="1">
      <w:start w:val="1"/>
      <w:numFmt w:val="lowerLetter"/>
      <w:lvlText w:val="%2."/>
      <w:lvlJc w:val="left"/>
      <w:pPr>
        <w:ind w:left="4282"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86" w15:restartNumberingAfterBreak="0">
    <w:nsid w:val="3CDA3C76"/>
    <w:multiLevelType w:val="multilevel"/>
    <w:tmpl w:val="AF7CA560"/>
    <w:lvl w:ilvl="0">
      <w:start w:val="1"/>
      <w:numFmt w:val="decimal"/>
      <w:lvlText w:val="%1."/>
      <w:lvlJc w:val="left"/>
      <w:pPr>
        <w:ind w:left="3006"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87" w15:restartNumberingAfterBreak="0">
    <w:nsid w:val="3D3B2FD0"/>
    <w:multiLevelType w:val="hybridMultilevel"/>
    <w:tmpl w:val="D7CEBCBA"/>
    <w:lvl w:ilvl="0" w:tplc="10C22854">
      <w:start w:val="1"/>
      <w:numFmt w:val="lowerRoman"/>
      <w:lvlText w:val="%1."/>
      <w:lvlJc w:val="right"/>
      <w:pPr>
        <w:ind w:left="1212"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8" w15:restartNumberingAfterBreak="0">
    <w:nsid w:val="3E56194E"/>
    <w:multiLevelType w:val="hybridMultilevel"/>
    <w:tmpl w:val="04963A96"/>
    <w:lvl w:ilvl="0" w:tplc="11320880">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89" w15:restartNumberingAfterBreak="0">
    <w:nsid w:val="3FB7161E"/>
    <w:multiLevelType w:val="hybridMultilevel"/>
    <w:tmpl w:val="5E229E08"/>
    <w:lvl w:ilvl="0" w:tplc="8898ABBA">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90" w15:restartNumberingAfterBreak="0">
    <w:nsid w:val="3FD51E31"/>
    <w:multiLevelType w:val="hybridMultilevel"/>
    <w:tmpl w:val="49943DFE"/>
    <w:lvl w:ilvl="0" w:tplc="0C090019">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1" w15:restartNumberingAfterBreak="0">
    <w:nsid w:val="423D7266"/>
    <w:multiLevelType w:val="hybridMultilevel"/>
    <w:tmpl w:val="11C2B0CE"/>
    <w:lvl w:ilvl="0" w:tplc="1E086F70">
      <w:start w:val="1"/>
      <w:numFmt w:val="lowerRoman"/>
      <w:lvlText w:val="%1."/>
      <w:lvlJc w:val="right"/>
      <w:pPr>
        <w:ind w:left="234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2" w15:restartNumberingAfterBreak="0">
    <w:nsid w:val="426F70CC"/>
    <w:multiLevelType w:val="multilevel"/>
    <w:tmpl w:val="39746A98"/>
    <w:numStyleLink w:val="NTGTableNumList"/>
  </w:abstractNum>
  <w:abstractNum w:abstractNumId="93" w15:restartNumberingAfterBreak="0">
    <w:nsid w:val="47537E69"/>
    <w:multiLevelType w:val="multilevel"/>
    <w:tmpl w:val="93909FA8"/>
    <w:lvl w:ilvl="0">
      <w:start w:val="2"/>
      <w:numFmt w:val="decimal"/>
      <w:lvlText w:val="%1."/>
      <w:lvlJc w:val="left"/>
      <w:pPr>
        <w:ind w:left="1872" w:hanging="454"/>
      </w:pPr>
      <w:rPr>
        <w:rFonts w:hint="default"/>
      </w:rPr>
    </w:lvl>
    <w:lvl w:ilvl="1">
      <w:start w:val="2"/>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Roman"/>
      <w:lvlText w:val="%8."/>
      <w:lvlJc w:val="right"/>
      <w:pPr>
        <w:ind w:left="627" w:hanging="454"/>
      </w:pPr>
      <w:rPr>
        <w:rFonts w:hint="default"/>
      </w:rPr>
    </w:lvl>
    <w:lvl w:ilvl="8">
      <w:start w:val="1"/>
      <w:numFmt w:val="decimal"/>
      <w:lvlText w:val="%9)"/>
      <w:lvlJc w:val="left"/>
      <w:pPr>
        <w:ind w:left="1081" w:hanging="454"/>
      </w:pPr>
      <w:rPr>
        <w:rFonts w:hint="default"/>
      </w:rPr>
    </w:lvl>
  </w:abstractNum>
  <w:abstractNum w:abstractNumId="94" w15:restartNumberingAfterBreak="0">
    <w:nsid w:val="47A13C78"/>
    <w:multiLevelType w:val="hybridMultilevel"/>
    <w:tmpl w:val="023C0F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5" w15:restartNumberingAfterBreak="0">
    <w:nsid w:val="491571FA"/>
    <w:multiLevelType w:val="multilevel"/>
    <w:tmpl w:val="0B1C7FF6"/>
    <w:lvl w:ilvl="0">
      <w:start w:val="2"/>
      <w:numFmt w:val="decimal"/>
      <w:lvlText w:val="%1."/>
      <w:lvlJc w:val="left"/>
      <w:pPr>
        <w:ind w:left="1872"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96" w15:restartNumberingAfterBreak="0">
    <w:nsid w:val="49A9202F"/>
    <w:multiLevelType w:val="hybridMultilevel"/>
    <w:tmpl w:val="37E6E78A"/>
    <w:lvl w:ilvl="0" w:tplc="A52AD976">
      <w:numFmt w:val="bullet"/>
      <w:lvlText w:val="•"/>
      <w:lvlJc w:val="left"/>
      <w:pPr>
        <w:ind w:left="720" w:hanging="360"/>
      </w:pPr>
      <w:rPr>
        <w:rFonts w:ascii="Lato" w:eastAsia="Calibri" w:hAnsi="Lato"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7" w15:restartNumberingAfterBreak="0">
    <w:nsid w:val="49C66C0C"/>
    <w:multiLevelType w:val="hybridMultilevel"/>
    <w:tmpl w:val="C928BEC0"/>
    <w:lvl w:ilvl="0" w:tplc="4F44370E">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98" w15:restartNumberingAfterBreak="0">
    <w:nsid w:val="49FD3A20"/>
    <w:multiLevelType w:val="multilevel"/>
    <w:tmpl w:val="3E5E177A"/>
    <w:name w:val="NTG Table Bullet List3322222222222"/>
    <w:numStyleLink w:val="Tablenumberlist"/>
  </w:abstractNum>
  <w:abstractNum w:abstractNumId="99"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100" w15:restartNumberingAfterBreak="0">
    <w:nsid w:val="4C285412"/>
    <w:multiLevelType w:val="multilevel"/>
    <w:tmpl w:val="AF1AE5CE"/>
    <w:lvl w:ilvl="0">
      <w:start w:val="1"/>
      <w:numFmt w:val="decimal"/>
      <w:lvlText w:val="%1."/>
      <w:lvlJc w:val="left"/>
      <w:pPr>
        <w:ind w:left="4707"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101" w15:restartNumberingAfterBreak="0">
    <w:nsid w:val="4C5652CD"/>
    <w:multiLevelType w:val="hybridMultilevel"/>
    <w:tmpl w:val="8DD00DF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2" w15:restartNumberingAfterBreak="0">
    <w:nsid w:val="4C9374EA"/>
    <w:multiLevelType w:val="hybridMultilevel"/>
    <w:tmpl w:val="F7C4D2F0"/>
    <w:lvl w:ilvl="0" w:tplc="0C090003">
      <w:start w:val="1"/>
      <w:numFmt w:val="bullet"/>
      <w:lvlText w:val="o"/>
      <w:lvlJc w:val="left"/>
      <w:pPr>
        <w:ind w:left="1080" w:hanging="360"/>
      </w:pPr>
      <w:rPr>
        <w:rFonts w:ascii="Courier New" w:hAnsi="Courier New" w:cs="Courier New" w:hint="default"/>
      </w:rPr>
    </w:lvl>
    <w:lvl w:ilvl="1" w:tplc="0C090005">
      <w:start w:val="1"/>
      <w:numFmt w:val="bullet"/>
      <w:lvlText w:val=""/>
      <w:lvlJc w:val="left"/>
      <w:pPr>
        <w:ind w:left="1800" w:hanging="360"/>
      </w:pPr>
      <w:rPr>
        <w:rFonts w:ascii="Wingdings" w:hAnsi="Wingdings"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3"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104" w15:restartNumberingAfterBreak="0">
    <w:nsid w:val="4D90555D"/>
    <w:multiLevelType w:val="multilevel"/>
    <w:tmpl w:val="4E6AC8F6"/>
    <w:styleLink w:val="NTGStandardNu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05" w15:restartNumberingAfterBreak="0">
    <w:nsid w:val="4F024A5C"/>
    <w:multiLevelType w:val="multilevel"/>
    <w:tmpl w:val="EEE4206E"/>
    <w:lvl w:ilvl="0">
      <w:start w:val="2"/>
      <w:numFmt w:val="decimal"/>
      <w:lvlText w:val="%1."/>
      <w:lvlJc w:val="left"/>
      <w:pPr>
        <w:ind w:left="1872"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106" w15:restartNumberingAfterBreak="0">
    <w:nsid w:val="4F60546E"/>
    <w:multiLevelType w:val="hybridMultilevel"/>
    <w:tmpl w:val="78B2ADE6"/>
    <w:lvl w:ilvl="0" w:tplc="6A70A9B8">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07" w15:restartNumberingAfterBreak="0">
    <w:nsid w:val="51434B1E"/>
    <w:multiLevelType w:val="hybridMultilevel"/>
    <w:tmpl w:val="0CE05FDE"/>
    <w:lvl w:ilvl="0" w:tplc="D2DCC01C">
      <w:start w:val="1"/>
      <w:numFmt w:val="lowerLetter"/>
      <w:lvlText w:val="%1."/>
      <w:lvlJc w:val="left"/>
      <w:pPr>
        <w:ind w:left="579" w:hanging="360"/>
      </w:pPr>
      <w:rPr>
        <w:rFonts w:hint="default"/>
      </w:rPr>
    </w:lvl>
    <w:lvl w:ilvl="1" w:tplc="0C090019" w:tentative="1">
      <w:start w:val="1"/>
      <w:numFmt w:val="lowerLetter"/>
      <w:lvlText w:val="%2."/>
      <w:lvlJc w:val="left"/>
      <w:pPr>
        <w:ind w:left="1299" w:hanging="360"/>
      </w:pPr>
    </w:lvl>
    <w:lvl w:ilvl="2" w:tplc="0C09001B" w:tentative="1">
      <w:start w:val="1"/>
      <w:numFmt w:val="lowerRoman"/>
      <w:lvlText w:val="%3."/>
      <w:lvlJc w:val="right"/>
      <w:pPr>
        <w:ind w:left="2019" w:hanging="180"/>
      </w:pPr>
    </w:lvl>
    <w:lvl w:ilvl="3" w:tplc="0C09000F" w:tentative="1">
      <w:start w:val="1"/>
      <w:numFmt w:val="decimal"/>
      <w:lvlText w:val="%4."/>
      <w:lvlJc w:val="left"/>
      <w:pPr>
        <w:ind w:left="2739" w:hanging="360"/>
      </w:pPr>
    </w:lvl>
    <w:lvl w:ilvl="4" w:tplc="0C090019" w:tentative="1">
      <w:start w:val="1"/>
      <w:numFmt w:val="lowerLetter"/>
      <w:lvlText w:val="%5."/>
      <w:lvlJc w:val="left"/>
      <w:pPr>
        <w:ind w:left="3459" w:hanging="360"/>
      </w:pPr>
    </w:lvl>
    <w:lvl w:ilvl="5" w:tplc="0C09001B" w:tentative="1">
      <w:start w:val="1"/>
      <w:numFmt w:val="lowerRoman"/>
      <w:lvlText w:val="%6."/>
      <w:lvlJc w:val="right"/>
      <w:pPr>
        <w:ind w:left="4179" w:hanging="180"/>
      </w:pPr>
    </w:lvl>
    <w:lvl w:ilvl="6" w:tplc="0C09000F" w:tentative="1">
      <w:start w:val="1"/>
      <w:numFmt w:val="decimal"/>
      <w:lvlText w:val="%7."/>
      <w:lvlJc w:val="left"/>
      <w:pPr>
        <w:ind w:left="4899" w:hanging="360"/>
      </w:pPr>
    </w:lvl>
    <w:lvl w:ilvl="7" w:tplc="0C090019" w:tentative="1">
      <w:start w:val="1"/>
      <w:numFmt w:val="lowerLetter"/>
      <w:lvlText w:val="%8."/>
      <w:lvlJc w:val="left"/>
      <w:pPr>
        <w:ind w:left="5619" w:hanging="360"/>
      </w:pPr>
    </w:lvl>
    <w:lvl w:ilvl="8" w:tplc="0C09001B" w:tentative="1">
      <w:start w:val="1"/>
      <w:numFmt w:val="lowerRoman"/>
      <w:lvlText w:val="%9."/>
      <w:lvlJc w:val="right"/>
      <w:pPr>
        <w:ind w:left="6339" w:hanging="180"/>
      </w:pPr>
    </w:lvl>
  </w:abstractNum>
  <w:abstractNum w:abstractNumId="108" w15:restartNumberingAfterBreak="0">
    <w:nsid w:val="528048C2"/>
    <w:multiLevelType w:val="hybridMultilevel"/>
    <w:tmpl w:val="E34ED582"/>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9" w15:restartNumberingAfterBreak="0">
    <w:nsid w:val="53842BC6"/>
    <w:multiLevelType w:val="multilevel"/>
    <w:tmpl w:val="0C78A7AC"/>
    <w:numStyleLink w:val="Tablebulletlist"/>
  </w:abstractNum>
  <w:abstractNum w:abstractNumId="110"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111" w15:restartNumberingAfterBreak="0">
    <w:nsid w:val="552B14BF"/>
    <w:multiLevelType w:val="hybridMultilevel"/>
    <w:tmpl w:val="4A8EAB30"/>
    <w:lvl w:ilvl="0" w:tplc="0C09001B">
      <w:start w:val="1"/>
      <w:numFmt w:val="lowerRoman"/>
      <w:lvlText w:val="%1."/>
      <w:lvlJc w:val="right"/>
      <w:pPr>
        <w:ind w:left="2064" w:hanging="360"/>
      </w:pPr>
      <w:rPr>
        <w:rFonts w:hint="default"/>
      </w:rPr>
    </w:lvl>
    <w:lvl w:ilvl="1" w:tplc="0C090011">
      <w:start w:val="1"/>
      <w:numFmt w:val="decimal"/>
      <w:lvlText w:val="%2)"/>
      <w:lvlJc w:val="left"/>
      <w:pPr>
        <w:ind w:left="2292" w:hanging="360"/>
      </w:pPr>
    </w:lvl>
    <w:lvl w:ilvl="2" w:tplc="0C09001B" w:tentative="1">
      <w:start w:val="1"/>
      <w:numFmt w:val="lowerRoman"/>
      <w:lvlText w:val="%3."/>
      <w:lvlJc w:val="right"/>
      <w:pPr>
        <w:ind w:left="3012" w:hanging="180"/>
      </w:pPr>
    </w:lvl>
    <w:lvl w:ilvl="3" w:tplc="0C09000F" w:tentative="1">
      <w:start w:val="1"/>
      <w:numFmt w:val="decimal"/>
      <w:lvlText w:val="%4."/>
      <w:lvlJc w:val="left"/>
      <w:pPr>
        <w:ind w:left="3732" w:hanging="360"/>
      </w:pPr>
    </w:lvl>
    <w:lvl w:ilvl="4" w:tplc="0C090019" w:tentative="1">
      <w:start w:val="1"/>
      <w:numFmt w:val="lowerLetter"/>
      <w:lvlText w:val="%5."/>
      <w:lvlJc w:val="left"/>
      <w:pPr>
        <w:ind w:left="4452" w:hanging="360"/>
      </w:pPr>
    </w:lvl>
    <w:lvl w:ilvl="5" w:tplc="0C09001B" w:tentative="1">
      <w:start w:val="1"/>
      <w:numFmt w:val="lowerRoman"/>
      <w:lvlText w:val="%6."/>
      <w:lvlJc w:val="right"/>
      <w:pPr>
        <w:ind w:left="5172" w:hanging="180"/>
      </w:pPr>
    </w:lvl>
    <w:lvl w:ilvl="6" w:tplc="0C09000F" w:tentative="1">
      <w:start w:val="1"/>
      <w:numFmt w:val="decimal"/>
      <w:lvlText w:val="%7."/>
      <w:lvlJc w:val="left"/>
      <w:pPr>
        <w:ind w:left="5892" w:hanging="360"/>
      </w:pPr>
    </w:lvl>
    <w:lvl w:ilvl="7" w:tplc="0C090019" w:tentative="1">
      <w:start w:val="1"/>
      <w:numFmt w:val="lowerLetter"/>
      <w:lvlText w:val="%8."/>
      <w:lvlJc w:val="left"/>
      <w:pPr>
        <w:ind w:left="6612" w:hanging="360"/>
      </w:pPr>
    </w:lvl>
    <w:lvl w:ilvl="8" w:tplc="0C09001B" w:tentative="1">
      <w:start w:val="1"/>
      <w:numFmt w:val="lowerRoman"/>
      <w:lvlText w:val="%9."/>
      <w:lvlJc w:val="right"/>
      <w:pPr>
        <w:ind w:left="7332" w:hanging="180"/>
      </w:pPr>
    </w:lvl>
  </w:abstractNum>
  <w:abstractNum w:abstractNumId="112" w15:restartNumberingAfterBreak="0">
    <w:nsid w:val="553D43DD"/>
    <w:multiLevelType w:val="multilevel"/>
    <w:tmpl w:val="850E015E"/>
    <w:lvl w:ilvl="0">
      <w:start w:val="1"/>
      <w:numFmt w:val="decimal"/>
      <w:lvlText w:val="%1."/>
      <w:lvlJc w:val="left"/>
      <w:pPr>
        <w:ind w:left="1022"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lef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decimal"/>
      <w:lvlText w:val="%9)"/>
      <w:lvlJc w:val="left"/>
      <w:pPr>
        <w:ind w:left="2298" w:hanging="454"/>
      </w:pPr>
      <w:rPr>
        <w:rFonts w:hint="default"/>
      </w:rPr>
    </w:lvl>
  </w:abstractNum>
  <w:abstractNum w:abstractNumId="113" w15:restartNumberingAfterBreak="0">
    <w:nsid w:val="559B616F"/>
    <w:multiLevelType w:val="hybridMultilevel"/>
    <w:tmpl w:val="5D46B3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4" w15:restartNumberingAfterBreak="0">
    <w:nsid w:val="55C70AAC"/>
    <w:multiLevelType w:val="hybridMultilevel"/>
    <w:tmpl w:val="381612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5" w15:restartNumberingAfterBreak="0">
    <w:nsid w:val="55EE5AD0"/>
    <w:multiLevelType w:val="multilevel"/>
    <w:tmpl w:val="0C78A7AC"/>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7" w:hanging="283"/>
      </w:pPr>
      <w:rPr>
        <w:rFonts w:ascii="Courier New" w:hAnsi="Courier New" w:hint="default"/>
      </w:rPr>
    </w:lvl>
    <w:lvl w:ilvl="2">
      <w:start w:val="1"/>
      <w:numFmt w:val="bullet"/>
      <w:lvlText w:val=""/>
      <w:lvlJc w:val="left"/>
      <w:pPr>
        <w:ind w:left="851" w:hanging="284"/>
      </w:pPr>
      <w:rPr>
        <w:rFonts w:ascii="Wingdings" w:hAnsi="Wingdings" w:hint="default"/>
        <w:color w:val="auto"/>
      </w:rPr>
    </w:lvl>
    <w:lvl w:ilvl="3">
      <w:start w:val="1"/>
      <w:numFmt w:val="bullet"/>
      <w:lvlText w:val=""/>
      <w:lvlJc w:val="left"/>
      <w:pPr>
        <w:ind w:left="1134" w:hanging="283"/>
      </w:pPr>
      <w:rPr>
        <w:rFonts w:ascii="Wingdings" w:hAnsi="Wingdings"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o"/>
      <w:lvlJc w:val="left"/>
      <w:pPr>
        <w:ind w:left="1985" w:hanging="284"/>
      </w:pPr>
      <w:rPr>
        <w:rFonts w:ascii="Courier New" w:hAnsi="Courier New" w:hint="default"/>
        <w:color w:val="auto"/>
      </w:rPr>
    </w:lvl>
    <w:lvl w:ilvl="7">
      <w:start w:val="1"/>
      <w:numFmt w:val="bullet"/>
      <w:lvlText w:val=""/>
      <w:lvlJc w:val="left"/>
      <w:pPr>
        <w:ind w:left="2268" w:hanging="283"/>
      </w:pPr>
      <w:rPr>
        <w:rFonts w:ascii="Wingdings" w:hAnsi="Wingdings" w:hint="default"/>
        <w:color w:val="auto"/>
      </w:rPr>
    </w:lvl>
    <w:lvl w:ilvl="8">
      <w:start w:val="1"/>
      <w:numFmt w:val="bullet"/>
      <w:lvlText w:val=""/>
      <w:lvlJc w:val="left"/>
      <w:pPr>
        <w:ind w:left="2552" w:hanging="284"/>
      </w:pPr>
      <w:rPr>
        <w:rFonts w:ascii="Wingdings" w:hAnsi="Wingdings" w:hint="default"/>
        <w:color w:val="auto"/>
      </w:rPr>
    </w:lvl>
  </w:abstractNum>
  <w:abstractNum w:abstractNumId="116" w15:restartNumberingAfterBreak="0">
    <w:nsid w:val="562052CC"/>
    <w:multiLevelType w:val="multilevel"/>
    <w:tmpl w:val="9C225FC6"/>
    <w:lvl w:ilvl="0">
      <w:start w:val="1"/>
      <w:numFmt w:val="decimal"/>
      <w:lvlText w:val="%1."/>
      <w:lvlJc w:val="left"/>
      <w:pPr>
        <w:ind w:left="4707" w:hanging="454"/>
      </w:pPr>
      <w:rPr>
        <w:rFonts w:hint="default"/>
      </w:rPr>
    </w:lvl>
    <w:lvl w:ilvl="1">
      <w:start w:val="3"/>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117" w15:restartNumberingAfterBreak="0">
    <w:nsid w:val="56874E2F"/>
    <w:multiLevelType w:val="hybridMultilevel"/>
    <w:tmpl w:val="42B68B68"/>
    <w:lvl w:ilvl="0" w:tplc="B0A4F700">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8" w15:restartNumberingAfterBreak="0">
    <w:nsid w:val="56DA2CAE"/>
    <w:multiLevelType w:val="multilevel"/>
    <w:tmpl w:val="3E5E177A"/>
    <w:name w:val="NTG Table Bullet List332222222222222"/>
    <w:numStyleLink w:val="Tablenumberlist"/>
  </w:abstractNum>
  <w:abstractNum w:abstractNumId="119" w15:restartNumberingAfterBreak="0">
    <w:nsid w:val="56E71683"/>
    <w:multiLevelType w:val="multilevel"/>
    <w:tmpl w:val="A9A495AE"/>
    <w:lvl w:ilvl="0">
      <w:start w:val="2"/>
      <w:numFmt w:val="decimal"/>
      <w:lvlText w:val="%1."/>
      <w:lvlJc w:val="left"/>
      <w:pPr>
        <w:ind w:left="1872"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120" w15:restartNumberingAfterBreak="0">
    <w:nsid w:val="57F64369"/>
    <w:multiLevelType w:val="multilevel"/>
    <w:tmpl w:val="297CF2A2"/>
    <w:lvl w:ilvl="0">
      <w:start w:val="1"/>
      <w:numFmt w:val="decimal"/>
      <w:lvlText w:val="%1."/>
      <w:lvlJc w:val="left"/>
      <w:pPr>
        <w:ind w:left="3006"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21" w15:restartNumberingAfterBreak="0">
    <w:nsid w:val="583359D9"/>
    <w:multiLevelType w:val="multilevel"/>
    <w:tmpl w:val="3E5E177A"/>
    <w:name w:val="NTG Table Bullet List332222222"/>
    <w:numStyleLink w:val="Tablenumberlist"/>
  </w:abstractNum>
  <w:abstractNum w:abstractNumId="122" w15:restartNumberingAfterBreak="0">
    <w:nsid w:val="59F4256D"/>
    <w:multiLevelType w:val="multilevel"/>
    <w:tmpl w:val="0FA202E4"/>
    <w:lvl w:ilvl="0">
      <w:start w:val="1"/>
      <w:numFmt w:val="decimal"/>
      <w:lvlText w:val="%1."/>
      <w:lvlJc w:val="left"/>
      <w:pPr>
        <w:ind w:left="4707"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123" w15:restartNumberingAfterBreak="0">
    <w:nsid w:val="5A356DFF"/>
    <w:multiLevelType w:val="hybridMultilevel"/>
    <w:tmpl w:val="275C6B18"/>
    <w:lvl w:ilvl="0" w:tplc="6790942A">
      <w:start w:val="1"/>
      <w:numFmt w:val="lowerLetter"/>
      <w:lvlText w:val="%1."/>
      <w:lvlJc w:val="left"/>
      <w:pPr>
        <w:ind w:left="786"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4" w15:restartNumberingAfterBreak="0">
    <w:nsid w:val="5B54015B"/>
    <w:multiLevelType w:val="multilevel"/>
    <w:tmpl w:val="59EAFB70"/>
    <w:lvl w:ilvl="0">
      <w:start w:val="1"/>
      <w:numFmt w:val="decimal"/>
      <w:lvlText w:val="%1."/>
      <w:lvlJc w:val="left"/>
      <w:pPr>
        <w:ind w:left="3006" w:hanging="454"/>
      </w:pPr>
      <w:rPr>
        <w:rFonts w:hint="default"/>
      </w:rPr>
    </w:lvl>
    <w:lvl w:ilvl="1">
      <w:start w:val="3"/>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25" w15:restartNumberingAfterBreak="0">
    <w:nsid w:val="5B9A5FFE"/>
    <w:multiLevelType w:val="multilevel"/>
    <w:tmpl w:val="0C78A7AC"/>
    <w:name w:val="NTG Table Bullet List33222222222222"/>
    <w:numStyleLink w:val="Tablebulletlist"/>
  </w:abstractNum>
  <w:abstractNum w:abstractNumId="126" w15:restartNumberingAfterBreak="0">
    <w:nsid w:val="5C81181F"/>
    <w:multiLevelType w:val="hybridMultilevel"/>
    <w:tmpl w:val="13EA455E"/>
    <w:lvl w:ilvl="0" w:tplc="0C090011">
      <w:start w:val="1"/>
      <w:numFmt w:val="decimal"/>
      <w:lvlText w:val="%1)"/>
      <w:lvlJc w:val="left"/>
      <w:pPr>
        <w:ind w:left="1289" w:hanging="360"/>
      </w:pPr>
    </w:lvl>
    <w:lvl w:ilvl="1" w:tplc="0C090019" w:tentative="1">
      <w:start w:val="1"/>
      <w:numFmt w:val="lowerLetter"/>
      <w:lvlText w:val="%2."/>
      <w:lvlJc w:val="left"/>
      <w:pPr>
        <w:ind w:left="2009" w:hanging="360"/>
      </w:pPr>
    </w:lvl>
    <w:lvl w:ilvl="2" w:tplc="0C09001B" w:tentative="1">
      <w:start w:val="1"/>
      <w:numFmt w:val="lowerRoman"/>
      <w:lvlText w:val="%3."/>
      <w:lvlJc w:val="right"/>
      <w:pPr>
        <w:ind w:left="2729" w:hanging="180"/>
      </w:pPr>
    </w:lvl>
    <w:lvl w:ilvl="3" w:tplc="0C09000F" w:tentative="1">
      <w:start w:val="1"/>
      <w:numFmt w:val="decimal"/>
      <w:lvlText w:val="%4."/>
      <w:lvlJc w:val="left"/>
      <w:pPr>
        <w:ind w:left="3449" w:hanging="360"/>
      </w:pPr>
    </w:lvl>
    <w:lvl w:ilvl="4" w:tplc="0C090019" w:tentative="1">
      <w:start w:val="1"/>
      <w:numFmt w:val="lowerLetter"/>
      <w:lvlText w:val="%5."/>
      <w:lvlJc w:val="left"/>
      <w:pPr>
        <w:ind w:left="4169" w:hanging="360"/>
      </w:pPr>
    </w:lvl>
    <w:lvl w:ilvl="5" w:tplc="0C09001B" w:tentative="1">
      <w:start w:val="1"/>
      <w:numFmt w:val="lowerRoman"/>
      <w:lvlText w:val="%6."/>
      <w:lvlJc w:val="right"/>
      <w:pPr>
        <w:ind w:left="4889" w:hanging="180"/>
      </w:pPr>
    </w:lvl>
    <w:lvl w:ilvl="6" w:tplc="0C09000F" w:tentative="1">
      <w:start w:val="1"/>
      <w:numFmt w:val="decimal"/>
      <w:lvlText w:val="%7."/>
      <w:lvlJc w:val="left"/>
      <w:pPr>
        <w:ind w:left="5609" w:hanging="360"/>
      </w:pPr>
    </w:lvl>
    <w:lvl w:ilvl="7" w:tplc="0C090019" w:tentative="1">
      <w:start w:val="1"/>
      <w:numFmt w:val="lowerLetter"/>
      <w:lvlText w:val="%8."/>
      <w:lvlJc w:val="left"/>
      <w:pPr>
        <w:ind w:left="6329" w:hanging="360"/>
      </w:pPr>
    </w:lvl>
    <w:lvl w:ilvl="8" w:tplc="0C09001B" w:tentative="1">
      <w:start w:val="1"/>
      <w:numFmt w:val="lowerRoman"/>
      <w:lvlText w:val="%9."/>
      <w:lvlJc w:val="right"/>
      <w:pPr>
        <w:ind w:left="7049" w:hanging="180"/>
      </w:pPr>
    </w:lvl>
  </w:abstractNum>
  <w:abstractNum w:abstractNumId="127" w15:restartNumberingAfterBreak="0">
    <w:nsid w:val="5D2070CE"/>
    <w:multiLevelType w:val="hybridMultilevel"/>
    <w:tmpl w:val="A2B45B60"/>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9">
      <w:start w:val="1"/>
      <w:numFmt w:val="lowerLetter"/>
      <w:lvlText w:val="%3."/>
      <w:lvlJc w:val="lef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8" w15:restartNumberingAfterBreak="0">
    <w:nsid w:val="5D444259"/>
    <w:multiLevelType w:val="multilevel"/>
    <w:tmpl w:val="0C78A7AC"/>
    <w:name w:val="NTG Table Bullet List332222"/>
    <w:numStyleLink w:val="Tablebulletlist"/>
  </w:abstractNum>
  <w:abstractNum w:abstractNumId="129" w15:restartNumberingAfterBreak="0">
    <w:nsid w:val="5D8463D6"/>
    <w:multiLevelType w:val="hybridMultilevel"/>
    <w:tmpl w:val="B906997C"/>
    <w:lvl w:ilvl="0" w:tplc="00C833B2">
      <w:start w:val="1"/>
      <w:numFmt w:val="lowerRoman"/>
      <w:lvlText w:val="%1."/>
      <w:lvlJc w:val="right"/>
      <w:pPr>
        <w:ind w:left="1289" w:hanging="360"/>
      </w:pPr>
      <w:rPr>
        <w:rFonts w:hint="default"/>
      </w:rPr>
    </w:lvl>
    <w:lvl w:ilvl="1" w:tplc="0C090019" w:tentative="1">
      <w:start w:val="1"/>
      <w:numFmt w:val="lowerLetter"/>
      <w:lvlText w:val="%2."/>
      <w:lvlJc w:val="left"/>
      <w:pPr>
        <w:ind w:left="2009" w:hanging="360"/>
      </w:pPr>
    </w:lvl>
    <w:lvl w:ilvl="2" w:tplc="0C09001B" w:tentative="1">
      <w:start w:val="1"/>
      <w:numFmt w:val="lowerRoman"/>
      <w:lvlText w:val="%3."/>
      <w:lvlJc w:val="right"/>
      <w:pPr>
        <w:ind w:left="2729" w:hanging="180"/>
      </w:pPr>
    </w:lvl>
    <w:lvl w:ilvl="3" w:tplc="0C09000F" w:tentative="1">
      <w:start w:val="1"/>
      <w:numFmt w:val="decimal"/>
      <w:lvlText w:val="%4."/>
      <w:lvlJc w:val="left"/>
      <w:pPr>
        <w:ind w:left="3449" w:hanging="360"/>
      </w:pPr>
    </w:lvl>
    <w:lvl w:ilvl="4" w:tplc="0C090019" w:tentative="1">
      <w:start w:val="1"/>
      <w:numFmt w:val="lowerLetter"/>
      <w:lvlText w:val="%5."/>
      <w:lvlJc w:val="left"/>
      <w:pPr>
        <w:ind w:left="4169" w:hanging="360"/>
      </w:pPr>
    </w:lvl>
    <w:lvl w:ilvl="5" w:tplc="0C09001B" w:tentative="1">
      <w:start w:val="1"/>
      <w:numFmt w:val="lowerRoman"/>
      <w:lvlText w:val="%6."/>
      <w:lvlJc w:val="right"/>
      <w:pPr>
        <w:ind w:left="4889" w:hanging="180"/>
      </w:pPr>
    </w:lvl>
    <w:lvl w:ilvl="6" w:tplc="0C09000F" w:tentative="1">
      <w:start w:val="1"/>
      <w:numFmt w:val="decimal"/>
      <w:lvlText w:val="%7."/>
      <w:lvlJc w:val="left"/>
      <w:pPr>
        <w:ind w:left="5609" w:hanging="360"/>
      </w:pPr>
    </w:lvl>
    <w:lvl w:ilvl="7" w:tplc="0C090019" w:tentative="1">
      <w:start w:val="1"/>
      <w:numFmt w:val="lowerLetter"/>
      <w:lvlText w:val="%8."/>
      <w:lvlJc w:val="left"/>
      <w:pPr>
        <w:ind w:left="6329" w:hanging="360"/>
      </w:pPr>
    </w:lvl>
    <w:lvl w:ilvl="8" w:tplc="0C09001B" w:tentative="1">
      <w:start w:val="1"/>
      <w:numFmt w:val="lowerRoman"/>
      <w:lvlText w:val="%9."/>
      <w:lvlJc w:val="right"/>
      <w:pPr>
        <w:ind w:left="7049" w:hanging="180"/>
      </w:pPr>
    </w:lvl>
  </w:abstractNum>
  <w:abstractNum w:abstractNumId="130" w15:restartNumberingAfterBreak="0">
    <w:nsid w:val="5DDA3CAE"/>
    <w:multiLevelType w:val="hybridMultilevel"/>
    <w:tmpl w:val="332C9A48"/>
    <w:lvl w:ilvl="0" w:tplc="A4CE0654">
      <w:start w:val="1"/>
      <w:numFmt w:val="bullet"/>
      <w:lvlText w:val="×"/>
      <w:lvlJc w:val="left"/>
      <w:pPr>
        <w:ind w:left="1440" w:hanging="360"/>
      </w:pPr>
      <w:rPr>
        <w:rFonts w:ascii="Lato" w:hAnsi="Lato" w:hint="default"/>
      </w:rPr>
    </w:lvl>
    <w:lvl w:ilvl="1" w:tplc="0C090003" w:tentative="1">
      <w:start w:val="1"/>
      <w:numFmt w:val="bullet"/>
      <w:lvlText w:val="o"/>
      <w:lvlJc w:val="left"/>
      <w:pPr>
        <w:ind w:left="1440" w:hanging="360"/>
      </w:pPr>
      <w:rPr>
        <w:rFonts w:ascii="Courier New" w:hAnsi="Courier New" w:cs="Courier New" w:hint="default"/>
      </w:rPr>
    </w:lvl>
    <w:lvl w:ilvl="2" w:tplc="A4CE0654">
      <w:start w:val="1"/>
      <w:numFmt w:val="bullet"/>
      <w:lvlText w:val="×"/>
      <w:lvlJc w:val="left"/>
      <w:pPr>
        <w:ind w:left="2160" w:hanging="360"/>
      </w:pPr>
      <w:rPr>
        <w:rFonts w:ascii="Lato" w:hAnsi="Lato"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1" w15:restartNumberingAfterBreak="0">
    <w:nsid w:val="5F300B37"/>
    <w:multiLevelType w:val="hybridMultilevel"/>
    <w:tmpl w:val="C8A05BF0"/>
    <w:lvl w:ilvl="0" w:tplc="0C09001B">
      <w:start w:val="1"/>
      <w:numFmt w:val="lowerRoman"/>
      <w:lvlText w:val="%1."/>
      <w:lvlJc w:val="right"/>
      <w:pPr>
        <w:ind w:left="1287" w:hanging="360"/>
      </w:pPr>
    </w:lvl>
    <w:lvl w:ilvl="1" w:tplc="0C090019" w:tentative="1">
      <w:start w:val="1"/>
      <w:numFmt w:val="lowerLetter"/>
      <w:lvlText w:val="%2."/>
      <w:lvlJc w:val="left"/>
      <w:pPr>
        <w:ind w:left="2007" w:hanging="360"/>
      </w:p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132" w15:restartNumberingAfterBreak="0">
    <w:nsid w:val="5F5A3F15"/>
    <w:multiLevelType w:val="hybridMultilevel"/>
    <w:tmpl w:val="9E6C1D7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3" w15:restartNumberingAfterBreak="0">
    <w:nsid w:val="60934279"/>
    <w:multiLevelType w:val="hybridMultilevel"/>
    <w:tmpl w:val="BC2C6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60BA793F"/>
    <w:multiLevelType w:val="hybridMultilevel"/>
    <w:tmpl w:val="5306A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5" w15:restartNumberingAfterBreak="0">
    <w:nsid w:val="615A16F9"/>
    <w:multiLevelType w:val="hybridMultilevel"/>
    <w:tmpl w:val="06621822"/>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36" w15:restartNumberingAfterBreak="0">
    <w:nsid w:val="637C66E4"/>
    <w:multiLevelType w:val="hybridMultilevel"/>
    <w:tmpl w:val="199E378E"/>
    <w:lvl w:ilvl="0" w:tplc="D286D884">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37" w15:restartNumberingAfterBreak="0">
    <w:nsid w:val="648D3278"/>
    <w:multiLevelType w:val="multilevel"/>
    <w:tmpl w:val="F3EE93D8"/>
    <w:lvl w:ilvl="0">
      <w:start w:val="1"/>
      <w:numFmt w:val="decimal"/>
      <w:lvlText w:val="%1."/>
      <w:lvlJc w:val="left"/>
      <w:pPr>
        <w:ind w:left="3006"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38" w15:restartNumberingAfterBreak="0">
    <w:nsid w:val="665C1AF8"/>
    <w:multiLevelType w:val="hybridMultilevel"/>
    <w:tmpl w:val="BDDE61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9" w15:restartNumberingAfterBreak="0">
    <w:nsid w:val="667F51C0"/>
    <w:multiLevelType w:val="hybridMultilevel"/>
    <w:tmpl w:val="D7882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0" w15:restartNumberingAfterBreak="0">
    <w:nsid w:val="66B75928"/>
    <w:multiLevelType w:val="hybridMultilevel"/>
    <w:tmpl w:val="3E8ABFE0"/>
    <w:lvl w:ilvl="0" w:tplc="81C29580">
      <w:start w:val="1"/>
      <w:numFmt w:val="lowerLetter"/>
      <w:lvlText w:val="%1."/>
      <w:lvlJc w:val="left"/>
      <w:pPr>
        <w:ind w:left="1212" w:hanging="360"/>
      </w:pPr>
      <w:rPr>
        <w:rFonts w:ascii="Lato" w:eastAsia="Calibri" w:hAnsi="Lato" w:cs="Times New Roman"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1" w15:restartNumberingAfterBreak="0">
    <w:nsid w:val="66CB3C5D"/>
    <w:multiLevelType w:val="hybridMultilevel"/>
    <w:tmpl w:val="EC5AFC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2" w15:restartNumberingAfterBreak="0">
    <w:nsid w:val="673F2B7C"/>
    <w:multiLevelType w:val="multilevel"/>
    <w:tmpl w:val="0FA202E4"/>
    <w:lvl w:ilvl="0">
      <w:start w:val="1"/>
      <w:numFmt w:val="decimal"/>
      <w:lvlText w:val="%1."/>
      <w:lvlJc w:val="left"/>
      <w:pPr>
        <w:ind w:left="4707"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143" w15:restartNumberingAfterBreak="0">
    <w:nsid w:val="68887349"/>
    <w:multiLevelType w:val="hybridMultilevel"/>
    <w:tmpl w:val="0C58D9CC"/>
    <w:lvl w:ilvl="0" w:tplc="9EA248D6">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44" w15:restartNumberingAfterBreak="0">
    <w:nsid w:val="69262556"/>
    <w:multiLevelType w:val="multilevel"/>
    <w:tmpl w:val="3E5E177A"/>
    <w:name w:val="NTG Table Bullet List3322222222222222"/>
    <w:numStyleLink w:val="Tablenumberlist"/>
  </w:abstractNum>
  <w:abstractNum w:abstractNumId="145" w15:restartNumberingAfterBreak="0">
    <w:nsid w:val="69930908"/>
    <w:multiLevelType w:val="hybridMultilevel"/>
    <w:tmpl w:val="5CE89F40"/>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6" w15:restartNumberingAfterBreak="0">
    <w:nsid w:val="6B1D0FA4"/>
    <w:multiLevelType w:val="hybridMultilevel"/>
    <w:tmpl w:val="63D8B7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6BAA1A91"/>
    <w:multiLevelType w:val="hybridMultilevel"/>
    <w:tmpl w:val="E312DEB8"/>
    <w:lvl w:ilvl="0" w:tplc="917A851A">
      <w:start w:val="1"/>
      <w:numFmt w:val="lowerRoman"/>
      <w:lvlText w:val="%1."/>
      <w:lvlJc w:val="right"/>
      <w:pPr>
        <w:ind w:left="1289" w:hanging="360"/>
      </w:pPr>
      <w:rPr>
        <w:rFonts w:hint="default"/>
      </w:rPr>
    </w:lvl>
    <w:lvl w:ilvl="1" w:tplc="0C090019" w:tentative="1">
      <w:start w:val="1"/>
      <w:numFmt w:val="lowerLetter"/>
      <w:lvlText w:val="%2."/>
      <w:lvlJc w:val="left"/>
      <w:pPr>
        <w:ind w:left="2009" w:hanging="360"/>
      </w:pPr>
    </w:lvl>
    <w:lvl w:ilvl="2" w:tplc="0C09001B" w:tentative="1">
      <w:start w:val="1"/>
      <w:numFmt w:val="lowerRoman"/>
      <w:lvlText w:val="%3."/>
      <w:lvlJc w:val="right"/>
      <w:pPr>
        <w:ind w:left="2729" w:hanging="180"/>
      </w:pPr>
    </w:lvl>
    <w:lvl w:ilvl="3" w:tplc="0C09000F" w:tentative="1">
      <w:start w:val="1"/>
      <w:numFmt w:val="decimal"/>
      <w:lvlText w:val="%4."/>
      <w:lvlJc w:val="left"/>
      <w:pPr>
        <w:ind w:left="3449" w:hanging="360"/>
      </w:pPr>
    </w:lvl>
    <w:lvl w:ilvl="4" w:tplc="0C090019" w:tentative="1">
      <w:start w:val="1"/>
      <w:numFmt w:val="lowerLetter"/>
      <w:lvlText w:val="%5."/>
      <w:lvlJc w:val="left"/>
      <w:pPr>
        <w:ind w:left="4169" w:hanging="360"/>
      </w:pPr>
    </w:lvl>
    <w:lvl w:ilvl="5" w:tplc="0C09001B" w:tentative="1">
      <w:start w:val="1"/>
      <w:numFmt w:val="lowerRoman"/>
      <w:lvlText w:val="%6."/>
      <w:lvlJc w:val="right"/>
      <w:pPr>
        <w:ind w:left="4889" w:hanging="180"/>
      </w:pPr>
    </w:lvl>
    <w:lvl w:ilvl="6" w:tplc="0C09000F" w:tentative="1">
      <w:start w:val="1"/>
      <w:numFmt w:val="decimal"/>
      <w:lvlText w:val="%7."/>
      <w:lvlJc w:val="left"/>
      <w:pPr>
        <w:ind w:left="5609" w:hanging="360"/>
      </w:pPr>
    </w:lvl>
    <w:lvl w:ilvl="7" w:tplc="0C090019" w:tentative="1">
      <w:start w:val="1"/>
      <w:numFmt w:val="lowerLetter"/>
      <w:lvlText w:val="%8."/>
      <w:lvlJc w:val="left"/>
      <w:pPr>
        <w:ind w:left="6329" w:hanging="360"/>
      </w:pPr>
    </w:lvl>
    <w:lvl w:ilvl="8" w:tplc="0C09001B" w:tentative="1">
      <w:start w:val="1"/>
      <w:numFmt w:val="lowerRoman"/>
      <w:lvlText w:val="%9."/>
      <w:lvlJc w:val="right"/>
      <w:pPr>
        <w:ind w:left="7049" w:hanging="180"/>
      </w:pPr>
    </w:lvl>
  </w:abstractNum>
  <w:abstractNum w:abstractNumId="148" w15:restartNumberingAfterBreak="0">
    <w:nsid w:val="6DB03D86"/>
    <w:multiLevelType w:val="hybridMultilevel"/>
    <w:tmpl w:val="1C5654BE"/>
    <w:lvl w:ilvl="0" w:tplc="7BDE8506">
      <w:start w:val="1"/>
      <w:numFmt w:val="lowerLetter"/>
      <w:lvlText w:val="%1."/>
      <w:lvlJc w:val="left"/>
      <w:pPr>
        <w:ind w:left="786" w:hanging="360"/>
      </w:pPr>
      <w:rPr>
        <w:rFonts w:hint="default"/>
      </w:rPr>
    </w:lvl>
    <w:lvl w:ilvl="1" w:tplc="0C090019">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49" w15:restartNumberingAfterBreak="0">
    <w:nsid w:val="6DDE3155"/>
    <w:multiLevelType w:val="multilevel"/>
    <w:tmpl w:val="EC22751C"/>
    <w:lvl w:ilvl="0">
      <w:start w:val="10"/>
      <w:numFmt w:val="lowerLetter"/>
      <w:lvlText w:val="%1."/>
      <w:lvlJc w:val="left"/>
      <w:pPr>
        <w:ind w:left="1872"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150" w15:restartNumberingAfterBreak="0">
    <w:nsid w:val="6E521D53"/>
    <w:multiLevelType w:val="hybridMultilevel"/>
    <w:tmpl w:val="74381342"/>
    <w:lvl w:ilvl="0" w:tplc="0C090019">
      <w:start w:val="1"/>
      <w:numFmt w:val="lowerLetter"/>
      <w:lvlText w:val="%1."/>
      <w:lvlJc w:val="left"/>
      <w:pPr>
        <w:ind w:left="2160" w:hanging="180"/>
      </w:pPr>
      <w:rPr>
        <w:rFonts w:hint="default"/>
      </w:rPr>
    </w:lvl>
    <w:lvl w:ilvl="1" w:tplc="0C090011">
      <w:start w:val="1"/>
      <w:numFmt w:val="decimal"/>
      <w:lvlText w:val="%2)"/>
      <w:lvlJc w:val="left"/>
      <w:pPr>
        <w:ind w:left="1440" w:hanging="360"/>
      </w:pPr>
    </w:lvl>
    <w:lvl w:ilvl="2" w:tplc="145EDEC8">
      <w:start w:val="1"/>
      <w:numFmt w:val="lowerLetter"/>
      <w:lvlText w:val="%3)"/>
      <w:lvlJc w:val="left"/>
      <w:pPr>
        <w:ind w:left="2340" w:hanging="360"/>
      </w:pPr>
      <w:rPr>
        <w:rFont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1" w15:restartNumberingAfterBreak="0">
    <w:nsid w:val="6F222C56"/>
    <w:multiLevelType w:val="multilevel"/>
    <w:tmpl w:val="4B3219C4"/>
    <w:lvl w:ilvl="0">
      <w:start w:val="1"/>
      <w:numFmt w:val="decimal"/>
      <w:lvlText w:val="%1."/>
      <w:lvlJc w:val="left"/>
      <w:pPr>
        <w:ind w:left="3006"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880" w:hanging="454"/>
      </w:pPr>
      <w:rPr>
        <w:rFonts w:hint="default"/>
        <w:i w:val="0"/>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52" w15:restartNumberingAfterBreak="0">
    <w:nsid w:val="7261390D"/>
    <w:multiLevelType w:val="hybridMultilevel"/>
    <w:tmpl w:val="ED14B31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3" w15:restartNumberingAfterBreak="0">
    <w:nsid w:val="738B5F80"/>
    <w:multiLevelType w:val="hybridMultilevel"/>
    <w:tmpl w:val="12607388"/>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4" w15:restartNumberingAfterBreak="0">
    <w:nsid w:val="741E0055"/>
    <w:multiLevelType w:val="hybridMultilevel"/>
    <w:tmpl w:val="C792D662"/>
    <w:lvl w:ilvl="0" w:tplc="217E448A">
      <w:start w:val="1"/>
      <w:numFmt w:val="lowerLetter"/>
      <w:lvlText w:val="%1."/>
      <w:lvlJc w:val="left"/>
      <w:pPr>
        <w:ind w:left="5322" w:hanging="360"/>
      </w:pPr>
      <w:rPr>
        <w:rFonts w:hint="default"/>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155" w15:restartNumberingAfterBreak="0">
    <w:nsid w:val="7424519E"/>
    <w:multiLevelType w:val="hybridMultilevel"/>
    <w:tmpl w:val="BA7E0616"/>
    <w:lvl w:ilvl="0" w:tplc="8CECD186">
      <w:numFmt w:val="bullet"/>
      <w:lvlText w:val="-"/>
      <w:lvlJc w:val="left"/>
      <w:pPr>
        <w:ind w:left="720" w:hanging="360"/>
      </w:pPr>
      <w:rPr>
        <w:rFonts w:ascii="Lato" w:eastAsia="Calibri" w:hAnsi="Lato"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6" w15:restartNumberingAfterBreak="0">
    <w:nsid w:val="7453664D"/>
    <w:multiLevelType w:val="multilevel"/>
    <w:tmpl w:val="0C78A7AC"/>
    <w:name w:val="NTG Table Bullet List3322222222222222222"/>
    <w:numStyleLink w:val="Tablebulletlist"/>
  </w:abstractNum>
  <w:abstractNum w:abstractNumId="157" w15:restartNumberingAfterBreak="0">
    <w:nsid w:val="76141D1E"/>
    <w:multiLevelType w:val="multilevel"/>
    <w:tmpl w:val="0C78A7AC"/>
    <w:name w:val="NTG Table Bullet List332222222222"/>
    <w:numStyleLink w:val="Tablebulletlist"/>
  </w:abstractNum>
  <w:abstractNum w:abstractNumId="158" w15:restartNumberingAfterBreak="0">
    <w:nsid w:val="76DE74AA"/>
    <w:multiLevelType w:val="hybridMultilevel"/>
    <w:tmpl w:val="F0C20A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9" w15:restartNumberingAfterBreak="0">
    <w:nsid w:val="76F43CC4"/>
    <w:multiLevelType w:val="hybridMultilevel"/>
    <w:tmpl w:val="F15AC2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0" w15:restartNumberingAfterBreak="0">
    <w:nsid w:val="775C4449"/>
    <w:multiLevelType w:val="hybridMultilevel"/>
    <w:tmpl w:val="F432DAAE"/>
    <w:lvl w:ilvl="0" w:tplc="A52AD976">
      <w:numFmt w:val="bullet"/>
      <w:lvlText w:val="•"/>
      <w:lvlJc w:val="left"/>
      <w:pPr>
        <w:ind w:left="720" w:hanging="360"/>
      </w:pPr>
      <w:rPr>
        <w:rFonts w:ascii="Lato" w:eastAsia="Calibri" w:hAnsi="Lato"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1" w15:restartNumberingAfterBreak="0">
    <w:nsid w:val="797B3AE8"/>
    <w:multiLevelType w:val="hybridMultilevel"/>
    <w:tmpl w:val="08120A88"/>
    <w:lvl w:ilvl="0" w:tplc="FE5E0598">
      <w:start w:val="1"/>
      <w:numFmt w:val="lowerRoman"/>
      <w:lvlText w:val="%1."/>
      <w:lvlJc w:val="right"/>
      <w:pPr>
        <w:ind w:left="1212"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2" w15:restartNumberingAfterBreak="0">
    <w:nsid w:val="79CC6470"/>
    <w:multiLevelType w:val="multilevel"/>
    <w:tmpl w:val="614E5896"/>
    <w:lvl w:ilvl="0">
      <w:start w:val="1"/>
      <w:numFmt w:val="decimal"/>
      <w:pStyle w:val="Heading1"/>
      <w:suff w:val="space"/>
      <w:lvlText w:val="%1."/>
      <w:lvlJc w:val="left"/>
      <w:pPr>
        <w:ind w:left="360" w:hanging="360"/>
      </w:pPr>
      <w:rPr>
        <w:rFonts w:hint="default"/>
        <w:b w:val="0"/>
        <w:i w:val="0"/>
      </w:rPr>
    </w:lvl>
    <w:lvl w:ilvl="1">
      <w:start w:val="1"/>
      <w:numFmt w:val="decimal"/>
      <w:pStyle w:val="Heading2"/>
      <w:suff w:val="space"/>
      <w:lvlText w:val="%1.%2."/>
      <w:lvlJc w:val="left"/>
      <w:pPr>
        <w:ind w:left="3128" w:hanging="576"/>
      </w:pPr>
      <w:rPr>
        <w:rFonts w:hint="default"/>
      </w:rPr>
    </w:lvl>
    <w:lvl w:ilvl="2">
      <w:start w:val="1"/>
      <w:numFmt w:val="decimal"/>
      <w:pStyle w:val="Heading3"/>
      <w:suff w:val="space"/>
      <w:lvlText w:val="%1.%2.%3."/>
      <w:lvlJc w:val="left"/>
      <w:pPr>
        <w:ind w:left="3981" w:hanging="720"/>
      </w:pPr>
      <w:rPr>
        <w:rFonts w:hint="default"/>
        <w:i w:val="0"/>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163" w15:restartNumberingAfterBreak="0">
    <w:nsid w:val="7A76639F"/>
    <w:multiLevelType w:val="multilevel"/>
    <w:tmpl w:val="2ADC8934"/>
    <w:lvl w:ilvl="0">
      <w:start w:val="1"/>
      <w:numFmt w:val="decimal"/>
      <w:lvlText w:val="%1."/>
      <w:lvlJc w:val="left"/>
      <w:pPr>
        <w:ind w:left="3006"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880" w:hanging="454"/>
      </w:pPr>
      <w:rPr>
        <w:rFonts w:hint="default"/>
        <w:i w:val="0"/>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164" w15:restartNumberingAfterBreak="0">
    <w:nsid w:val="7B4968FB"/>
    <w:multiLevelType w:val="hybridMultilevel"/>
    <w:tmpl w:val="43CAFC8C"/>
    <w:lvl w:ilvl="0" w:tplc="0C090019">
      <w:start w:val="1"/>
      <w:numFmt w:val="lowerLetter"/>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5" w15:restartNumberingAfterBreak="0">
    <w:nsid w:val="7B8275B8"/>
    <w:multiLevelType w:val="hybridMultilevel"/>
    <w:tmpl w:val="EC0ACF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6" w15:restartNumberingAfterBreak="0">
    <w:nsid w:val="7C97731F"/>
    <w:multiLevelType w:val="hybridMultilevel"/>
    <w:tmpl w:val="79728F10"/>
    <w:lvl w:ilvl="0" w:tplc="ACB4E398">
      <w:start w:val="1"/>
      <w:numFmt w:val="lowerRoman"/>
      <w:lvlText w:val="%1."/>
      <w:lvlJc w:val="right"/>
      <w:pPr>
        <w:ind w:left="1289" w:hanging="360"/>
      </w:pPr>
      <w:rPr>
        <w:rFonts w:hint="default"/>
      </w:rPr>
    </w:lvl>
    <w:lvl w:ilvl="1" w:tplc="0C090019" w:tentative="1">
      <w:start w:val="1"/>
      <w:numFmt w:val="lowerLetter"/>
      <w:lvlText w:val="%2."/>
      <w:lvlJc w:val="left"/>
      <w:pPr>
        <w:ind w:left="2009" w:hanging="360"/>
      </w:pPr>
    </w:lvl>
    <w:lvl w:ilvl="2" w:tplc="0C09001B" w:tentative="1">
      <w:start w:val="1"/>
      <w:numFmt w:val="lowerRoman"/>
      <w:lvlText w:val="%3."/>
      <w:lvlJc w:val="right"/>
      <w:pPr>
        <w:ind w:left="2729" w:hanging="180"/>
      </w:pPr>
    </w:lvl>
    <w:lvl w:ilvl="3" w:tplc="0C09000F" w:tentative="1">
      <w:start w:val="1"/>
      <w:numFmt w:val="decimal"/>
      <w:lvlText w:val="%4."/>
      <w:lvlJc w:val="left"/>
      <w:pPr>
        <w:ind w:left="3449" w:hanging="360"/>
      </w:pPr>
    </w:lvl>
    <w:lvl w:ilvl="4" w:tplc="0C090019" w:tentative="1">
      <w:start w:val="1"/>
      <w:numFmt w:val="lowerLetter"/>
      <w:lvlText w:val="%5."/>
      <w:lvlJc w:val="left"/>
      <w:pPr>
        <w:ind w:left="4169" w:hanging="360"/>
      </w:pPr>
    </w:lvl>
    <w:lvl w:ilvl="5" w:tplc="0C09001B" w:tentative="1">
      <w:start w:val="1"/>
      <w:numFmt w:val="lowerRoman"/>
      <w:lvlText w:val="%6."/>
      <w:lvlJc w:val="right"/>
      <w:pPr>
        <w:ind w:left="4889" w:hanging="180"/>
      </w:pPr>
    </w:lvl>
    <w:lvl w:ilvl="6" w:tplc="0C09000F" w:tentative="1">
      <w:start w:val="1"/>
      <w:numFmt w:val="decimal"/>
      <w:lvlText w:val="%7."/>
      <w:lvlJc w:val="left"/>
      <w:pPr>
        <w:ind w:left="5609" w:hanging="360"/>
      </w:pPr>
    </w:lvl>
    <w:lvl w:ilvl="7" w:tplc="0C090019" w:tentative="1">
      <w:start w:val="1"/>
      <w:numFmt w:val="lowerLetter"/>
      <w:lvlText w:val="%8."/>
      <w:lvlJc w:val="left"/>
      <w:pPr>
        <w:ind w:left="6329" w:hanging="360"/>
      </w:pPr>
    </w:lvl>
    <w:lvl w:ilvl="8" w:tplc="0C09001B" w:tentative="1">
      <w:start w:val="1"/>
      <w:numFmt w:val="lowerRoman"/>
      <w:lvlText w:val="%9."/>
      <w:lvlJc w:val="right"/>
      <w:pPr>
        <w:ind w:left="7049" w:hanging="180"/>
      </w:pPr>
    </w:lvl>
  </w:abstractNum>
  <w:abstractNum w:abstractNumId="167" w15:restartNumberingAfterBreak="0">
    <w:nsid w:val="7CAF19B3"/>
    <w:multiLevelType w:val="hybridMultilevel"/>
    <w:tmpl w:val="B6FEC572"/>
    <w:lvl w:ilvl="0" w:tplc="36248DF0">
      <w:start w:val="1"/>
      <w:numFmt w:val="lowerRoman"/>
      <w:pStyle w:val="DTFListNumber1-Roman"/>
      <w:lvlText w:val="(%1)"/>
      <w:lvlJc w:val="left"/>
      <w:pPr>
        <w:ind w:left="720" w:hanging="360"/>
      </w:pPr>
      <w:rPr>
        <w:rFonts w:hint="default"/>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7DBA21CE"/>
    <w:multiLevelType w:val="hybridMultilevel"/>
    <w:tmpl w:val="21D2C428"/>
    <w:lvl w:ilvl="0" w:tplc="864ED6CC">
      <w:start w:val="1"/>
      <w:numFmt w:val="lowerLetter"/>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69" w15:restartNumberingAfterBreak="0">
    <w:nsid w:val="7DBD0EA3"/>
    <w:multiLevelType w:val="hybridMultilevel"/>
    <w:tmpl w:val="6562EC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0" w15:restartNumberingAfterBreak="0">
    <w:nsid w:val="7E3C1B4A"/>
    <w:multiLevelType w:val="multilevel"/>
    <w:tmpl w:val="EA3CC632"/>
    <w:lvl w:ilvl="0">
      <w:start w:val="2"/>
      <w:numFmt w:val="decimal"/>
      <w:lvlText w:val="%1."/>
      <w:lvlJc w:val="left"/>
      <w:pPr>
        <w:ind w:left="1872" w:hanging="454"/>
      </w:pPr>
      <w:rPr>
        <w:rFonts w:hint="default"/>
      </w:rPr>
    </w:lvl>
    <w:lvl w:ilvl="1">
      <w:start w:val="1"/>
      <w:numFmt w:val="lowerLetter"/>
      <w:lvlText w:val="%2."/>
      <w:lvlJc w:val="left"/>
      <w:pPr>
        <w:ind w:left="5558" w:hanging="454"/>
      </w:pPr>
      <w:rPr>
        <w:rFonts w:hint="default"/>
      </w:rPr>
    </w:lvl>
    <w:lvl w:ilvl="2">
      <w:start w:val="1"/>
      <w:numFmt w:val="lowerRoman"/>
      <w:lvlText w:val="%3."/>
      <w:lvlJc w:val="right"/>
      <w:pPr>
        <w:ind w:left="-1388" w:hanging="454"/>
      </w:pPr>
      <w:rPr>
        <w:rFonts w:hint="default"/>
      </w:rPr>
    </w:lvl>
    <w:lvl w:ilvl="3">
      <w:start w:val="1"/>
      <w:numFmt w:val="decimal"/>
      <w:lvlText w:val="%4."/>
      <w:lvlJc w:val="left"/>
      <w:pPr>
        <w:ind w:left="-1189" w:hanging="454"/>
      </w:pPr>
      <w:rPr>
        <w:rFonts w:hint="default"/>
      </w:rPr>
    </w:lvl>
    <w:lvl w:ilvl="4">
      <w:start w:val="1"/>
      <w:numFmt w:val="lowerLetter"/>
      <w:lvlText w:val="%5."/>
      <w:lvlJc w:val="left"/>
      <w:pPr>
        <w:ind w:left="-735" w:hanging="454"/>
      </w:pPr>
      <w:rPr>
        <w:rFonts w:hint="default"/>
      </w:rPr>
    </w:lvl>
    <w:lvl w:ilvl="5">
      <w:start w:val="1"/>
      <w:numFmt w:val="lowerRoman"/>
      <w:lvlText w:val="%6."/>
      <w:lvlJc w:val="right"/>
      <w:pPr>
        <w:ind w:left="-281" w:hanging="454"/>
      </w:pPr>
      <w:rPr>
        <w:rFonts w:hint="default"/>
      </w:rPr>
    </w:lvl>
    <w:lvl w:ilvl="6">
      <w:start w:val="1"/>
      <w:numFmt w:val="decimal"/>
      <w:lvlText w:val="%7."/>
      <w:lvlJc w:val="left"/>
      <w:pPr>
        <w:ind w:left="173" w:hanging="454"/>
      </w:pPr>
      <w:rPr>
        <w:rFonts w:hint="default"/>
      </w:rPr>
    </w:lvl>
    <w:lvl w:ilvl="7">
      <w:start w:val="1"/>
      <w:numFmt w:val="lowerLetter"/>
      <w:lvlText w:val="%8."/>
      <w:lvlJc w:val="left"/>
      <w:pPr>
        <w:ind w:left="627" w:hanging="454"/>
      </w:pPr>
      <w:rPr>
        <w:rFonts w:hint="default"/>
      </w:rPr>
    </w:lvl>
    <w:lvl w:ilvl="8">
      <w:start w:val="1"/>
      <w:numFmt w:val="lowerRoman"/>
      <w:lvlText w:val="%9."/>
      <w:lvlJc w:val="right"/>
      <w:pPr>
        <w:ind w:left="1081" w:hanging="454"/>
      </w:pPr>
      <w:rPr>
        <w:rFonts w:hint="default"/>
      </w:rPr>
    </w:lvl>
  </w:abstractNum>
  <w:abstractNum w:abstractNumId="171" w15:restartNumberingAfterBreak="0">
    <w:nsid w:val="7EAB4CBD"/>
    <w:multiLevelType w:val="hybridMultilevel"/>
    <w:tmpl w:val="5CC8DA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2"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173" w15:restartNumberingAfterBreak="0">
    <w:nsid w:val="7ECA727B"/>
    <w:multiLevelType w:val="hybridMultilevel"/>
    <w:tmpl w:val="45CE7792"/>
    <w:lvl w:ilvl="0" w:tplc="EAE633D4">
      <w:start w:val="1"/>
      <w:numFmt w:val="lowerRoman"/>
      <w:lvlText w:val="%1."/>
      <w:lvlJc w:val="right"/>
      <w:pPr>
        <w:ind w:left="2160" w:hanging="180"/>
      </w:pPr>
      <w:rPr>
        <w:rFonts w:hint="default"/>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4" w15:restartNumberingAfterBreak="0">
    <w:nsid w:val="7FBC1511"/>
    <w:multiLevelType w:val="multilevel"/>
    <w:tmpl w:val="F3EE93D8"/>
    <w:lvl w:ilvl="0">
      <w:start w:val="1"/>
      <w:numFmt w:val="decimal"/>
      <w:lvlText w:val="%1."/>
      <w:lvlJc w:val="left"/>
      <w:pPr>
        <w:ind w:left="3006"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num w:numId="1">
    <w:abstractNumId w:val="77"/>
  </w:num>
  <w:num w:numId="2">
    <w:abstractNumId w:val="45"/>
  </w:num>
  <w:num w:numId="3">
    <w:abstractNumId w:val="162"/>
  </w:num>
  <w:num w:numId="4">
    <w:abstractNumId w:val="99"/>
  </w:num>
  <w:num w:numId="5">
    <w:abstractNumId w:val="66"/>
  </w:num>
  <w:num w:numId="6">
    <w:abstractNumId w:val="28"/>
  </w:num>
  <w:num w:numId="7">
    <w:abstractNumId w:val="109"/>
  </w:num>
  <w:num w:numId="8">
    <w:abstractNumId w:val="61"/>
  </w:num>
  <w:num w:numId="9">
    <w:abstractNumId w:val="78"/>
  </w:num>
  <w:num w:numId="10">
    <w:abstractNumId w:val="76"/>
  </w:num>
  <w:num w:numId="11">
    <w:abstractNumId w:val="92"/>
  </w:num>
  <w:num w:numId="12">
    <w:abstractNumId w:val="104"/>
  </w:num>
  <w:num w:numId="13">
    <w:abstractNumId w:val="4"/>
  </w:num>
  <w:num w:numId="14">
    <w:abstractNumId w:val="62"/>
  </w:num>
  <w:num w:numId="15">
    <w:abstractNumId w:val="54"/>
  </w:num>
  <w:num w:numId="16">
    <w:abstractNumId w:val="41"/>
  </w:num>
  <w:num w:numId="17">
    <w:abstractNumId w:val="72"/>
  </w:num>
  <w:num w:numId="18">
    <w:abstractNumId w:val="3"/>
  </w:num>
  <w:num w:numId="19">
    <w:abstractNumId w:val="138"/>
  </w:num>
  <w:num w:numId="20">
    <w:abstractNumId w:val="39"/>
  </w:num>
  <w:num w:numId="21">
    <w:abstractNumId w:val="90"/>
  </w:num>
  <w:num w:numId="22">
    <w:abstractNumId w:val="174"/>
  </w:num>
  <w:num w:numId="23">
    <w:abstractNumId w:val="20"/>
  </w:num>
  <w:num w:numId="24">
    <w:abstractNumId w:val="49"/>
  </w:num>
  <w:num w:numId="25">
    <w:abstractNumId w:val="169"/>
  </w:num>
  <w:num w:numId="26">
    <w:abstractNumId w:val="19"/>
  </w:num>
  <w:num w:numId="27">
    <w:abstractNumId w:val="101"/>
  </w:num>
  <w:num w:numId="28">
    <w:abstractNumId w:val="137"/>
  </w:num>
  <w:num w:numId="29">
    <w:abstractNumId w:val="131"/>
  </w:num>
  <w:num w:numId="30">
    <w:abstractNumId w:val="42"/>
  </w:num>
  <w:num w:numId="31">
    <w:abstractNumId w:val="63"/>
  </w:num>
  <w:num w:numId="32">
    <w:abstractNumId w:val="81"/>
  </w:num>
  <w:num w:numId="33">
    <w:abstractNumId w:val="158"/>
  </w:num>
  <w:num w:numId="34">
    <w:abstractNumId w:val="153"/>
  </w:num>
  <w:num w:numId="35">
    <w:abstractNumId w:val="67"/>
  </w:num>
  <w:num w:numId="36">
    <w:abstractNumId w:val="135"/>
  </w:num>
  <w:num w:numId="37">
    <w:abstractNumId w:val="164"/>
  </w:num>
  <w:num w:numId="38">
    <w:abstractNumId w:val="120"/>
  </w:num>
  <w:num w:numId="39">
    <w:abstractNumId w:val="163"/>
  </w:num>
  <w:num w:numId="40">
    <w:abstractNumId w:val="69"/>
  </w:num>
  <w:num w:numId="41">
    <w:abstractNumId w:val="86"/>
  </w:num>
  <w:num w:numId="42">
    <w:abstractNumId w:val="38"/>
  </w:num>
  <w:num w:numId="43">
    <w:abstractNumId w:val="161"/>
  </w:num>
  <w:num w:numId="44">
    <w:abstractNumId w:val="85"/>
  </w:num>
  <w:num w:numId="45">
    <w:abstractNumId w:val="57"/>
  </w:num>
  <w:num w:numId="46">
    <w:abstractNumId w:val="165"/>
  </w:num>
  <w:num w:numId="47">
    <w:abstractNumId w:val="13"/>
  </w:num>
  <w:num w:numId="48">
    <w:abstractNumId w:val="87"/>
  </w:num>
  <w:num w:numId="49">
    <w:abstractNumId w:val="36"/>
  </w:num>
  <w:num w:numId="50">
    <w:abstractNumId w:val="117"/>
  </w:num>
  <w:num w:numId="51">
    <w:abstractNumId w:val="140"/>
  </w:num>
  <w:num w:numId="52">
    <w:abstractNumId w:val="11"/>
  </w:num>
  <w:num w:numId="53">
    <w:abstractNumId w:val="55"/>
  </w:num>
  <w:num w:numId="54">
    <w:abstractNumId w:val="126"/>
  </w:num>
  <w:num w:numId="55">
    <w:abstractNumId w:val="6"/>
  </w:num>
  <w:num w:numId="56">
    <w:abstractNumId w:val="136"/>
  </w:num>
  <w:num w:numId="57">
    <w:abstractNumId w:val="22"/>
  </w:num>
  <w:num w:numId="58">
    <w:abstractNumId w:val="24"/>
  </w:num>
  <w:num w:numId="59">
    <w:abstractNumId w:val="50"/>
  </w:num>
  <w:num w:numId="60">
    <w:abstractNumId w:val="167"/>
  </w:num>
  <w:num w:numId="61">
    <w:abstractNumId w:val="15"/>
  </w:num>
  <w:num w:numId="62">
    <w:abstractNumId w:val="113"/>
  </w:num>
  <w:num w:numId="63">
    <w:abstractNumId w:val="88"/>
  </w:num>
  <w:num w:numId="64">
    <w:abstractNumId w:val="84"/>
  </w:num>
  <w:num w:numId="65">
    <w:abstractNumId w:val="37"/>
  </w:num>
  <w:num w:numId="66">
    <w:abstractNumId w:val="124"/>
  </w:num>
  <w:num w:numId="67">
    <w:abstractNumId w:val="48"/>
  </w:num>
  <w:num w:numId="68">
    <w:abstractNumId w:val="47"/>
  </w:num>
  <w:num w:numId="69">
    <w:abstractNumId w:val="18"/>
  </w:num>
  <w:num w:numId="70">
    <w:abstractNumId w:val="168"/>
  </w:num>
  <w:num w:numId="71">
    <w:abstractNumId w:val="148"/>
  </w:num>
  <w:num w:numId="72">
    <w:abstractNumId w:val="34"/>
  </w:num>
  <w:num w:numId="73">
    <w:abstractNumId w:val="96"/>
  </w:num>
  <w:num w:numId="74">
    <w:abstractNumId w:val="160"/>
  </w:num>
  <w:num w:numId="75">
    <w:abstractNumId w:val="95"/>
  </w:num>
  <w:num w:numId="76">
    <w:abstractNumId w:val="112"/>
  </w:num>
  <w:num w:numId="77">
    <w:abstractNumId w:val="74"/>
  </w:num>
  <w:num w:numId="78">
    <w:abstractNumId w:val="154"/>
  </w:num>
  <w:num w:numId="79">
    <w:abstractNumId w:val="170"/>
  </w:num>
  <w:num w:numId="80">
    <w:abstractNumId w:val="119"/>
  </w:num>
  <w:num w:numId="81">
    <w:abstractNumId w:val="151"/>
  </w:num>
  <w:num w:numId="82">
    <w:abstractNumId w:val="44"/>
  </w:num>
  <w:num w:numId="83">
    <w:abstractNumId w:val="102"/>
  </w:num>
  <w:num w:numId="84">
    <w:abstractNumId w:val="53"/>
  </w:num>
  <w:num w:numId="85">
    <w:abstractNumId w:val="51"/>
  </w:num>
  <w:num w:numId="86">
    <w:abstractNumId w:val="141"/>
  </w:num>
  <w:num w:numId="87">
    <w:abstractNumId w:val="159"/>
  </w:num>
  <w:num w:numId="88">
    <w:abstractNumId w:val="2"/>
  </w:num>
  <w:num w:numId="89">
    <w:abstractNumId w:val="65"/>
  </w:num>
  <w:num w:numId="90">
    <w:abstractNumId w:val="33"/>
  </w:num>
  <w:num w:numId="91">
    <w:abstractNumId w:val="100"/>
  </w:num>
  <w:num w:numId="92">
    <w:abstractNumId w:val="146"/>
  </w:num>
  <w:num w:numId="93">
    <w:abstractNumId w:val="105"/>
  </w:num>
  <w:num w:numId="94">
    <w:abstractNumId w:val="94"/>
  </w:num>
  <w:num w:numId="95">
    <w:abstractNumId w:val="40"/>
  </w:num>
  <w:num w:numId="96">
    <w:abstractNumId w:val="9"/>
  </w:num>
  <w:num w:numId="97">
    <w:abstractNumId w:val="52"/>
  </w:num>
  <w:num w:numId="98">
    <w:abstractNumId w:val="79"/>
  </w:num>
  <w:num w:numId="99">
    <w:abstractNumId w:val="93"/>
  </w:num>
  <w:num w:numId="100">
    <w:abstractNumId w:val="155"/>
  </w:num>
  <w:num w:numId="101">
    <w:abstractNumId w:val="56"/>
  </w:num>
  <w:num w:numId="102">
    <w:abstractNumId w:val="108"/>
  </w:num>
  <w:num w:numId="103">
    <w:abstractNumId w:val="43"/>
  </w:num>
  <w:num w:numId="104">
    <w:abstractNumId w:val="31"/>
  </w:num>
  <w:num w:numId="105">
    <w:abstractNumId w:val="139"/>
  </w:num>
  <w:num w:numId="106">
    <w:abstractNumId w:val="150"/>
  </w:num>
  <w:num w:numId="107">
    <w:abstractNumId w:val="173"/>
  </w:num>
  <w:num w:numId="108">
    <w:abstractNumId w:val="46"/>
  </w:num>
  <w:num w:numId="109">
    <w:abstractNumId w:val="29"/>
  </w:num>
  <w:num w:numId="110">
    <w:abstractNumId w:val="23"/>
  </w:num>
  <w:num w:numId="111">
    <w:abstractNumId w:val="91"/>
  </w:num>
  <w:num w:numId="112">
    <w:abstractNumId w:val="147"/>
  </w:num>
  <w:num w:numId="113">
    <w:abstractNumId w:val="7"/>
  </w:num>
  <w:num w:numId="114">
    <w:abstractNumId w:val="130"/>
  </w:num>
  <w:num w:numId="115">
    <w:abstractNumId w:val="8"/>
  </w:num>
  <w:num w:numId="116">
    <w:abstractNumId w:val="114"/>
  </w:num>
  <w:num w:numId="117">
    <w:abstractNumId w:val="27"/>
  </w:num>
  <w:num w:numId="118">
    <w:abstractNumId w:val="123"/>
  </w:num>
  <w:num w:numId="119">
    <w:abstractNumId w:val="116"/>
  </w:num>
  <w:num w:numId="120">
    <w:abstractNumId w:val="0"/>
  </w:num>
  <w:num w:numId="121">
    <w:abstractNumId w:val="58"/>
  </w:num>
  <w:num w:numId="122">
    <w:abstractNumId w:val="132"/>
  </w:num>
  <w:num w:numId="123">
    <w:abstractNumId w:val="127"/>
  </w:num>
  <w:num w:numId="124">
    <w:abstractNumId w:val="127"/>
    <w:lvlOverride w:ilvl="0">
      <w:lvl w:ilvl="0" w:tplc="0C090019">
        <w:start w:val="1"/>
        <w:numFmt w:val="lowerLetter"/>
        <w:lvlText w:val="%1."/>
        <w:lvlJc w:val="left"/>
        <w:pPr>
          <w:ind w:left="2160" w:hanging="180"/>
        </w:pPr>
        <w:rPr>
          <w:rFonts w:hint="default"/>
        </w:rPr>
      </w:lvl>
    </w:lvlOverride>
    <w:lvlOverride w:ilvl="1">
      <w:lvl w:ilvl="1" w:tplc="0C090019" w:tentative="1">
        <w:start w:val="1"/>
        <w:numFmt w:val="lowerLetter"/>
        <w:lvlText w:val="%2."/>
        <w:lvlJc w:val="left"/>
        <w:pPr>
          <w:ind w:left="1440" w:hanging="360"/>
        </w:pPr>
      </w:lvl>
    </w:lvlOverride>
    <w:lvlOverride w:ilvl="2">
      <w:lvl w:ilvl="2" w:tplc="0C090019">
        <w:start w:val="1"/>
        <w:numFmt w:val="lowerRoman"/>
        <w:lvlText w:val="%3."/>
        <w:lvlJc w:val="right"/>
        <w:pPr>
          <w:ind w:left="2160" w:hanging="180"/>
        </w:pPr>
      </w:lvl>
    </w:lvlOverride>
    <w:lvlOverride w:ilvl="3">
      <w:lvl w:ilvl="3" w:tplc="0C09000F" w:tentative="1">
        <w:start w:val="1"/>
        <w:numFmt w:val="decimal"/>
        <w:lvlText w:val="%4."/>
        <w:lvlJc w:val="left"/>
        <w:pPr>
          <w:ind w:left="2880" w:hanging="360"/>
        </w:pPr>
      </w:lvl>
    </w:lvlOverride>
    <w:lvlOverride w:ilvl="4">
      <w:lvl w:ilvl="4" w:tplc="0C090019" w:tentative="1">
        <w:start w:val="1"/>
        <w:numFmt w:val="lowerLetter"/>
        <w:lvlText w:val="%5."/>
        <w:lvlJc w:val="left"/>
        <w:pPr>
          <w:ind w:left="3600" w:hanging="360"/>
        </w:pPr>
      </w:lvl>
    </w:lvlOverride>
    <w:lvlOverride w:ilvl="5">
      <w:lvl w:ilvl="5" w:tplc="0C09001B" w:tentative="1">
        <w:start w:val="1"/>
        <w:numFmt w:val="lowerRoman"/>
        <w:lvlText w:val="%6."/>
        <w:lvlJc w:val="right"/>
        <w:pPr>
          <w:ind w:left="4320" w:hanging="180"/>
        </w:pPr>
      </w:lvl>
    </w:lvlOverride>
    <w:lvlOverride w:ilvl="6">
      <w:lvl w:ilvl="6" w:tplc="0C09000F" w:tentative="1">
        <w:start w:val="1"/>
        <w:numFmt w:val="decimal"/>
        <w:lvlText w:val="%7."/>
        <w:lvlJc w:val="left"/>
        <w:pPr>
          <w:ind w:left="5040" w:hanging="360"/>
        </w:pPr>
      </w:lvl>
    </w:lvlOverride>
    <w:lvlOverride w:ilvl="7">
      <w:lvl w:ilvl="7" w:tplc="0C090019" w:tentative="1">
        <w:start w:val="1"/>
        <w:numFmt w:val="lowerLetter"/>
        <w:lvlText w:val="%8."/>
        <w:lvlJc w:val="left"/>
        <w:pPr>
          <w:ind w:left="5760" w:hanging="360"/>
        </w:pPr>
      </w:lvl>
    </w:lvlOverride>
    <w:lvlOverride w:ilvl="8">
      <w:lvl w:ilvl="8" w:tplc="0C09001B" w:tentative="1">
        <w:start w:val="1"/>
        <w:numFmt w:val="lowerRoman"/>
        <w:lvlText w:val="%9."/>
        <w:lvlJc w:val="right"/>
        <w:pPr>
          <w:ind w:left="6480" w:hanging="180"/>
        </w:pPr>
      </w:lvl>
    </w:lvlOverride>
  </w:num>
  <w:num w:numId="125">
    <w:abstractNumId w:val="5"/>
  </w:num>
  <w:num w:numId="126">
    <w:abstractNumId w:val="115"/>
  </w:num>
  <w:num w:numId="127">
    <w:abstractNumId w:val="61"/>
  </w:num>
  <w:num w:numId="128">
    <w:abstractNumId w:val="142"/>
  </w:num>
  <w:num w:numId="129">
    <w:abstractNumId w:val="111"/>
  </w:num>
  <w:num w:numId="130">
    <w:abstractNumId w:val="149"/>
  </w:num>
  <w:num w:numId="131">
    <w:abstractNumId w:val="97"/>
  </w:num>
  <w:num w:numId="132">
    <w:abstractNumId w:val="106"/>
  </w:num>
  <w:num w:numId="133">
    <w:abstractNumId w:val="143"/>
  </w:num>
  <w:num w:numId="134">
    <w:abstractNumId w:val="122"/>
  </w:num>
  <w:num w:numId="135">
    <w:abstractNumId w:val="89"/>
  </w:num>
  <w:num w:numId="136">
    <w:abstractNumId w:val="129"/>
  </w:num>
  <w:num w:numId="137">
    <w:abstractNumId w:val="166"/>
  </w:num>
  <w:num w:numId="138">
    <w:abstractNumId w:val="107"/>
  </w:num>
  <w:num w:numId="139">
    <w:abstractNumId w:val="82"/>
  </w:num>
  <w:num w:numId="140">
    <w:abstractNumId w:val="82"/>
    <w:lvlOverride w:ilvl="0">
      <w:lvl w:ilvl="0" w:tplc="0C09000F">
        <w:start w:val="1"/>
        <w:numFmt w:val="decimal"/>
        <w:lvlText w:val="%1."/>
        <w:lvlJc w:val="left"/>
        <w:pPr>
          <w:ind w:left="2880" w:hanging="360"/>
        </w:pPr>
        <w:rPr>
          <w:rFonts w:hint="default"/>
        </w:rPr>
      </w:lvl>
    </w:lvlOverride>
    <w:lvlOverride w:ilvl="1">
      <w:lvl w:ilvl="1" w:tplc="0C090019" w:tentative="1">
        <w:start w:val="1"/>
        <w:numFmt w:val="lowerLetter"/>
        <w:lvlText w:val="%2."/>
        <w:lvlJc w:val="left"/>
        <w:pPr>
          <w:ind w:left="1440" w:hanging="360"/>
        </w:pPr>
      </w:lvl>
    </w:lvlOverride>
    <w:lvlOverride w:ilvl="2">
      <w:lvl w:ilvl="2" w:tplc="0C09001B" w:tentative="1">
        <w:start w:val="1"/>
        <w:numFmt w:val="lowerRoman"/>
        <w:lvlText w:val="%3."/>
        <w:lvlJc w:val="right"/>
        <w:pPr>
          <w:ind w:left="2160" w:hanging="180"/>
        </w:pPr>
      </w:lvl>
    </w:lvlOverride>
    <w:lvlOverride w:ilvl="3">
      <w:lvl w:ilvl="3" w:tplc="0C09000F">
        <w:start w:val="1"/>
        <w:numFmt w:val="decimal"/>
        <w:lvlText w:val="%4."/>
        <w:lvlJc w:val="left"/>
        <w:pPr>
          <w:ind w:left="2880" w:hanging="360"/>
        </w:pPr>
      </w:lvl>
    </w:lvlOverride>
    <w:lvlOverride w:ilvl="4">
      <w:lvl w:ilvl="4" w:tplc="0C090019" w:tentative="1">
        <w:start w:val="1"/>
        <w:numFmt w:val="lowerLetter"/>
        <w:lvlText w:val="%5."/>
        <w:lvlJc w:val="left"/>
        <w:pPr>
          <w:ind w:left="3600" w:hanging="360"/>
        </w:pPr>
      </w:lvl>
    </w:lvlOverride>
    <w:lvlOverride w:ilvl="5">
      <w:lvl w:ilvl="5" w:tplc="0C09001B" w:tentative="1">
        <w:start w:val="1"/>
        <w:numFmt w:val="lowerRoman"/>
        <w:lvlText w:val="%6."/>
        <w:lvlJc w:val="right"/>
        <w:pPr>
          <w:ind w:left="4320" w:hanging="180"/>
        </w:pPr>
      </w:lvl>
    </w:lvlOverride>
    <w:lvlOverride w:ilvl="6">
      <w:lvl w:ilvl="6" w:tplc="0C09000F" w:tentative="1">
        <w:start w:val="1"/>
        <w:numFmt w:val="decimal"/>
        <w:lvlText w:val="%7."/>
        <w:lvlJc w:val="left"/>
        <w:pPr>
          <w:ind w:left="5040" w:hanging="360"/>
        </w:pPr>
      </w:lvl>
    </w:lvlOverride>
    <w:lvlOverride w:ilvl="7">
      <w:lvl w:ilvl="7" w:tplc="0C090019" w:tentative="1">
        <w:start w:val="1"/>
        <w:numFmt w:val="lowerLetter"/>
        <w:lvlText w:val="%8."/>
        <w:lvlJc w:val="left"/>
        <w:pPr>
          <w:ind w:left="5760" w:hanging="360"/>
        </w:pPr>
      </w:lvl>
    </w:lvlOverride>
    <w:lvlOverride w:ilvl="8">
      <w:lvl w:ilvl="8" w:tplc="0C09001B" w:tentative="1">
        <w:start w:val="1"/>
        <w:numFmt w:val="lowerRoman"/>
        <w:lvlText w:val="%9."/>
        <w:lvlJc w:val="right"/>
        <w:pPr>
          <w:ind w:left="6480" w:hanging="180"/>
        </w:pPr>
      </w:lvl>
    </w:lvlOverride>
  </w:num>
  <w:num w:numId="141">
    <w:abstractNumId w:val="82"/>
    <w:lvlOverride w:ilvl="0">
      <w:lvl w:ilvl="0" w:tplc="0C09000F">
        <w:start w:val="1"/>
        <w:numFmt w:val="decimal"/>
        <w:lvlText w:val="%1."/>
        <w:lvlJc w:val="left"/>
        <w:pPr>
          <w:ind w:left="2880" w:hanging="360"/>
        </w:pPr>
        <w:rPr>
          <w:rFonts w:hint="default"/>
        </w:rPr>
      </w:lvl>
    </w:lvlOverride>
    <w:lvlOverride w:ilvl="1">
      <w:lvl w:ilvl="1" w:tplc="0C090019" w:tentative="1">
        <w:start w:val="1"/>
        <w:numFmt w:val="lowerLetter"/>
        <w:lvlText w:val="%2."/>
        <w:lvlJc w:val="left"/>
        <w:pPr>
          <w:ind w:left="1440" w:hanging="360"/>
        </w:pPr>
      </w:lvl>
    </w:lvlOverride>
    <w:lvlOverride w:ilvl="2">
      <w:lvl w:ilvl="2" w:tplc="0C09001B" w:tentative="1">
        <w:start w:val="1"/>
        <w:numFmt w:val="lowerRoman"/>
        <w:lvlText w:val="%3."/>
        <w:lvlJc w:val="right"/>
        <w:pPr>
          <w:ind w:left="2160" w:hanging="180"/>
        </w:pPr>
      </w:lvl>
    </w:lvlOverride>
    <w:lvlOverride w:ilvl="3">
      <w:lvl w:ilvl="3" w:tplc="0C09000F">
        <w:start w:val="1"/>
        <w:numFmt w:val="decimal"/>
        <w:lvlText w:val="%4."/>
        <w:lvlJc w:val="left"/>
        <w:pPr>
          <w:ind w:left="2880" w:hanging="360"/>
        </w:pPr>
      </w:lvl>
    </w:lvlOverride>
    <w:lvlOverride w:ilvl="4">
      <w:lvl w:ilvl="4" w:tplc="0C090019" w:tentative="1">
        <w:start w:val="1"/>
        <w:numFmt w:val="lowerLetter"/>
        <w:lvlText w:val="%5."/>
        <w:lvlJc w:val="left"/>
        <w:pPr>
          <w:ind w:left="3600" w:hanging="360"/>
        </w:pPr>
      </w:lvl>
    </w:lvlOverride>
    <w:lvlOverride w:ilvl="5">
      <w:lvl w:ilvl="5" w:tplc="0C09001B" w:tentative="1">
        <w:start w:val="1"/>
        <w:numFmt w:val="lowerRoman"/>
        <w:lvlText w:val="%6."/>
        <w:lvlJc w:val="right"/>
        <w:pPr>
          <w:ind w:left="4320" w:hanging="180"/>
        </w:pPr>
      </w:lvl>
    </w:lvlOverride>
    <w:lvlOverride w:ilvl="6">
      <w:lvl w:ilvl="6" w:tplc="0C09000F" w:tentative="1">
        <w:start w:val="1"/>
        <w:numFmt w:val="decimal"/>
        <w:lvlText w:val="%7."/>
        <w:lvlJc w:val="left"/>
        <w:pPr>
          <w:ind w:left="5040" w:hanging="360"/>
        </w:pPr>
      </w:lvl>
    </w:lvlOverride>
    <w:lvlOverride w:ilvl="7">
      <w:lvl w:ilvl="7" w:tplc="0C090019" w:tentative="1">
        <w:start w:val="1"/>
        <w:numFmt w:val="lowerLetter"/>
        <w:lvlText w:val="%8."/>
        <w:lvlJc w:val="left"/>
        <w:pPr>
          <w:ind w:left="5760" w:hanging="360"/>
        </w:pPr>
      </w:lvl>
    </w:lvlOverride>
    <w:lvlOverride w:ilvl="8">
      <w:lvl w:ilvl="8" w:tplc="0C09001B" w:tentative="1">
        <w:start w:val="1"/>
        <w:numFmt w:val="lowerRoman"/>
        <w:lvlText w:val="%9."/>
        <w:lvlJc w:val="right"/>
        <w:pPr>
          <w:ind w:left="6480" w:hanging="180"/>
        </w:pPr>
      </w:lvl>
    </w:lvlOverride>
  </w:num>
  <w:num w:numId="142">
    <w:abstractNumId w:val="134"/>
  </w:num>
  <w:num w:numId="143">
    <w:abstractNumId w:val="152"/>
  </w:num>
  <w:num w:numId="144">
    <w:abstractNumId w:val="171"/>
  </w:num>
  <w:num w:numId="145">
    <w:abstractNumId w:val="1"/>
  </w:num>
  <w:num w:numId="146">
    <w:abstractNumId w:val="133"/>
  </w:num>
  <w:num w:numId="147">
    <w:abstractNumId w:val="64"/>
  </w:num>
  <w:num w:numId="148">
    <w:abstractNumId w:val="70"/>
  </w:num>
  <w:num w:numId="149">
    <w:abstractNumId w:val="145"/>
  </w:num>
  <w:num w:numId="150">
    <w:abstractNumId w:val="80"/>
  </w:num>
  <w:num w:numId="151">
    <w:abstractNumId w:val="73"/>
  </w:num>
  <w:num w:numId="152">
    <w:abstractNumId w:val="12"/>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1925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368"/>
    <w:rsid w:val="00001DDF"/>
    <w:rsid w:val="0000322D"/>
    <w:rsid w:val="00003ADC"/>
    <w:rsid w:val="00003E0A"/>
    <w:rsid w:val="00004507"/>
    <w:rsid w:val="00004A9D"/>
    <w:rsid w:val="00005735"/>
    <w:rsid w:val="000071AD"/>
    <w:rsid w:val="00007280"/>
    <w:rsid w:val="00007460"/>
    <w:rsid w:val="00007670"/>
    <w:rsid w:val="00010036"/>
    <w:rsid w:val="00010665"/>
    <w:rsid w:val="00011189"/>
    <w:rsid w:val="0001131B"/>
    <w:rsid w:val="000113F3"/>
    <w:rsid w:val="00012678"/>
    <w:rsid w:val="000165C9"/>
    <w:rsid w:val="000202A1"/>
    <w:rsid w:val="000212F5"/>
    <w:rsid w:val="0002179A"/>
    <w:rsid w:val="0002267D"/>
    <w:rsid w:val="0002393A"/>
    <w:rsid w:val="00026B07"/>
    <w:rsid w:val="00027DB8"/>
    <w:rsid w:val="000307A7"/>
    <w:rsid w:val="00030FD5"/>
    <w:rsid w:val="000312E9"/>
    <w:rsid w:val="000313C4"/>
    <w:rsid w:val="00031A96"/>
    <w:rsid w:val="00032016"/>
    <w:rsid w:val="00033DD8"/>
    <w:rsid w:val="000340FC"/>
    <w:rsid w:val="00036920"/>
    <w:rsid w:val="00037248"/>
    <w:rsid w:val="00040BF3"/>
    <w:rsid w:val="000417AE"/>
    <w:rsid w:val="00041EC1"/>
    <w:rsid w:val="0004368E"/>
    <w:rsid w:val="000444EE"/>
    <w:rsid w:val="000448F2"/>
    <w:rsid w:val="0004577F"/>
    <w:rsid w:val="00046C59"/>
    <w:rsid w:val="000473D8"/>
    <w:rsid w:val="00051362"/>
    <w:rsid w:val="00051F38"/>
    <w:rsid w:val="00051F45"/>
    <w:rsid w:val="00052953"/>
    <w:rsid w:val="0005341A"/>
    <w:rsid w:val="00054163"/>
    <w:rsid w:val="00054E9A"/>
    <w:rsid w:val="0005512D"/>
    <w:rsid w:val="00055FF7"/>
    <w:rsid w:val="0005681C"/>
    <w:rsid w:val="00056DEF"/>
    <w:rsid w:val="00057028"/>
    <w:rsid w:val="0006058C"/>
    <w:rsid w:val="00061842"/>
    <w:rsid w:val="000627C1"/>
    <w:rsid w:val="00066087"/>
    <w:rsid w:val="00066ED1"/>
    <w:rsid w:val="00067EDF"/>
    <w:rsid w:val="000703FA"/>
    <w:rsid w:val="00070E15"/>
    <w:rsid w:val="000720BE"/>
    <w:rsid w:val="0007259C"/>
    <w:rsid w:val="00072890"/>
    <w:rsid w:val="00074573"/>
    <w:rsid w:val="00075676"/>
    <w:rsid w:val="00076650"/>
    <w:rsid w:val="00080202"/>
    <w:rsid w:val="00080DCD"/>
    <w:rsid w:val="00080E22"/>
    <w:rsid w:val="000820C0"/>
    <w:rsid w:val="00082573"/>
    <w:rsid w:val="00082A34"/>
    <w:rsid w:val="000833C8"/>
    <w:rsid w:val="0008362A"/>
    <w:rsid w:val="000840A3"/>
    <w:rsid w:val="000849CA"/>
    <w:rsid w:val="00085062"/>
    <w:rsid w:val="00085546"/>
    <w:rsid w:val="000857BB"/>
    <w:rsid w:val="00085811"/>
    <w:rsid w:val="00086A5F"/>
    <w:rsid w:val="000874DF"/>
    <w:rsid w:val="000911EF"/>
    <w:rsid w:val="000962C5"/>
    <w:rsid w:val="000968B9"/>
    <w:rsid w:val="0009691E"/>
    <w:rsid w:val="00096FA7"/>
    <w:rsid w:val="0009768F"/>
    <w:rsid w:val="000A04AF"/>
    <w:rsid w:val="000A26BE"/>
    <w:rsid w:val="000A385C"/>
    <w:rsid w:val="000A4317"/>
    <w:rsid w:val="000A45A8"/>
    <w:rsid w:val="000A5025"/>
    <w:rsid w:val="000A559C"/>
    <w:rsid w:val="000A64D2"/>
    <w:rsid w:val="000A659A"/>
    <w:rsid w:val="000A7066"/>
    <w:rsid w:val="000B00EA"/>
    <w:rsid w:val="000B0238"/>
    <w:rsid w:val="000B04E0"/>
    <w:rsid w:val="000B1819"/>
    <w:rsid w:val="000B1D20"/>
    <w:rsid w:val="000B29CE"/>
    <w:rsid w:val="000B2CA1"/>
    <w:rsid w:val="000B2CD9"/>
    <w:rsid w:val="000B5301"/>
    <w:rsid w:val="000B5D70"/>
    <w:rsid w:val="000B66A4"/>
    <w:rsid w:val="000B7320"/>
    <w:rsid w:val="000C12C8"/>
    <w:rsid w:val="000C3D03"/>
    <w:rsid w:val="000C3F76"/>
    <w:rsid w:val="000C636F"/>
    <w:rsid w:val="000C7AE7"/>
    <w:rsid w:val="000D1F29"/>
    <w:rsid w:val="000D3B9E"/>
    <w:rsid w:val="000D4CA7"/>
    <w:rsid w:val="000D633D"/>
    <w:rsid w:val="000E0962"/>
    <w:rsid w:val="000E3054"/>
    <w:rsid w:val="000E342B"/>
    <w:rsid w:val="000E38FB"/>
    <w:rsid w:val="000E3E94"/>
    <w:rsid w:val="000E5DD2"/>
    <w:rsid w:val="000F1B9D"/>
    <w:rsid w:val="000F2958"/>
    <w:rsid w:val="000F3971"/>
    <w:rsid w:val="000F40A5"/>
    <w:rsid w:val="000F4805"/>
    <w:rsid w:val="000F4CE3"/>
    <w:rsid w:val="000F7313"/>
    <w:rsid w:val="000F7B57"/>
    <w:rsid w:val="00100A5B"/>
    <w:rsid w:val="00100CBE"/>
    <w:rsid w:val="0010110B"/>
    <w:rsid w:val="00101EFE"/>
    <w:rsid w:val="001029C4"/>
    <w:rsid w:val="001030FF"/>
    <w:rsid w:val="001046FB"/>
    <w:rsid w:val="00104E7F"/>
    <w:rsid w:val="001058C0"/>
    <w:rsid w:val="00106BD1"/>
    <w:rsid w:val="001117D8"/>
    <w:rsid w:val="001137EC"/>
    <w:rsid w:val="0011461B"/>
    <w:rsid w:val="0011507E"/>
    <w:rsid w:val="001152F5"/>
    <w:rsid w:val="00117743"/>
    <w:rsid w:val="00117F5B"/>
    <w:rsid w:val="00120563"/>
    <w:rsid w:val="00120BBA"/>
    <w:rsid w:val="00121C56"/>
    <w:rsid w:val="00122667"/>
    <w:rsid w:val="00123702"/>
    <w:rsid w:val="00124017"/>
    <w:rsid w:val="0012471D"/>
    <w:rsid w:val="00125D61"/>
    <w:rsid w:val="001265BC"/>
    <w:rsid w:val="0012732B"/>
    <w:rsid w:val="00131459"/>
    <w:rsid w:val="00131BBB"/>
    <w:rsid w:val="00132658"/>
    <w:rsid w:val="00132799"/>
    <w:rsid w:val="001340D1"/>
    <w:rsid w:val="00136267"/>
    <w:rsid w:val="00137FE1"/>
    <w:rsid w:val="00141F4A"/>
    <w:rsid w:val="00144713"/>
    <w:rsid w:val="0014517C"/>
    <w:rsid w:val="00146685"/>
    <w:rsid w:val="00146A9C"/>
    <w:rsid w:val="00147DED"/>
    <w:rsid w:val="00150DC0"/>
    <w:rsid w:val="001546A6"/>
    <w:rsid w:val="00155370"/>
    <w:rsid w:val="00155A80"/>
    <w:rsid w:val="001563FF"/>
    <w:rsid w:val="001569AE"/>
    <w:rsid w:val="00156CD4"/>
    <w:rsid w:val="0015723A"/>
    <w:rsid w:val="00161451"/>
    <w:rsid w:val="00161CC6"/>
    <w:rsid w:val="0016242A"/>
    <w:rsid w:val="00163136"/>
    <w:rsid w:val="00163E0F"/>
    <w:rsid w:val="00164A3E"/>
    <w:rsid w:val="001662EB"/>
    <w:rsid w:val="00166624"/>
    <w:rsid w:val="00166FF6"/>
    <w:rsid w:val="0016748B"/>
    <w:rsid w:val="001677C1"/>
    <w:rsid w:val="00167A87"/>
    <w:rsid w:val="00172029"/>
    <w:rsid w:val="00172C77"/>
    <w:rsid w:val="00174715"/>
    <w:rsid w:val="0017523E"/>
    <w:rsid w:val="00176123"/>
    <w:rsid w:val="00176236"/>
    <w:rsid w:val="00176799"/>
    <w:rsid w:val="001776E5"/>
    <w:rsid w:val="00181620"/>
    <w:rsid w:val="001852AF"/>
    <w:rsid w:val="00185449"/>
    <w:rsid w:val="00186024"/>
    <w:rsid w:val="001871A1"/>
    <w:rsid w:val="001921ED"/>
    <w:rsid w:val="00192369"/>
    <w:rsid w:val="00192784"/>
    <w:rsid w:val="0019335F"/>
    <w:rsid w:val="00195790"/>
    <w:rsid w:val="001957AD"/>
    <w:rsid w:val="0019620D"/>
    <w:rsid w:val="00196CA4"/>
    <w:rsid w:val="001974FA"/>
    <w:rsid w:val="00197FDD"/>
    <w:rsid w:val="001A02F6"/>
    <w:rsid w:val="001A107B"/>
    <w:rsid w:val="001A18EB"/>
    <w:rsid w:val="001A21F0"/>
    <w:rsid w:val="001A2B7F"/>
    <w:rsid w:val="001A3145"/>
    <w:rsid w:val="001A3AFD"/>
    <w:rsid w:val="001A4342"/>
    <w:rsid w:val="001A496C"/>
    <w:rsid w:val="001A4B38"/>
    <w:rsid w:val="001A4B58"/>
    <w:rsid w:val="001A5D3A"/>
    <w:rsid w:val="001A61F9"/>
    <w:rsid w:val="001A6304"/>
    <w:rsid w:val="001A77AC"/>
    <w:rsid w:val="001B05F6"/>
    <w:rsid w:val="001B2B6C"/>
    <w:rsid w:val="001B49AD"/>
    <w:rsid w:val="001B50A8"/>
    <w:rsid w:val="001B6812"/>
    <w:rsid w:val="001C0256"/>
    <w:rsid w:val="001C05C4"/>
    <w:rsid w:val="001C1F0C"/>
    <w:rsid w:val="001C3F56"/>
    <w:rsid w:val="001C44F6"/>
    <w:rsid w:val="001C57CB"/>
    <w:rsid w:val="001C5999"/>
    <w:rsid w:val="001D01C4"/>
    <w:rsid w:val="001D1D32"/>
    <w:rsid w:val="001D4E8E"/>
    <w:rsid w:val="001D52B0"/>
    <w:rsid w:val="001D5A18"/>
    <w:rsid w:val="001D7CA4"/>
    <w:rsid w:val="001E057F"/>
    <w:rsid w:val="001E0F82"/>
    <w:rsid w:val="001E14EB"/>
    <w:rsid w:val="001E1982"/>
    <w:rsid w:val="001E2693"/>
    <w:rsid w:val="001E2984"/>
    <w:rsid w:val="001E3F75"/>
    <w:rsid w:val="001E4B79"/>
    <w:rsid w:val="001E6E74"/>
    <w:rsid w:val="001F2091"/>
    <w:rsid w:val="001F2614"/>
    <w:rsid w:val="001F2879"/>
    <w:rsid w:val="001F2C51"/>
    <w:rsid w:val="001F3777"/>
    <w:rsid w:val="001F3D87"/>
    <w:rsid w:val="001F3DE6"/>
    <w:rsid w:val="001F501A"/>
    <w:rsid w:val="001F59E6"/>
    <w:rsid w:val="001F5C6E"/>
    <w:rsid w:val="001F5DBB"/>
    <w:rsid w:val="001F5DFF"/>
    <w:rsid w:val="001F60C2"/>
    <w:rsid w:val="00200EEC"/>
    <w:rsid w:val="00201755"/>
    <w:rsid w:val="00202014"/>
    <w:rsid w:val="00206936"/>
    <w:rsid w:val="00206C6F"/>
    <w:rsid w:val="00206FBD"/>
    <w:rsid w:val="00207746"/>
    <w:rsid w:val="00210276"/>
    <w:rsid w:val="00211C40"/>
    <w:rsid w:val="00211E5B"/>
    <w:rsid w:val="00211ED2"/>
    <w:rsid w:val="0021216D"/>
    <w:rsid w:val="00214089"/>
    <w:rsid w:val="00214234"/>
    <w:rsid w:val="002154E4"/>
    <w:rsid w:val="00217654"/>
    <w:rsid w:val="00217925"/>
    <w:rsid w:val="00220C6A"/>
    <w:rsid w:val="00221220"/>
    <w:rsid w:val="00222F00"/>
    <w:rsid w:val="0022754A"/>
    <w:rsid w:val="00230031"/>
    <w:rsid w:val="002307B7"/>
    <w:rsid w:val="00232219"/>
    <w:rsid w:val="00232378"/>
    <w:rsid w:val="00233454"/>
    <w:rsid w:val="0023366B"/>
    <w:rsid w:val="002353E2"/>
    <w:rsid w:val="0023561C"/>
    <w:rsid w:val="00235C01"/>
    <w:rsid w:val="0023629E"/>
    <w:rsid w:val="00236878"/>
    <w:rsid w:val="00237D60"/>
    <w:rsid w:val="00237F28"/>
    <w:rsid w:val="002421F3"/>
    <w:rsid w:val="0024240A"/>
    <w:rsid w:val="0024284C"/>
    <w:rsid w:val="002437DC"/>
    <w:rsid w:val="00244452"/>
    <w:rsid w:val="00244E22"/>
    <w:rsid w:val="00244FCC"/>
    <w:rsid w:val="002472B9"/>
    <w:rsid w:val="00247343"/>
    <w:rsid w:val="002479BB"/>
    <w:rsid w:val="00253003"/>
    <w:rsid w:val="00256511"/>
    <w:rsid w:val="00257F5A"/>
    <w:rsid w:val="0026029C"/>
    <w:rsid w:val="002625AA"/>
    <w:rsid w:val="00262B57"/>
    <w:rsid w:val="00262E77"/>
    <w:rsid w:val="00264663"/>
    <w:rsid w:val="00265C56"/>
    <w:rsid w:val="00266086"/>
    <w:rsid w:val="00267077"/>
    <w:rsid w:val="002716CD"/>
    <w:rsid w:val="00272020"/>
    <w:rsid w:val="002748A8"/>
    <w:rsid w:val="00274D4B"/>
    <w:rsid w:val="00275378"/>
    <w:rsid w:val="00275D0F"/>
    <w:rsid w:val="00276768"/>
    <w:rsid w:val="002806F5"/>
    <w:rsid w:val="00281577"/>
    <w:rsid w:val="00281B54"/>
    <w:rsid w:val="0028249E"/>
    <w:rsid w:val="0028412F"/>
    <w:rsid w:val="002845DD"/>
    <w:rsid w:val="0028510D"/>
    <w:rsid w:val="00285A27"/>
    <w:rsid w:val="00290AA9"/>
    <w:rsid w:val="0029123F"/>
    <w:rsid w:val="00291A2B"/>
    <w:rsid w:val="002922A2"/>
    <w:rsid w:val="002926BC"/>
    <w:rsid w:val="002937DD"/>
    <w:rsid w:val="00293A72"/>
    <w:rsid w:val="00294F91"/>
    <w:rsid w:val="00295093"/>
    <w:rsid w:val="00295689"/>
    <w:rsid w:val="00295F01"/>
    <w:rsid w:val="00296B99"/>
    <w:rsid w:val="002A0160"/>
    <w:rsid w:val="002A142E"/>
    <w:rsid w:val="002A1685"/>
    <w:rsid w:val="002A2137"/>
    <w:rsid w:val="002A30C3"/>
    <w:rsid w:val="002A3568"/>
    <w:rsid w:val="002A36F8"/>
    <w:rsid w:val="002A3B4D"/>
    <w:rsid w:val="002A6F6A"/>
    <w:rsid w:val="002A7712"/>
    <w:rsid w:val="002A7FDE"/>
    <w:rsid w:val="002B169D"/>
    <w:rsid w:val="002B1A87"/>
    <w:rsid w:val="002B1D1E"/>
    <w:rsid w:val="002B28F0"/>
    <w:rsid w:val="002B38F7"/>
    <w:rsid w:val="002B3BAB"/>
    <w:rsid w:val="002B4EC1"/>
    <w:rsid w:val="002B5591"/>
    <w:rsid w:val="002B5DDC"/>
    <w:rsid w:val="002B661F"/>
    <w:rsid w:val="002B6AA4"/>
    <w:rsid w:val="002C110D"/>
    <w:rsid w:val="002C1CB9"/>
    <w:rsid w:val="002C1FE9"/>
    <w:rsid w:val="002C442F"/>
    <w:rsid w:val="002C6D7B"/>
    <w:rsid w:val="002C7368"/>
    <w:rsid w:val="002C76AD"/>
    <w:rsid w:val="002D0CB9"/>
    <w:rsid w:val="002D3A57"/>
    <w:rsid w:val="002D4C09"/>
    <w:rsid w:val="002D5D6B"/>
    <w:rsid w:val="002D61C7"/>
    <w:rsid w:val="002D6C5C"/>
    <w:rsid w:val="002D78BA"/>
    <w:rsid w:val="002D7D05"/>
    <w:rsid w:val="002E06AF"/>
    <w:rsid w:val="002E14C2"/>
    <w:rsid w:val="002E1F46"/>
    <w:rsid w:val="002E20C8"/>
    <w:rsid w:val="002E2337"/>
    <w:rsid w:val="002E30C4"/>
    <w:rsid w:val="002E3141"/>
    <w:rsid w:val="002E39F9"/>
    <w:rsid w:val="002E4290"/>
    <w:rsid w:val="002E522D"/>
    <w:rsid w:val="002E5929"/>
    <w:rsid w:val="002E5AAE"/>
    <w:rsid w:val="002E5B94"/>
    <w:rsid w:val="002E66A6"/>
    <w:rsid w:val="002E6FF0"/>
    <w:rsid w:val="002F0A31"/>
    <w:rsid w:val="002F0DB1"/>
    <w:rsid w:val="002F156C"/>
    <w:rsid w:val="002F1A1F"/>
    <w:rsid w:val="002F2885"/>
    <w:rsid w:val="002F32D0"/>
    <w:rsid w:val="002F3CF1"/>
    <w:rsid w:val="002F45A1"/>
    <w:rsid w:val="002F5081"/>
    <w:rsid w:val="002F7CB7"/>
    <w:rsid w:val="003006DD"/>
    <w:rsid w:val="0030100E"/>
    <w:rsid w:val="003033BE"/>
    <w:rsid w:val="003037F9"/>
    <w:rsid w:val="00303FD9"/>
    <w:rsid w:val="0030583E"/>
    <w:rsid w:val="00305BA5"/>
    <w:rsid w:val="00305E87"/>
    <w:rsid w:val="0030602F"/>
    <w:rsid w:val="0030663B"/>
    <w:rsid w:val="00307FE1"/>
    <w:rsid w:val="003107DA"/>
    <w:rsid w:val="00311DF5"/>
    <w:rsid w:val="00315C78"/>
    <w:rsid w:val="003160EB"/>
    <w:rsid w:val="003164BA"/>
    <w:rsid w:val="0032095A"/>
    <w:rsid w:val="00320B37"/>
    <w:rsid w:val="00320FDC"/>
    <w:rsid w:val="003223FE"/>
    <w:rsid w:val="00323390"/>
    <w:rsid w:val="00325436"/>
    <w:rsid w:val="003258E6"/>
    <w:rsid w:val="00325FA2"/>
    <w:rsid w:val="00326A59"/>
    <w:rsid w:val="00327F62"/>
    <w:rsid w:val="00330B6D"/>
    <w:rsid w:val="00336B98"/>
    <w:rsid w:val="00336F51"/>
    <w:rsid w:val="003372FC"/>
    <w:rsid w:val="00337E64"/>
    <w:rsid w:val="00337EDB"/>
    <w:rsid w:val="003401BE"/>
    <w:rsid w:val="00342283"/>
    <w:rsid w:val="00342329"/>
    <w:rsid w:val="00342363"/>
    <w:rsid w:val="00343A87"/>
    <w:rsid w:val="003445F1"/>
    <w:rsid w:val="00344A36"/>
    <w:rsid w:val="003456F4"/>
    <w:rsid w:val="003477B6"/>
    <w:rsid w:val="00347FB6"/>
    <w:rsid w:val="00350282"/>
    <w:rsid w:val="003504FD"/>
    <w:rsid w:val="00350881"/>
    <w:rsid w:val="00350BC7"/>
    <w:rsid w:val="00351877"/>
    <w:rsid w:val="00351E41"/>
    <w:rsid w:val="00353152"/>
    <w:rsid w:val="003538C9"/>
    <w:rsid w:val="00355362"/>
    <w:rsid w:val="0035634B"/>
    <w:rsid w:val="00357A5D"/>
    <w:rsid w:val="00357D55"/>
    <w:rsid w:val="00363513"/>
    <w:rsid w:val="003657E5"/>
    <w:rsid w:val="0036589C"/>
    <w:rsid w:val="00365A09"/>
    <w:rsid w:val="00366379"/>
    <w:rsid w:val="00366CCF"/>
    <w:rsid w:val="00367CB5"/>
    <w:rsid w:val="003704EF"/>
    <w:rsid w:val="00370BB7"/>
    <w:rsid w:val="00371312"/>
    <w:rsid w:val="00371920"/>
    <w:rsid w:val="00371DC7"/>
    <w:rsid w:val="00372DA8"/>
    <w:rsid w:val="00372F68"/>
    <w:rsid w:val="0037430F"/>
    <w:rsid w:val="0037465E"/>
    <w:rsid w:val="003765C6"/>
    <w:rsid w:val="00376BF0"/>
    <w:rsid w:val="00377A1F"/>
    <w:rsid w:val="00377B21"/>
    <w:rsid w:val="003812ED"/>
    <w:rsid w:val="00382415"/>
    <w:rsid w:val="00382BE1"/>
    <w:rsid w:val="00382D18"/>
    <w:rsid w:val="00383E7B"/>
    <w:rsid w:val="003844D3"/>
    <w:rsid w:val="00387740"/>
    <w:rsid w:val="0038782D"/>
    <w:rsid w:val="00390CE3"/>
    <w:rsid w:val="0039437D"/>
    <w:rsid w:val="0039449B"/>
    <w:rsid w:val="00394876"/>
    <w:rsid w:val="00394AAF"/>
    <w:rsid w:val="00394CE5"/>
    <w:rsid w:val="0039589D"/>
    <w:rsid w:val="00396362"/>
    <w:rsid w:val="003A134B"/>
    <w:rsid w:val="003A35A5"/>
    <w:rsid w:val="003A49F3"/>
    <w:rsid w:val="003A4DD0"/>
    <w:rsid w:val="003A56D9"/>
    <w:rsid w:val="003A6341"/>
    <w:rsid w:val="003A6941"/>
    <w:rsid w:val="003A7890"/>
    <w:rsid w:val="003B173F"/>
    <w:rsid w:val="003B3A16"/>
    <w:rsid w:val="003B3DE6"/>
    <w:rsid w:val="003B48F1"/>
    <w:rsid w:val="003B4A3E"/>
    <w:rsid w:val="003B5217"/>
    <w:rsid w:val="003B67FD"/>
    <w:rsid w:val="003B6A61"/>
    <w:rsid w:val="003B6D0C"/>
    <w:rsid w:val="003B7158"/>
    <w:rsid w:val="003C0224"/>
    <w:rsid w:val="003C0EF8"/>
    <w:rsid w:val="003C2D0C"/>
    <w:rsid w:val="003C32BD"/>
    <w:rsid w:val="003C39F5"/>
    <w:rsid w:val="003C4317"/>
    <w:rsid w:val="003C6037"/>
    <w:rsid w:val="003C62FA"/>
    <w:rsid w:val="003C7040"/>
    <w:rsid w:val="003C7B5F"/>
    <w:rsid w:val="003D0A4D"/>
    <w:rsid w:val="003D15B2"/>
    <w:rsid w:val="003D15F8"/>
    <w:rsid w:val="003D1B74"/>
    <w:rsid w:val="003D3065"/>
    <w:rsid w:val="003D42C0"/>
    <w:rsid w:val="003D5B29"/>
    <w:rsid w:val="003D7818"/>
    <w:rsid w:val="003E084B"/>
    <w:rsid w:val="003E2445"/>
    <w:rsid w:val="003E24AF"/>
    <w:rsid w:val="003E2E16"/>
    <w:rsid w:val="003E3BB2"/>
    <w:rsid w:val="003E5C40"/>
    <w:rsid w:val="003E6F3B"/>
    <w:rsid w:val="003E79B2"/>
    <w:rsid w:val="003F0E45"/>
    <w:rsid w:val="003F113D"/>
    <w:rsid w:val="003F39F9"/>
    <w:rsid w:val="003F48A6"/>
    <w:rsid w:val="003F4C63"/>
    <w:rsid w:val="003F5B58"/>
    <w:rsid w:val="003F6B34"/>
    <w:rsid w:val="0040222A"/>
    <w:rsid w:val="0040294C"/>
    <w:rsid w:val="004047BC"/>
    <w:rsid w:val="00404D82"/>
    <w:rsid w:val="00405004"/>
    <w:rsid w:val="00406497"/>
    <w:rsid w:val="0040750E"/>
    <w:rsid w:val="004100F7"/>
    <w:rsid w:val="00410522"/>
    <w:rsid w:val="0041054F"/>
    <w:rsid w:val="00411A28"/>
    <w:rsid w:val="0041374C"/>
    <w:rsid w:val="00414511"/>
    <w:rsid w:val="0041487C"/>
    <w:rsid w:val="00414CB3"/>
    <w:rsid w:val="00414F42"/>
    <w:rsid w:val="0041563D"/>
    <w:rsid w:val="00416111"/>
    <w:rsid w:val="00416212"/>
    <w:rsid w:val="004163A6"/>
    <w:rsid w:val="00416E5F"/>
    <w:rsid w:val="00420CF5"/>
    <w:rsid w:val="004227FE"/>
    <w:rsid w:val="00422874"/>
    <w:rsid w:val="00423926"/>
    <w:rsid w:val="00423A20"/>
    <w:rsid w:val="004244EE"/>
    <w:rsid w:val="00425B06"/>
    <w:rsid w:val="004264C9"/>
    <w:rsid w:val="00426D16"/>
    <w:rsid w:val="00426E25"/>
    <w:rsid w:val="00427355"/>
    <w:rsid w:val="00427AF4"/>
    <w:rsid w:val="00427D9C"/>
    <w:rsid w:val="00427E7E"/>
    <w:rsid w:val="004317E0"/>
    <w:rsid w:val="00433A92"/>
    <w:rsid w:val="00434372"/>
    <w:rsid w:val="0043597C"/>
    <w:rsid w:val="00440FC3"/>
    <w:rsid w:val="004433AE"/>
    <w:rsid w:val="00443B6E"/>
    <w:rsid w:val="00445311"/>
    <w:rsid w:val="00446EF7"/>
    <w:rsid w:val="00451983"/>
    <w:rsid w:val="00451B77"/>
    <w:rsid w:val="004521CB"/>
    <w:rsid w:val="0045420A"/>
    <w:rsid w:val="004550B9"/>
    <w:rsid w:val="004554D4"/>
    <w:rsid w:val="00457E4C"/>
    <w:rsid w:val="00460262"/>
    <w:rsid w:val="0046076A"/>
    <w:rsid w:val="00461744"/>
    <w:rsid w:val="00461AAE"/>
    <w:rsid w:val="004622DF"/>
    <w:rsid w:val="00462C87"/>
    <w:rsid w:val="00463B1D"/>
    <w:rsid w:val="00463F06"/>
    <w:rsid w:val="00464FF4"/>
    <w:rsid w:val="004660D8"/>
    <w:rsid w:val="00466185"/>
    <w:rsid w:val="004668A7"/>
    <w:rsid w:val="00466D96"/>
    <w:rsid w:val="00467747"/>
    <w:rsid w:val="00467A4F"/>
    <w:rsid w:val="0047020D"/>
    <w:rsid w:val="00470F60"/>
    <w:rsid w:val="0047138E"/>
    <w:rsid w:val="00472705"/>
    <w:rsid w:val="00473C98"/>
    <w:rsid w:val="00474965"/>
    <w:rsid w:val="00482DF8"/>
    <w:rsid w:val="00483B50"/>
    <w:rsid w:val="0048486C"/>
    <w:rsid w:val="004864DE"/>
    <w:rsid w:val="00486DE6"/>
    <w:rsid w:val="00490465"/>
    <w:rsid w:val="00493F11"/>
    <w:rsid w:val="0049411F"/>
    <w:rsid w:val="004942A7"/>
    <w:rsid w:val="004948D6"/>
    <w:rsid w:val="00494BE5"/>
    <w:rsid w:val="00496487"/>
    <w:rsid w:val="00496E43"/>
    <w:rsid w:val="00497BCC"/>
    <w:rsid w:val="004A0EBA"/>
    <w:rsid w:val="004A0F39"/>
    <w:rsid w:val="004A2538"/>
    <w:rsid w:val="004A74BB"/>
    <w:rsid w:val="004B034A"/>
    <w:rsid w:val="004B072D"/>
    <w:rsid w:val="004B0C15"/>
    <w:rsid w:val="004B35EA"/>
    <w:rsid w:val="004B3704"/>
    <w:rsid w:val="004B4F66"/>
    <w:rsid w:val="004B5804"/>
    <w:rsid w:val="004B69E4"/>
    <w:rsid w:val="004B7373"/>
    <w:rsid w:val="004C01B4"/>
    <w:rsid w:val="004C2BF4"/>
    <w:rsid w:val="004C301B"/>
    <w:rsid w:val="004C3065"/>
    <w:rsid w:val="004C33B2"/>
    <w:rsid w:val="004C363D"/>
    <w:rsid w:val="004C422F"/>
    <w:rsid w:val="004C46BB"/>
    <w:rsid w:val="004C4827"/>
    <w:rsid w:val="004C53AA"/>
    <w:rsid w:val="004C61D8"/>
    <w:rsid w:val="004C648C"/>
    <w:rsid w:val="004C6C39"/>
    <w:rsid w:val="004D075F"/>
    <w:rsid w:val="004D11C8"/>
    <w:rsid w:val="004D143E"/>
    <w:rsid w:val="004D1B39"/>
    <w:rsid w:val="004D1B76"/>
    <w:rsid w:val="004D2381"/>
    <w:rsid w:val="004D344E"/>
    <w:rsid w:val="004D385C"/>
    <w:rsid w:val="004D4957"/>
    <w:rsid w:val="004D55A2"/>
    <w:rsid w:val="004D6202"/>
    <w:rsid w:val="004E019E"/>
    <w:rsid w:val="004E01D2"/>
    <w:rsid w:val="004E06EC"/>
    <w:rsid w:val="004E11BC"/>
    <w:rsid w:val="004E170D"/>
    <w:rsid w:val="004E1B97"/>
    <w:rsid w:val="004E24F9"/>
    <w:rsid w:val="004E2578"/>
    <w:rsid w:val="004E2C15"/>
    <w:rsid w:val="004E2CB7"/>
    <w:rsid w:val="004E4129"/>
    <w:rsid w:val="004E7214"/>
    <w:rsid w:val="004E7561"/>
    <w:rsid w:val="004E77E6"/>
    <w:rsid w:val="004F016A"/>
    <w:rsid w:val="004F2206"/>
    <w:rsid w:val="004F52C4"/>
    <w:rsid w:val="00500F94"/>
    <w:rsid w:val="00501853"/>
    <w:rsid w:val="00502FB3"/>
    <w:rsid w:val="00503DE9"/>
    <w:rsid w:val="00504F7A"/>
    <w:rsid w:val="0050530C"/>
    <w:rsid w:val="00505658"/>
    <w:rsid w:val="00505DEA"/>
    <w:rsid w:val="00507782"/>
    <w:rsid w:val="00510200"/>
    <w:rsid w:val="00510A27"/>
    <w:rsid w:val="00510EEA"/>
    <w:rsid w:val="00511F77"/>
    <w:rsid w:val="0051285F"/>
    <w:rsid w:val="00512A04"/>
    <w:rsid w:val="00512E19"/>
    <w:rsid w:val="00513173"/>
    <w:rsid w:val="00513246"/>
    <w:rsid w:val="005132CF"/>
    <w:rsid w:val="00521525"/>
    <w:rsid w:val="0052380C"/>
    <w:rsid w:val="005243B7"/>
    <w:rsid w:val="005249F5"/>
    <w:rsid w:val="00525D3B"/>
    <w:rsid w:val="005260F7"/>
    <w:rsid w:val="005261EE"/>
    <w:rsid w:val="00526916"/>
    <w:rsid w:val="00526EE3"/>
    <w:rsid w:val="00527E2E"/>
    <w:rsid w:val="0053065B"/>
    <w:rsid w:val="005306D1"/>
    <w:rsid w:val="0053149A"/>
    <w:rsid w:val="005321D8"/>
    <w:rsid w:val="0053315B"/>
    <w:rsid w:val="00533264"/>
    <w:rsid w:val="0053592C"/>
    <w:rsid w:val="00541B9E"/>
    <w:rsid w:val="00543BD1"/>
    <w:rsid w:val="00544014"/>
    <w:rsid w:val="0054507C"/>
    <w:rsid w:val="00546CA9"/>
    <w:rsid w:val="00546D08"/>
    <w:rsid w:val="00546D7E"/>
    <w:rsid w:val="00547678"/>
    <w:rsid w:val="00550ADA"/>
    <w:rsid w:val="00550F72"/>
    <w:rsid w:val="005517E2"/>
    <w:rsid w:val="005526F9"/>
    <w:rsid w:val="0055484C"/>
    <w:rsid w:val="00554A54"/>
    <w:rsid w:val="0055539E"/>
    <w:rsid w:val="00555484"/>
    <w:rsid w:val="0055598B"/>
    <w:rsid w:val="00556113"/>
    <w:rsid w:val="00556400"/>
    <w:rsid w:val="005566E5"/>
    <w:rsid w:val="0055684B"/>
    <w:rsid w:val="00556AC8"/>
    <w:rsid w:val="00556EB1"/>
    <w:rsid w:val="0056168D"/>
    <w:rsid w:val="0056173B"/>
    <w:rsid w:val="005638A0"/>
    <w:rsid w:val="00564C12"/>
    <w:rsid w:val="005654B8"/>
    <w:rsid w:val="00570A39"/>
    <w:rsid w:val="00571199"/>
    <w:rsid w:val="005717C4"/>
    <w:rsid w:val="00571BC8"/>
    <w:rsid w:val="0057238D"/>
    <w:rsid w:val="0057286E"/>
    <w:rsid w:val="0057338D"/>
    <w:rsid w:val="0057377F"/>
    <w:rsid w:val="00574590"/>
    <w:rsid w:val="00574BF9"/>
    <w:rsid w:val="005760A2"/>
    <w:rsid w:val="005762CC"/>
    <w:rsid w:val="00581AD1"/>
    <w:rsid w:val="005820A9"/>
    <w:rsid w:val="00582D3D"/>
    <w:rsid w:val="00583556"/>
    <w:rsid w:val="00583883"/>
    <w:rsid w:val="005856E6"/>
    <w:rsid w:val="00586963"/>
    <w:rsid w:val="00590304"/>
    <w:rsid w:val="005907A7"/>
    <w:rsid w:val="0059132D"/>
    <w:rsid w:val="00595386"/>
    <w:rsid w:val="005968BC"/>
    <w:rsid w:val="005969FD"/>
    <w:rsid w:val="005A07B2"/>
    <w:rsid w:val="005A21EC"/>
    <w:rsid w:val="005A3621"/>
    <w:rsid w:val="005A381B"/>
    <w:rsid w:val="005A4905"/>
    <w:rsid w:val="005A4AC0"/>
    <w:rsid w:val="005A4FB8"/>
    <w:rsid w:val="005A5FDF"/>
    <w:rsid w:val="005A6621"/>
    <w:rsid w:val="005A7500"/>
    <w:rsid w:val="005A7D57"/>
    <w:rsid w:val="005A7FEB"/>
    <w:rsid w:val="005B03C5"/>
    <w:rsid w:val="005B0B26"/>
    <w:rsid w:val="005B0FB7"/>
    <w:rsid w:val="005B122A"/>
    <w:rsid w:val="005B42A6"/>
    <w:rsid w:val="005B5AC2"/>
    <w:rsid w:val="005B6678"/>
    <w:rsid w:val="005C1375"/>
    <w:rsid w:val="005C189F"/>
    <w:rsid w:val="005C1CBF"/>
    <w:rsid w:val="005C2833"/>
    <w:rsid w:val="005C35CA"/>
    <w:rsid w:val="005C3B7B"/>
    <w:rsid w:val="005C3F43"/>
    <w:rsid w:val="005D1C9F"/>
    <w:rsid w:val="005D2338"/>
    <w:rsid w:val="005D3964"/>
    <w:rsid w:val="005D45C1"/>
    <w:rsid w:val="005D5196"/>
    <w:rsid w:val="005D5944"/>
    <w:rsid w:val="005E0C23"/>
    <w:rsid w:val="005E1345"/>
    <w:rsid w:val="005E144D"/>
    <w:rsid w:val="005E1500"/>
    <w:rsid w:val="005E182B"/>
    <w:rsid w:val="005E2657"/>
    <w:rsid w:val="005E3A43"/>
    <w:rsid w:val="005E51A4"/>
    <w:rsid w:val="005E60AD"/>
    <w:rsid w:val="005E6147"/>
    <w:rsid w:val="005E6149"/>
    <w:rsid w:val="005E64DF"/>
    <w:rsid w:val="005E6DCA"/>
    <w:rsid w:val="005E6FFD"/>
    <w:rsid w:val="005F0E8D"/>
    <w:rsid w:val="005F20C7"/>
    <w:rsid w:val="005F2B12"/>
    <w:rsid w:val="005F2C8B"/>
    <w:rsid w:val="005F3F60"/>
    <w:rsid w:val="005F77C7"/>
    <w:rsid w:val="0060029B"/>
    <w:rsid w:val="0060030B"/>
    <w:rsid w:val="006006FA"/>
    <w:rsid w:val="00602902"/>
    <w:rsid w:val="00602C08"/>
    <w:rsid w:val="006037FE"/>
    <w:rsid w:val="00604507"/>
    <w:rsid w:val="006068FA"/>
    <w:rsid w:val="0061072B"/>
    <w:rsid w:val="0061082A"/>
    <w:rsid w:val="0061118E"/>
    <w:rsid w:val="00611B34"/>
    <w:rsid w:val="006137C2"/>
    <w:rsid w:val="006138AB"/>
    <w:rsid w:val="00613D09"/>
    <w:rsid w:val="00613D9F"/>
    <w:rsid w:val="006145BB"/>
    <w:rsid w:val="00615CD1"/>
    <w:rsid w:val="00615E31"/>
    <w:rsid w:val="006161A5"/>
    <w:rsid w:val="00620675"/>
    <w:rsid w:val="00620AA1"/>
    <w:rsid w:val="006219A3"/>
    <w:rsid w:val="00621CEA"/>
    <w:rsid w:val="0062272D"/>
    <w:rsid w:val="00622910"/>
    <w:rsid w:val="00623636"/>
    <w:rsid w:val="00623FEE"/>
    <w:rsid w:val="00624B83"/>
    <w:rsid w:val="00625AD3"/>
    <w:rsid w:val="0062645B"/>
    <w:rsid w:val="00632C4F"/>
    <w:rsid w:val="00633301"/>
    <w:rsid w:val="00633B8D"/>
    <w:rsid w:val="0063411A"/>
    <w:rsid w:val="00640B2F"/>
    <w:rsid w:val="00642791"/>
    <w:rsid w:val="006433C3"/>
    <w:rsid w:val="006479EE"/>
    <w:rsid w:val="006507FC"/>
    <w:rsid w:val="00650F5B"/>
    <w:rsid w:val="00651214"/>
    <w:rsid w:val="00652DC0"/>
    <w:rsid w:val="006545A0"/>
    <w:rsid w:val="00654A4E"/>
    <w:rsid w:val="006555B4"/>
    <w:rsid w:val="006559EF"/>
    <w:rsid w:val="006572A2"/>
    <w:rsid w:val="00660584"/>
    <w:rsid w:val="00662722"/>
    <w:rsid w:val="00662822"/>
    <w:rsid w:val="00663D76"/>
    <w:rsid w:val="00664DBA"/>
    <w:rsid w:val="006653D8"/>
    <w:rsid w:val="00666CA4"/>
    <w:rsid w:val="006670D7"/>
    <w:rsid w:val="00667E2F"/>
    <w:rsid w:val="006704E1"/>
    <w:rsid w:val="00671308"/>
    <w:rsid w:val="006719EA"/>
    <w:rsid w:val="00671F13"/>
    <w:rsid w:val="00673C51"/>
    <w:rsid w:val="0067400A"/>
    <w:rsid w:val="006747E0"/>
    <w:rsid w:val="00682018"/>
    <w:rsid w:val="00682AFD"/>
    <w:rsid w:val="006847AD"/>
    <w:rsid w:val="00690862"/>
    <w:rsid w:val="00690B7D"/>
    <w:rsid w:val="0069114B"/>
    <w:rsid w:val="00694D7E"/>
    <w:rsid w:val="00695616"/>
    <w:rsid w:val="006959AF"/>
    <w:rsid w:val="006966B6"/>
    <w:rsid w:val="006A135D"/>
    <w:rsid w:val="006A1C71"/>
    <w:rsid w:val="006A1F8F"/>
    <w:rsid w:val="006A3239"/>
    <w:rsid w:val="006A39F6"/>
    <w:rsid w:val="006A4A51"/>
    <w:rsid w:val="006A4D19"/>
    <w:rsid w:val="006A62D3"/>
    <w:rsid w:val="006A756A"/>
    <w:rsid w:val="006A75F3"/>
    <w:rsid w:val="006B09D2"/>
    <w:rsid w:val="006B0B9D"/>
    <w:rsid w:val="006B1F49"/>
    <w:rsid w:val="006B41C5"/>
    <w:rsid w:val="006B59EA"/>
    <w:rsid w:val="006B63DB"/>
    <w:rsid w:val="006B7531"/>
    <w:rsid w:val="006B75CE"/>
    <w:rsid w:val="006C0C5C"/>
    <w:rsid w:val="006C0FAC"/>
    <w:rsid w:val="006C22B1"/>
    <w:rsid w:val="006C396A"/>
    <w:rsid w:val="006C5BB0"/>
    <w:rsid w:val="006D1ADA"/>
    <w:rsid w:val="006D1CF3"/>
    <w:rsid w:val="006D2D01"/>
    <w:rsid w:val="006D3017"/>
    <w:rsid w:val="006D306F"/>
    <w:rsid w:val="006D3C32"/>
    <w:rsid w:val="006D3E6E"/>
    <w:rsid w:val="006D4CC7"/>
    <w:rsid w:val="006D66F7"/>
    <w:rsid w:val="006D6723"/>
    <w:rsid w:val="006D7689"/>
    <w:rsid w:val="006E0865"/>
    <w:rsid w:val="006E1E65"/>
    <w:rsid w:val="006E3B5D"/>
    <w:rsid w:val="006F01A2"/>
    <w:rsid w:val="006F0A84"/>
    <w:rsid w:val="006F0AF5"/>
    <w:rsid w:val="006F2959"/>
    <w:rsid w:val="006F2975"/>
    <w:rsid w:val="006F41ED"/>
    <w:rsid w:val="006F4B7F"/>
    <w:rsid w:val="00700B10"/>
    <w:rsid w:val="007015DD"/>
    <w:rsid w:val="00701F22"/>
    <w:rsid w:val="007027C6"/>
    <w:rsid w:val="00702D61"/>
    <w:rsid w:val="00703E7B"/>
    <w:rsid w:val="00704ACA"/>
    <w:rsid w:val="00705C9D"/>
    <w:rsid w:val="00705F13"/>
    <w:rsid w:val="00706D90"/>
    <w:rsid w:val="00707AC5"/>
    <w:rsid w:val="00711E91"/>
    <w:rsid w:val="00712221"/>
    <w:rsid w:val="00714BE6"/>
    <w:rsid w:val="00714F1D"/>
    <w:rsid w:val="00715225"/>
    <w:rsid w:val="00716437"/>
    <w:rsid w:val="00717027"/>
    <w:rsid w:val="00717CE8"/>
    <w:rsid w:val="00720CC6"/>
    <w:rsid w:val="00722AA5"/>
    <w:rsid w:val="00722DDB"/>
    <w:rsid w:val="00723D65"/>
    <w:rsid w:val="00724728"/>
    <w:rsid w:val="00724F98"/>
    <w:rsid w:val="00727DC8"/>
    <w:rsid w:val="007305A7"/>
    <w:rsid w:val="0073091C"/>
    <w:rsid w:val="00730991"/>
    <w:rsid w:val="00730B9B"/>
    <w:rsid w:val="00730F34"/>
    <w:rsid w:val="0073182E"/>
    <w:rsid w:val="007319EB"/>
    <w:rsid w:val="0073223F"/>
    <w:rsid w:val="007332FF"/>
    <w:rsid w:val="0073520D"/>
    <w:rsid w:val="00735506"/>
    <w:rsid w:val="00736EA4"/>
    <w:rsid w:val="007372B0"/>
    <w:rsid w:val="007400E3"/>
    <w:rsid w:val="007407CE"/>
    <w:rsid w:val="007408F5"/>
    <w:rsid w:val="00740E23"/>
    <w:rsid w:val="00741EAE"/>
    <w:rsid w:val="00742C5D"/>
    <w:rsid w:val="00743538"/>
    <w:rsid w:val="007439AA"/>
    <w:rsid w:val="007441AD"/>
    <w:rsid w:val="00744775"/>
    <w:rsid w:val="00744C75"/>
    <w:rsid w:val="00745B23"/>
    <w:rsid w:val="00746262"/>
    <w:rsid w:val="00751DE4"/>
    <w:rsid w:val="0075413F"/>
    <w:rsid w:val="00754C35"/>
    <w:rsid w:val="00755248"/>
    <w:rsid w:val="00761166"/>
    <w:rsid w:val="0076190B"/>
    <w:rsid w:val="00762E98"/>
    <w:rsid w:val="0076355D"/>
    <w:rsid w:val="00763A2D"/>
    <w:rsid w:val="007644AE"/>
    <w:rsid w:val="007649F8"/>
    <w:rsid w:val="00765C4E"/>
    <w:rsid w:val="00766E5C"/>
    <w:rsid w:val="007674FA"/>
    <w:rsid w:val="007679BE"/>
    <w:rsid w:val="00770292"/>
    <w:rsid w:val="00771339"/>
    <w:rsid w:val="0077357A"/>
    <w:rsid w:val="0077441E"/>
    <w:rsid w:val="007745F1"/>
    <w:rsid w:val="00774610"/>
    <w:rsid w:val="00774949"/>
    <w:rsid w:val="00774BB1"/>
    <w:rsid w:val="007761D8"/>
    <w:rsid w:val="00776DEB"/>
    <w:rsid w:val="00777795"/>
    <w:rsid w:val="00781C5D"/>
    <w:rsid w:val="0078211C"/>
    <w:rsid w:val="00783A57"/>
    <w:rsid w:val="00783F9F"/>
    <w:rsid w:val="007841A6"/>
    <w:rsid w:val="00784C92"/>
    <w:rsid w:val="00785275"/>
    <w:rsid w:val="007859CD"/>
    <w:rsid w:val="00785D4C"/>
    <w:rsid w:val="007900A5"/>
    <w:rsid w:val="007907E4"/>
    <w:rsid w:val="007920CB"/>
    <w:rsid w:val="00792EA3"/>
    <w:rsid w:val="00792F79"/>
    <w:rsid w:val="00796461"/>
    <w:rsid w:val="00797AF2"/>
    <w:rsid w:val="007A0153"/>
    <w:rsid w:val="007A0BBA"/>
    <w:rsid w:val="007A4873"/>
    <w:rsid w:val="007A5192"/>
    <w:rsid w:val="007A6A4F"/>
    <w:rsid w:val="007A7703"/>
    <w:rsid w:val="007B03F5"/>
    <w:rsid w:val="007B0ECA"/>
    <w:rsid w:val="007B2043"/>
    <w:rsid w:val="007B2137"/>
    <w:rsid w:val="007B37E8"/>
    <w:rsid w:val="007B3AA5"/>
    <w:rsid w:val="007B3F75"/>
    <w:rsid w:val="007B4961"/>
    <w:rsid w:val="007B55B0"/>
    <w:rsid w:val="007B59D3"/>
    <w:rsid w:val="007B5C09"/>
    <w:rsid w:val="007B5DA2"/>
    <w:rsid w:val="007B651A"/>
    <w:rsid w:val="007C0966"/>
    <w:rsid w:val="007C0C2C"/>
    <w:rsid w:val="007C19E7"/>
    <w:rsid w:val="007C1D7E"/>
    <w:rsid w:val="007C2F94"/>
    <w:rsid w:val="007C3864"/>
    <w:rsid w:val="007C4F9A"/>
    <w:rsid w:val="007C5CFD"/>
    <w:rsid w:val="007C6D9F"/>
    <w:rsid w:val="007C73A4"/>
    <w:rsid w:val="007D23DF"/>
    <w:rsid w:val="007D331C"/>
    <w:rsid w:val="007D3AA2"/>
    <w:rsid w:val="007D4893"/>
    <w:rsid w:val="007D493E"/>
    <w:rsid w:val="007D60C7"/>
    <w:rsid w:val="007D60F7"/>
    <w:rsid w:val="007D6CF4"/>
    <w:rsid w:val="007D7697"/>
    <w:rsid w:val="007E16A2"/>
    <w:rsid w:val="007E1A6B"/>
    <w:rsid w:val="007E220F"/>
    <w:rsid w:val="007E2E3A"/>
    <w:rsid w:val="007E3A09"/>
    <w:rsid w:val="007E4852"/>
    <w:rsid w:val="007E486E"/>
    <w:rsid w:val="007E4A5B"/>
    <w:rsid w:val="007E50D9"/>
    <w:rsid w:val="007E70CF"/>
    <w:rsid w:val="007E74A4"/>
    <w:rsid w:val="007F1F30"/>
    <w:rsid w:val="007F263F"/>
    <w:rsid w:val="007F2AD5"/>
    <w:rsid w:val="007F317F"/>
    <w:rsid w:val="007F3CEB"/>
    <w:rsid w:val="007F46EA"/>
    <w:rsid w:val="007F5579"/>
    <w:rsid w:val="007F71F9"/>
    <w:rsid w:val="007F762D"/>
    <w:rsid w:val="007F7DCE"/>
    <w:rsid w:val="008002E8"/>
    <w:rsid w:val="00801107"/>
    <w:rsid w:val="00801B4F"/>
    <w:rsid w:val="00801E1F"/>
    <w:rsid w:val="0080766E"/>
    <w:rsid w:val="008105BE"/>
    <w:rsid w:val="00811169"/>
    <w:rsid w:val="008113CE"/>
    <w:rsid w:val="00812546"/>
    <w:rsid w:val="00812E9B"/>
    <w:rsid w:val="00815297"/>
    <w:rsid w:val="00815316"/>
    <w:rsid w:val="00815A7D"/>
    <w:rsid w:val="0081710D"/>
    <w:rsid w:val="00817AB0"/>
    <w:rsid w:val="00817BA1"/>
    <w:rsid w:val="00817BF0"/>
    <w:rsid w:val="0082032E"/>
    <w:rsid w:val="008220EE"/>
    <w:rsid w:val="00822AFA"/>
    <w:rsid w:val="00823022"/>
    <w:rsid w:val="0082430B"/>
    <w:rsid w:val="0082634E"/>
    <w:rsid w:val="008313C4"/>
    <w:rsid w:val="00832975"/>
    <w:rsid w:val="00832FF3"/>
    <w:rsid w:val="0083305A"/>
    <w:rsid w:val="0083328F"/>
    <w:rsid w:val="00835434"/>
    <w:rsid w:val="008358C0"/>
    <w:rsid w:val="008358EC"/>
    <w:rsid w:val="00836F70"/>
    <w:rsid w:val="008418E6"/>
    <w:rsid w:val="00842838"/>
    <w:rsid w:val="008432CB"/>
    <w:rsid w:val="00844CC3"/>
    <w:rsid w:val="008463CF"/>
    <w:rsid w:val="00847564"/>
    <w:rsid w:val="00850138"/>
    <w:rsid w:val="00850ED9"/>
    <w:rsid w:val="00851E1E"/>
    <w:rsid w:val="00853D99"/>
    <w:rsid w:val="00854C85"/>
    <w:rsid w:val="00854EC1"/>
    <w:rsid w:val="0085797F"/>
    <w:rsid w:val="00857B49"/>
    <w:rsid w:val="008604A3"/>
    <w:rsid w:val="00860804"/>
    <w:rsid w:val="0086097D"/>
    <w:rsid w:val="008609A1"/>
    <w:rsid w:val="00860EF4"/>
    <w:rsid w:val="00861725"/>
    <w:rsid w:val="00861DC3"/>
    <w:rsid w:val="00863B4C"/>
    <w:rsid w:val="0086624A"/>
    <w:rsid w:val="00867019"/>
    <w:rsid w:val="0087321E"/>
    <w:rsid w:val="008735A9"/>
    <w:rsid w:val="00875E08"/>
    <w:rsid w:val="00877CAF"/>
    <w:rsid w:val="00877D20"/>
    <w:rsid w:val="0088063C"/>
    <w:rsid w:val="00881C48"/>
    <w:rsid w:val="008851EF"/>
    <w:rsid w:val="00885590"/>
    <w:rsid w:val="00885B80"/>
    <w:rsid w:val="00885C30"/>
    <w:rsid w:val="00885E9B"/>
    <w:rsid w:val="00885F93"/>
    <w:rsid w:val="00886067"/>
    <w:rsid w:val="00886C9D"/>
    <w:rsid w:val="00886CDE"/>
    <w:rsid w:val="00887B0F"/>
    <w:rsid w:val="00890B03"/>
    <w:rsid w:val="00893013"/>
    <w:rsid w:val="00893756"/>
    <w:rsid w:val="008939C8"/>
    <w:rsid w:val="00893C96"/>
    <w:rsid w:val="008942CC"/>
    <w:rsid w:val="008949C8"/>
    <w:rsid w:val="0089500A"/>
    <w:rsid w:val="00895413"/>
    <w:rsid w:val="00896ADA"/>
    <w:rsid w:val="00897A76"/>
    <w:rsid w:val="00897B93"/>
    <w:rsid w:val="00897C94"/>
    <w:rsid w:val="008A0612"/>
    <w:rsid w:val="008A0759"/>
    <w:rsid w:val="008A10BC"/>
    <w:rsid w:val="008A111A"/>
    <w:rsid w:val="008A1B28"/>
    <w:rsid w:val="008A1EFE"/>
    <w:rsid w:val="008A21C0"/>
    <w:rsid w:val="008A2E94"/>
    <w:rsid w:val="008A51A3"/>
    <w:rsid w:val="008A5BF4"/>
    <w:rsid w:val="008A6472"/>
    <w:rsid w:val="008A782A"/>
    <w:rsid w:val="008A7C12"/>
    <w:rsid w:val="008B03CE"/>
    <w:rsid w:val="008B04AE"/>
    <w:rsid w:val="008B0986"/>
    <w:rsid w:val="008B44E9"/>
    <w:rsid w:val="008B4ED6"/>
    <w:rsid w:val="008B529E"/>
    <w:rsid w:val="008B718C"/>
    <w:rsid w:val="008B76E2"/>
    <w:rsid w:val="008B78C3"/>
    <w:rsid w:val="008B7C3D"/>
    <w:rsid w:val="008B7CF1"/>
    <w:rsid w:val="008C04D0"/>
    <w:rsid w:val="008C17FB"/>
    <w:rsid w:val="008C20F3"/>
    <w:rsid w:val="008C2320"/>
    <w:rsid w:val="008C5625"/>
    <w:rsid w:val="008D1399"/>
    <w:rsid w:val="008D1B00"/>
    <w:rsid w:val="008D231C"/>
    <w:rsid w:val="008D24F1"/>
    <w:rsid w:val="008D2B8F"/>
    <w:rsid w:val="008D2F69"/>
    <w:rsid w:val="008D3633"/>
    <w:rsid w:val="008D4139"/>
    <w:rsid w:val="008D57AD"/>
    <w:rsid w:val="008D57B8"/>
    <w:rsid w:val="008D5AD2"/>
    <w:rsid w:val="008E0345"/>
    <w:rsid w:val="008E03FC"/>
    <w:rsid w:val="008E0569"/>
    <w:rsid w:val="008E1F99"/>
    <w:rsid w:val="008E2948"/>
    <w:rsid w:val="008E510B"/>
    <w:rsid w:val="008F036F"/>
    <w:rsid w:val="008F11B5"/>
    <w:rsid w:val="008F18DC"/>
    <w:rsid w:val="008F4E01"/>
    <w:rsid w:val="008F7BFF"/>
    <w:rsid w:val="00900114"/>
    <w:rsid w:val="0090059D"/>
    <w:rsid w:val="00900B82"/>
    <w:rsid w:val="00901483"/>
    <w:rsid w:val="0090222C"/>
    <w:rsid w:val="00902B13"/>
    <w:rsid w:val="009034FB"/>
    <w:rsid w:val="00903987"/>
    <w:rsid w:val="00904396"/>
    <w:rsid w:val="00904EA1"/>
    <w:rsid w:val="00905ACE"/>
    <w:rsid w:val="00906354"/>
    <w:rsid w:val="0090779D"/>
    <w:rsid w:val="00911941"/>
    <w:rsid w:val="00911FEE"/>
    <w:rsid w:val="00912F04"/>
    <w:rsid w:val="009138A0"/>
    <w:rsid w:val="00914779"/>
    <w:rsid w:val="009155BC"/>
    <w:rsid w:val="00916779"/>
    <w:rsid w:val="00920100"/>
    <w:rsid w:val="0092241F"/>
    <w:rsid w:val="00925F0F"/>
    <w:rsid w:val="00927091"/>
    <w:rsid w:val="00927AA4"/>
    <w:rsid w:val="00930C91"/>
    <w:rsid w:val="009313AC"/>
    <w:rsid w:val="00931A1F"/>
    <w:rsid w:val="00932F6B"/>
    <w:rsid w:val="00934CF5"/>
    <w:rsid w:val="00936597"/>
    <w:rsid w:val="009368D4"/>
    <w:rsid w:val="00937023"/>
    <w:rsid w:val="00937C35"/>
    <w:rsid w:val="00940A9C"/>
    <w:rsid w:val="00940BD8"/>
    <w:rsid w:val="009436FF"/>
    <w:rsid w:val="0094386E"/>
    <w:rsid w:val="0094483E"/>
    <w:rsid w:val="00945368"/>
    <w:rsid w:val="00945F88"/>
    <w:rsid w:val="009468BC"/>
    <w:rsid w:val="00946E97"/>
    <w:rsid w:val="0094714B"/>
    <w:rsid w:val="0095039B"/>
    <w:rsid w:val="0095045D"/>
    <w:rsid w:val="0095167C"/>
    <w:rsid w:val="00951B6D"/>
    <w:rsid w:val="00952FD8"/>
    <w:rsid w:val="00953C5B"/>
    <w:rsid w:val="0095428F"/>
    <w:rsid w:val="00954A52"/>
    <w:rsid w:val="009555B0"/>
    <w:rsid w:val="00956A5A"/>
    <w:rsid w:val="00957B5A"/>
    <w:rsid w:val="00960C94"/>
    <w:rsid w:val="009616DF"/>
    <w:rsid w:val="00963DB6"/>
    <w:rsid w:val="00964B22"/>
    <w:rsid w:val="00964FB8"/>
    <w:rsid w:val="009651F9"/>
    <w:rsid w:val="0096542F"/>
    <w:rsid w:val="00965684"/>
    <w:rsid w:val="00967FA7"/>
    <w:rsid w:val="0097030A"/>
    <w:rsid w:val="00970B28"/>
    <w:rsid w:val="00970DF6"/>
    <w:rsid w:val="00971645"/>
    <w:rsid w:val="00972422"/>
    <w:rsid w:val="009725E8"/>
    <w:rsid w:val="00972D66"/>
    <w:rsid w:val="00974EEC"/>
    <w:rsid w:val="00975C75"/>
    <w:rsid w:val="0097664C"/>
    <w:rsid w:val="00977919"/>
    <w:rsid w:val="009811BF"/>
    <w:rsid w:val="00983000"/>
    <w:rsid w:val="009845AC"/>
    <w:rsid w:val="009845EE"/>
    <w:rsid w:val="00986781"/>
    <w:rsid w:val="00986BC4"/>
    <w:rsid w:val="009870FA"/>
    <w:rsid w:val="009877AF"/>
    <w:rsid w:val="00987B27"/>
    <w:rsid w:val="00990A2E"/>
    <w:rsid w:val="00990E7F"/>
    <w:rsid w:val="009911B9"/>
    <w:rsid w:val="00991B9F"/>
    <w:rsid w:val="009921C3"/>
    <w:rsid w:val="0099551D"/>
    <w:rsid w:val="009A04D2"/>
    <w:rsid w:val="009A1E9D"/>
    <w:rsid w:val="009A240C"/>
    <w:rsid w:val="009A28C0"/>
    <w:rsid w:val="009A3F40"/>
    <w:rsid w:val="009A4832"/>
    <w:rsid w:val="009A5897"/>
    <w:rsid w:val="009A5F24"/>
    <w:rsid w:val="009A7FE4"/>
    <w:rsid w:val="009B08ED"/>
    <w:rsid w:val="009B0B3E"/>
    <w:rsid w:val="009B12D2"/>
    <w:rsid w:val="009B1311"/>
    <w:rsid w:val="009B15FC"/>
    <w:rsid w:val="009B1913"/>
    <w:rsid w:val="009B2700"/>
    <w:rsid w:val="009B3605"/>
    <w:rsid w:val="009B4CC4"/>
    <w:rsid w:val="009B607F"/>
    <w:rsid w:val="009B6657"/>
    <w:rsid w:val="009B7C35"/>
    <w:rsid w:val="009C06A7"/>
    <w:rsid w:val="009C198E"/>
    <w:rsid w:val="009C21F1"/>
    <w:rsid w:val="009C30B0"/>
    <w:rsid w:val="009C39E2"/>
    <w:rsid w:val="009C62F2"/>
    <w:rsid w:val="009C657E"/>
    <w:rsid w:val="009D0020"/>
    <w:rsid w:val="009D0EB5"/>
    <w:rsid w:val="009D14F9"/>
    <w:rsid w:val="009D2584"/>
    <w:rsid w:val="009D2B74"/>
    <w:rsid w:val="009D2E20"/>
    <w:rsid w:val="009D63FF"/>
    <w:rsid w:val="009D6448"/>
    <w:rsid w:val="009D7AC3"/>
    <w:rsid w:val="009E0B2E"/>
    <w:rsid w:val="009E175D"/>
    <w:rsid w:val="009E278E"/>
    <w:rsid w:val="009E3CC2"/>
    <w:rsid w:val="009E4AB5"/>
    <w:rsid w:val="009E6961"/>
    <w:rsid w:val="009E7F75"/>
    <w:rsid w:val="009F06BD"/>
    <w:rsid w:val="009F06D4"/>
    <w:rsid w:val="009F087B"/>
    <w:rsid w:val="009F0DEF"/>
    <w:rsid w:val="009F2A4D"/>
    <w:rsid w:val="009F2FD1"/>
    <w:rsid w:val="009F3302"/>
    <w:rsid w:val="009F34F6"/>
    <w:rsid w:val="009F6E1F"/>
    <w:rsid w:val="009F7424"/>
    <w:rsid w:val="009F7A5D"/>
    <w:rsid w:val="00A00828"/>
    <w:rsid w:val="00A00F49"/>
    <w:rsid w:val="00A01A0B"/>
    <w:rsid w:val="00A01FA5"/>
    <w:rsid w:val="00A02739"/>
    <w:rsid w:val="00A03290"/>
    <w:rsid w:val="00A03877"/>
    <w:rsid w:val="00A0581E"/>
    <w:rsid w:val="00A05C18"/>
    <w:rsid w:val="00A05CB9"/>
    <w:rsid w:val="00A05DA9"/>
    <w:rsid w:val="00A0635D"/>
    <w:rsid w:val="00A07490"/>
    <w:rsid w:val="00A07F15"/>
    <w:rsid w:val="00A10655"/>
    <w:rsid w:val="00A10A66"/>
    <w:rsid w:val="00A1184B"/>
    <w:rsid w:val="00A11926"/>
    <w:rsid w:val="00A1197C"/>
    <w:rsid w:val="00A12B64"/>
    <w:rsid w:val="00A13D74"/>
    <w:rsid w:val="00A14DD5"/>
    <w:rsid w:val="00A16D0E"/>
    <w:rsid w:val="00A206EC"/>
    <w:rsid w:val="00A22C38"/>
    <w:rsid w:val="00A240C3"/>
    <w:rsid w:val="00A25193"/>
    <w:rsid w:val="00A258EE"/>
    <w:rsid w:val="00A25A83"/>
    <w:rsid w:val="00A26E80"/>
    <w:rsid w:val="00A27792"/>
    <w:rsid w:val="00A27CA5"/>
    <w:rsid w:val="00A31178"/>
    <w:rsid w:val="00A314A3"/>
    <w:rsid w:val="00A31AE8"/>
    <w:rsid w:val="00A3576A"/>
    <w:rsid w:val="00A37138"/>
    <w:rsid w:val="00A3721F"/>
    <w:rsid w:val="00A3739D"/>
    <w:rsid w:val="00A378DC"/>
    <w:rsid w:val="00A37DDA"/>
    <w:rsid w:val="00A37ED8"/>
    <w:rsid w:val="00A4302E"/>
    <w:rsid w:val="00A44285"/>
    <w:rsid w:val="00A45BF7"/>
    <w:rsid w:val="00A46BD2"/>
    <w:rsid w:val="00A46C79"/>
    <w:rsid w:val="00A4786A"/>
    <w:rsid w:val="00A5345D"/>
    <w:rsid w:val="00A552CB"/>
    <w:rsid w:val="00A55312"/>
    <w:rsid w:val="00A575A6"/>
    <w:rsid w:val="00A613C3"/>
    <w:rsid w:val="00A6368B"/>
    <w:rsid w:val="00A71612"/>
    <w:rsid w:val="00A71E1C"/>
    <w:rsid w:val="00A73FC6"/>
    <w:rsid w:val="00A7485B"/>
    <w:rsid w:val="00A74B9D"/>
    <w:rsid w:val="00A768BB"/>
    <w:rsid w:val="00A76C74"/>
    <w:rsid w:val="00A776AA"/>
    <w:rsid w:val="00A8003B"/>
    <w:rsid w:val="00A804F2"/>
    <w:rsid w:val="00A827E4"/>
    <w:rsid w:val="00A83261"/>
    <w:rsid w:val="00A8559F"/>
    <w:rsid w:val="00A87664"/>
    <w:rsid w:val="00A90E82"/>
    <w:rsid w:val="00A925EC"/>
    <w:rsid w:val="00A929AA"/>
    <w:rsid w:val="00A92B6B"/>
    <w:rsid w:val="00A937B5"/>
    <w:rsid w:val="00A93998"/>
    <w:rsid w:val="00A955A9"/>
    <w:rsid w:val="00A97480"/>
    <w:rsid w:val="00A97974"/>
    <w:rsid w:val="00AA2144"/>
    <w:rsid w:val="00AA27C4"/>
    <w:rsid w:val="00AA541E"/>
    <w:rsid w:val="00AA6022"/>
    <w:rsid w:val="00AA6140"/>
    <w:rsid w:val="00AA7B42"/>
    <w:rsid w:val="00AB075F"/>
    <w:rsid w:val="00AB4A99"/>
    <w:rsid w:val="00AB4FD1"/>
    <w:rsid w:val="00AB7737"/>
    <w:rsid w:val="00AB7D4E"/>
    <w:rsid w:val="00AC4456"/>
    <w:rsid w:val="00AC691C"/>
    <w:rsid w:val="00AD0390"/>
    <w:rsid w:val="00AD05DE"/>
    <w:rsid w:val="00AD06DE"/>
    <w:rsid w:val="00AD0DA4"/>
    <w:rsid w:val="00AD29F1"/>
    <w:rsid w:val="00AD4169"/>
    <w:rsid w:val="00AD442C"/>
    <w:rsid w:val="00AD5224"/>
    <w:rsid w:val="00AD56C0"/>
    <w:rsid w:val="00AD66C5"/>
    <w:rsid w:val="00AE12E6"/>
    <w:rsid w:val="00AE178A"/>
    <w:rsid w:val="00AE25C6"/>
    <w:rsid w:val="00AE2986"/>
    <w:rsid w:val="00AE306C"/>
    <w:rsid w:val="00AE446C"/>
    <w:rsid w:val="00AE5B0B"/>
    <w:rsid w:val="00AF17FC"/>
    <w:rsid w:val="00AF1AC3"/>
    <w:rsid w:val="00AF27FB"/>
    <w:rsid w:val="00AF28C1"/>
    <w:rsid w:val="00AF3383"/>
    <w:rsid w:val="00AF3957"/>
    <w:rsid w:val="00AF4925"/>
    <w:rsid w:val="00AF53F1"/>
    <w:rsid w:val="00AF55A8"/>
    <w:rsid w:val="00AF5F76"/>
    <w:rsid w:val="00AF7C82"/>
    <w:rsid w:val="00B00281"/>
    <w:rsid w:val="00B02EF1"/>
    <w:rsid w:val="00B02FF3"/>
    <w:rsid w:val="00B03F54"/>
    <w:rsid w:val="00B04D64"/>
    <w:rsid w:val="00B074C1"/>
    <w:rsid w:val="00B07C97"/>
    <w:rsid w:val="00B07EA1"/>
    <w:rsid w:val="00B1084A"/>
    <w:rsid w:val="00B113DA"/>
    <w:rsid w:val="00B11C67"/>
    <w:rsid w:val="00B12EF4"/>
    <w:rsid w:val="00B14321"/>
    <w:rsid w:val="00B14D38"/>
    <w:rsid w:val="00B14E36"/>
    <w:rsid w:val="00B1516B"/>
    <w:rsid w:val="00B15437"/>
    <w:rsid w:val="00B15754"/>
    <w:rsid w:val="00B15A27"/>
    <w:rsid w:val="00B1679E"/>
    <w:rsid w:val="00B17E86"/>
    <w:rsid w:val="00B20467"/>
    <w:rsid w:val="00B2046E"/>
    <w:rsid w:val="00B20736"/>
    <w:rsid w:val="00B20E8B"/>
    <w:rsid w:val="00B213E3"/>
    <w:rsid w:val="00B235FF"/>
    <w:rsid w:val="00B247BE"/>
    <w:rsid w:val="00B257E1"/>
    <w:rsid w:val="00B2599A"/>
    <w:rsid w:val="00B25A00"/>
    <w:rsid w:val="00B27AC4"/>
    <w:rsid w:val="00B343CC"/>
    <w:rsid w:val="00B34517"/>
    <w:rsid w:val="00B42B61"/>
    <w:rsid w:val="00B43C75"/>
    <w:rsid w:val="00B4561D"/>
    <w:rsid w:val="00B45E87"/>
    <w:rsid w:val="00B47ABC"/>
    <w:rsid w:val="00B47E93"/>
    <w:rsid w:val="00B47F42"/>
    <w:rsid w:val="00B5084A"/>
    <w:rsid w:val="00B54BC8"/>
    <w:rsid w:val="00B606A1"/>
    <w:rsid w:val="00B614F7"/>
    <w:rsid w:val="00B61B26"/>
    <w:rsid w:val="00B64EA4"/>
    <w:rsid w:val="00B675B2"/>
    <w:rsid w:val="00B676DF"/>
    <w:rsid w:val="00B67E17"/>
    <w:rsid w:val="00B705A0"/>
    <w:rsid w:val="00B75346"/>
    <w:rsid w:val="00B7639E"/>
    <w:rsid w:val="00B76702"/>
    <w:rsid w:val="00B769FF"/>
    <w:rsid w:val="00B77B60"/>
    <w:rsid w:val="00B8076C"/>
    <w:rsid w:val="00B81261"/>
    <w:rsid w:val="00B8223E"/>
    <w:rsid w:val="00B832AE"/>
    <w:rsid w:val="00B83E5C"/>
    <w:rsid w:val="00B85B78"/>
    <w:rsid w:val="00B85FBF"/>
    <w:rsid w:val="00B86678"/>
    <w:rsid w:val="00B86BCE"/>
    <w:rsid w:val="00B87354"/>
    <w:rsid w:val="00B87E87"/>
    <w:rsid w:val="00B9050F"/>
    <w:rsid w:val="00B91493"/>
    <w:rsid w:val="00B92C08"/>
    <w:rsid w:val="00B92F9B"/>
    <w:rsid w:val="00B935B9"/>
    <w:rsid w:val="00B941B3"/>
    <w:rsid w:val="00B94D6E"/>
    <w:rsid w:val="00B951C1"/>
    <w:rsid w:val="00B96513"/>
    <w:rsid w:val="00B9679F"/>
    <w:rsid w:val="00BA1C00"/>
    <w:rsid w:val="00BA1D47"/>
    <w:rsid w:val="00BA2389"/>
    <w:rsid w:val="00BA35C6"/>
    <w:rsid w:val="00BA66F0"/>
    <w:rsid w:val="00BA6A30"/>
    <w:rsid w:val="00BA7101"/>
    <w:rsid w:val="00BA7803"/>
    <w:rsid w:val="00BB0161"/>
    <w:rsid w:val="00BB2239"/>
    <w:rsid w:val="00BB2AE7"/>
    <w:rsid w:val="00BB3898"/>
    <w:rsid w:val="00BB3D9B"/>
    <w:rsid w:val="00BB5390"/>
    <w:rsid w:val="00BB637A"/>
    <w:rsid w:val="00BB6464"/>
    <w:rsid w:val="00BB6A7D"/>
    <w:rsid w:val="00BC0BAE"/>
    <w:rsid w:val="00BC0F47"/>
    <w:rsid w:val="00BC0F90"/>
    <w:rsid w:val="00BC1146"/>
    <w:rsid w:val="00BC1BB8"/>
    <w:rsid w:val="00BC2D69"/>
    <w:rsid w:val="00BC313E"/>
    <w:rsid w:val="00BC4BAC"/>
    <w:rsid w:val="00BD18B1"/>
    <w:rsid w:val="00BD7FE1"/>
    <w:rsid w:val="00BE1D4C"/>
    <w:rsid w:val="00BE1D76"/>
    <w:rsid w:val="00BE37CA"/>
    <w:rsid w:val="00BE37DD"/>
    <w:rsid w:val="00BE586D"/>
    <w:rsid w:val="00BE6144"/>
    <w:rsid w:val="00BE635A"/>
    <w:rsid w:val="00BE7796"/>
    <w:rsid w:val="00BE78DD"/>
    <w:rsid w:val="00BF0CA4"/>
    <w:rsid w:val="00BF17E9"/>
    <w:rsid w:val="00BF1903"/>
    <w:rsid w:val="00BF23DC"/>
    <w:rsid w:val="00BF2ABB"/>
    <w:rsid w:val="00BF5099"/>
    <w:rsid w:val="00BF5345"/>
    <w:rsid w:val="00C01388"/>
    <w:rsid w:val="00C0456E"/>
    <w:rsid w:val="00C04B20"/>
    <w:rsid w:val="00C0539D"/>
    <w:rsid w:val="00C05743"/>
    <w:rsid w:val="00C05D1C"/>
    <w:rsid w:val="00C10A30"/>
    <w:rsid w:val="00C10CD0"/>
    <w:rsid w:val="00C10D53"/>
    <w:rsid w:val="00C10F10"/>
    <w:rsid w:val="00C110B1"/>
    <w:rsid w:val="00C11C3A"/>
    <w:rsid w:val="00C1324C"/>
    <w:rsid w:val="00C139FD"/>
    <w:rsid w:val="00C14E20"/>
    <w:rsid w:val="00C15D4D"/>
    <w:rsid w:val="00C175DC"/>
    <w:rsid w:val="00C22DAE"/>
    <w:rsid w:val="00C23973"/>
    <w:rsid w:val="00C25135"/>
    <w:rsid w:val="00C26337"/>
    <w:rsid w:val="00C30171"/>
    <w:rsid w:val="00C30306"/>
    <w:rsid w:val="00C309D8"/>
    <w:rsid w:val="00C31521"/>
    <w:rsid w:val="00C31E5E"/>
    <w:rsid w:val="00C33B24"/>
    <w:rsid w:val="00C34A19"/>
    <w:rsid w:val="00C36579"/>
    <w:rsid w:val="00C37CEB"/>
    <w:rsid w:val="00C41838"/>
    <w:rsid w:val="00C43519"/>
    <w:rsid w:val="00C4377B"/>
    <w:rsid w:val="00C451AD"/>
    <w:rsid w:val="00C45E46"/>
    <w:rsid w:val="00C46394"/>
    <w:rsid w:val="00C4660D"/>
    <w:rsid w:val="00C46A71"/>
    <w:rsid w:val="00C477FE"/>
    <w:rsid w:val="00C50A51"/>
    <w:rsid w:val="00C513A0"/>
    <w:rsid w:val="00C51537"/>
    <w:rsid w:val="00C52BC3"/>
    <w:rsid w:val="00C53372"/>
    <w:rsid w:val="00C54A71"/>
    <w:rsid w:val="00C55E8D"/>
    <w:rsid w:val="00C56614"/>
    <w:rsid w:val="00C5706F"/>
    <w:rsid w:val="00C57632"/>
    <w:rsid w:val="00C61960"/>
    <w:rsid w:val="00C61AFA"/>
    <w:rsid w:val="00C61D64"/>
    <w:rsid w:val="00C62099"/>
    <w:rsid w:val="00C62C93"/>
    <w:rsid w:val="00C62CE4"/>
    <w:rsid w:val="00C647A2"/>
    <w:rsid w:val="00C64EA3"/>
    <w:rsid w:val="00C660DC"/>
    <w:rsid w:val="00C66E5A"/>
    <w:rsid w:val="00C67D93"/>
    <w:rsid w:val="00C70EFE"/>
    <w:rsid w:val="00C725A7"/>
    <w:rsid w:val="00C72867"/>
    <w:rsid w:val="00C75E81"/>
    <w:rsid w:val="00C75F52"/>
    <w:rsid w:val="00C75F7B"/>
    <w:rsid w:val="00C800F1"/>
    <w:rsid w:val="00C82336"/>
    <w:rsid w:val="00C84BD3"/>
    <w:rsid w:val="00C85249"/>
    <w:rsid w:val="00C85B3C"/>
    <w:rsid w:val="00C86533"/>
    <w:rsid w:val="00C86609"/>
    <w:rsid w:val="00C86725"/>
    <w:rsid w:val="00C878CF"/>
    <w:rsid w:val="00C903E5"/>
    <w:rsid w:val="00C9119A"/>
    <w:rsid w:val="00C912AA"/>
    <w:rsid w:val="00C91741"/>
    <w:rsid w:val="00C91DF1"/>
    <w:rsid w:val="00C92B4C"/>
    <w:rsid w:val="00C93E57"/>
    <w:rsid w:val="00C954C1"/>
    <w:rsid w:val="00C954F6"/>
    <w:rsid w:val="00C96413"/>
    <w:rsid w:val="00C968F8"/>
    <w:rsid w:val="00CA0E37"/>
    <w:rsid w:val="00CA131C"/>
    <w:rsid w:val="00CA5436"/>
    <w:rsid w:val="00CA5CA6"/>
    <w:rsid w:val="00CA6BC5"/>
    <w:rsid w:val="00CA70FE"/>
    <w:rsid w:val="00CA75A4"/>
    <w:rsid w:val="00CB061E"/>
    <w:rsid w:val="00CB32C9"/>
    <w:rsid w:val="00CB43D4"/>
    <w:rsid w:val="00CB4589"/>
    <w:rsid w:val="00CB4D8E"/>
    <w:rsid w:val="00CB56B2"/>
    <w:rsid w:val="00CB6A67"/>
    <w:rsid w:val="00CB7B99"/>
    <w:rsid w:val="00CC0D89"/>
    <w:rsid w:val="00CC3887"/>
    <w:rsid w:val="00CC4554"/>
    <w:rsid w:val="00CC4C33"/>
    <w:rsid w:val="00CC61CD"/>
    <w:rsid w:val="00CC6AA4"/>
    <w:rsid w:val="00CC6DE9"/>
    <w:rsid w:val="00CC6FF3"/>
    <w:rsid w:val="00CC7456"/>
    <w:rsid w:val="00CD1658"/>
    <w:rsid w:val="00CD1A5E"/>
    <w:rsid w:val="00CD3058"/>
    <w:rsid w:val="00CD3123"/>
    <w:rsid w:val="00CD420A"/>
    <w:rsid w:val="00CD5011"/>
    <w:rsid w:val="00CD5797"/>
    <w:rsid w:val="00CD6D29"/>
    <w:rsid w:val="00CD7BC7"/>
    <w:rsid w:val="00CE03AB"/>
    <w:rsid w:val="00CE06ED"/>
    <w:rsid w:val="00CE158A"/>
    <w:rsid w:val="00CE1974"/>
    <w:rsid w:val="00CE2A61"/>
    <w:rsid w:val="00CE2D2B"/>
    <w:rsid w:val="00CE3DC1"/>
    <w:rsid w:val="00CE4B98"/>
    <w:rsid w:val="00CE58B3"/>
    <w:rsid w:val="00CE5D36"/>
    <w:rsid w:val="00CE640F"/>
    <w:rsid w:val="00CE6570"/>
    <w:rsid w:val="00CE726F"/>
    <w:rsid w:val="00CE76BC"/>
    <w:rsid w:val="00CF30A9"/>
    <w:rsid w:val="00CF320B"/>
    <w:rsid w:val="00CF3377"/>
    <w:rsid w:val="00CF369A"/>
    <w:rsid w:val="00CF3DE2"/>
    <w:rsid w:val="00CF3E40"/>
    <w:rsid w:val="00CF540E"/>
    <w:rsid w:val="00D02295"/>
    <w:rsid w:val="00D02CEE"/>
    <w:rsid w:val="00D02F07"/>
    <w:rsid w:val="00D04088"/>
    <w:rsid w:val="00D054E9"/>
    <w:rsid w:val="00D05751"/>
    <w:rsid w:val="00D100AA"/>
    <w:rsid w:val="00D129DB"/>
    <w:rsid w:val="00D13557"/>
    <w:rsid w:val="00D1423F"/>
    <w:rsid w:val="00D1561E"/>
    <w:rsid w:val="00D16C93"/>
    <w:rsid w:val="00D17138"/>
    <w:rsid w:val="00D20F47"/>
    <w:rsid w:val="00D21E02"/>
    <w:rsid w:val="00D23346"/>
    <w:rsid w:val="00D23538"/>
    <w:rsid w:val="00D246BE"/>
    <w:rsid w:val="00D24BB3"/>
    <w:rsid w:val="00D273B3"/>
    <w:rsid w:val="00D27EBE"/>
    <w:rsid w:val="00D32CB7"/>
    <w:rsid w:val="00D3362A"/>
    <w:rsid w:val="00D33871"/>
    <w:rsid w:val="00D341A3"/>
    <w:rsid w:val="00D34B7C"/>
    <w:rsid w:val="00D34BA9"/>
    <w:rsid w:val="00D354AF"/>
    <w:rsid w:val="00D36A49"/>
    <w:rsid w:val="00D37C84"/>
    <w:rsid w:val="00D407B6"/>
    <w:rsid w:val="00D4263D"/>
    <w:rsid w:val="00D43107"/>
    <w:rsid w:val="00D438BD"/>
    <w:rsid w:val="00D43ADA"/>
    <w:rsid w:val="00D44FB7"/>
    <w:rsid w:val="00D45F7A"/>
    <w:rsid w:val="00D46C68"/>
    <w:rsid w:val="00D50E11"/>
    <w:rsid w:val="00D517C6"/>
    <w:rsid w:val="00D5181D"/>
    <w:rsid w:val="00D519BC"/>
    <w:rsid w:val="00D5444B"/>
    <w:rsid w:val="00D55313"/>
    <w:rsid w:val="00D56515"/>
    <w:rsid w:val="00D56738"/>
    <w:rsid w:val="00D57D60"/>
    <w:rsid w:val="00D61029"/>
    <w:rsid w:val="00D611EA"/>
    <w:rsid w:val="00D616CF"/>
    <w:rsid w:val="00D64806"/>
    <w:rsid w:val="00D67795"/>
    <w:rsid w:val="00D70318"/>
    <w:rsid w:val="00D71D84"/>
    <w:rsid w:val="00D72464"/>
    <w:rsid w:val="00D75A2F"/>
    <w:rsid w:val="00D768EB"/>
    <w:rsid w:val="00D77583"/>
    <w:rsid w:val="00D8205E"/>
    <w:rsid w:val="00D82D1E"/>
    <w:rsid w:val="00D832D9"/>
    <w:rsid w:val="00D8374E"/>
    <w:rsid w:val="00D86314"/>
    <w:rsid w:val="00D90F00"/>
    <w:rsid w:val="00D91461"/>
    <w:rsid w:val="00D9201E"/>
    <w:rsid w:val="00D92A1D"/>
    <w:rsid w:val="00D932BB"/>
    <w:rsid w:val="00D941FC"/>
    <w:rsid w:val="00D94605"/>
    <w:rsid w:val="00D94CC3"/>
    <w:rsid w:val="00D94F6B"/>
    <w:rsid w:val="00D96711"/>
    <w:rsid w:val="00D96780"/>
    <w:rsid w:val="00D96BA4"/>
    <w:rsid w:val="00D975C0"/>
    <w:rsid w:val="00DA0239"/>
    <w:rsid w:val="00DA2B3A"/>
    <w:rsid w:val="00DA3DB1"/>
    <w:rsid w:val="00DA5285"/>
    <w:rsid w:val="00DA6167"/>
    <w:rsid w:val="00DA6780"/>
    <w:rsid w:val="00DA706C"/>
    <w:rsid w:val="00DA7957"/>
    <w:rsid w:val="00DB191D"/>
    <w:rsid w:val="00DB344E"/>
    <w:rsid w:val="00DB3A0B"/>
    <w:rsid w:val="00DB4F91"/>
    <w:rsid w:val="00DB551C"/>
    <w:rsid w:val="00DB5BBC"/>
    <w:rsid w:val="00DC02C4"/>
    <w:rsid w:val="00DC05A3"/>
    <w:rsid w:val="00DC1EF7"/>
    <w:rsid w:val="00DC1F0F"/>
    <w:rsid w:val="00DC23EE"/>
    <w:rsid w:val="00DC24DB"/>
    <w:rsid w:val="00DC3117"/>
    <w:rsid w:val="00DC3D53"/>
    <w:rsid w:val="00DC45FE"/>
    <w:rsid w:val="00DC4AAC"/>
    <w:rsid w:val="00DC4BB2"/>
    <w:rsid w:val="00DC5773"/>
    <w:rsid w:val="00DC5DD9"/>
    <w:rsid w:val="00DC6642"/>
    <w:rsid w:val="00DC6819"/>
    <w:rsid w:val="00DC6D2D"/>
    <w:rsid w:val="00DC72C9"/>
    <w:rsid w:val="00DD0B1B"/>
    <w:rsid w:val="00DD0E29"/>
    <w:rsid w:val="00DD33B0"/>
    <w:rsid w:val="00DD393C"/>
    <w:rsid w:val="00DD55FF"/>
    <w:rsid w:val="00DD5A08"/>
    <w:rsid w:val="00DD64C2"/>
    <w:rsid w:val="00DD70AB"/>
    <w:rsid w:val="00DE15B8"/>
    <w:rsid w:val="00DE28FB"/>
    <w:rsid w:val="00DE2F18"/>
    <w:rsid w:val="00DE33B5"/>
    <w:rsid w:val="00DE4605"/>
    <w:rsid w:val="00DE4C10"/>
    <w:rsid w:val="00DE4F4A"/>
    <w:rsid w:val="00DE5D04"/>
    <w:rsid w:val="00DE5E18"/>
    <w:rsid w:val="00DE5FB2"/>
    <w:rsid w:val="00DE6D05"/>
    <w:rsid w:val="00DE6E01"/>
    <w:rsid w:val="00DE70C6"/>
    <w:rsid w:val="00DF0487"/>
    <w:rsid w:val="00DF04F7"/>
    <w:rsid w:val="00DF1522"/>
    <w:rsid w:val="00DF1C5B"/>
    <w:rsid w:val="00DF5383"/>
    <w:rsid w:val="00DF5995"/>
    <w:rsid w:val="00DF5EA4"/>
    <w:rsid w:val="00DF6269"/>
    <w:rsid w:val="00DF77F9"/>
    <w:rsid w:val="00E00A1E"/>
    <w:rsid w:val="00E024E4"/>
    <w:rsid w:val="00E02681"/>
    <w:rsid w:val="00E02792"/>
    <w:rsid w:val="00E02CC6"/>
    <w:rsid w:val="00E032E8"/>
    <w:rsid w:val="00E034D8"/>
    <w:rsid w:val="00E04CC0"/>
    <w:rsid w:val="00E1060E"/>
    <w:rsid w:val="00E12DA9"/>
    <w:rsid w:val="00E151CF"/>
    <w:rsid w:val="00E15572"/>
    <w:rsid w:val="00E15816"/>
    <w:rsid w:val="00E160D5"/>
    <w:rsid w:val="00E225DD"/>
    <w:rsid w:val="00E239FF"/>
    <w:rsid w:val="00E24A17"/>
    <w:rsid w:val="00E258DB"/>
    <w:rsid w:val="00E25BA8"/>
    <w:rsid w:val="00E25FC6"/>
    <w:rsid w:val="00E27D7B"/>
    <w:rsid w:val="00E30556"/>
    <w:rsid w:val="00E30981"/>
    <w:rsid w:val="00E31A44"/>
    <w:rsid w:val="00E32265"/>
    <w:rsid w:val="00E32C7B"/>
    <w:rsid w:val="00E33136"/>
    <w:rsid w:val="00E34D7C"/>
    <w:rsid w:val="00E35A69"/>
    <w:rsid w:val="00E36C7E"/>
    <w:rsid w:val="00E3723D"/>
    <w:rsid w:val="00E37465"/>
    <w:rsid w:val="00E37F54"/>
    <w:rsid w:val="00E40D69"/>
    <w:rsid w:val="00E41326"/>
    <w:rsid w:val="00E41A27"/>
    <w:rsid w:val="00E41C6E"/>
    <w:rsid w:val="00E434CD"/>
    <w:rsid w:val="00E44C89"/>
    <w:rsid w:val="00E470F6"/>
    <w:rsid w:val="00E50E1A"/>
    <w:rsid w:val="00E52303"/>
    <w:rsid w:val="00E523DC"/>
    <w:rsid w:val="00E52AF4"/>
    <w:rsid w:val="00E55253"/>
    <w:rsid w:val="00E55F65"/>
    <w:rsid w:val="00E56042"/>
    <w:rsid w:val="00E561AD"/>
    <w:rsid w:val="00E57FA7"/>
    <w:rsid w:val="00E60A64"/>
    <w:rsid w:val="00E615EF"/>
    <w:rsid w:val="00E61BA2"/>
    <w:rsid w:val="00E63864"/>
    <w:rsid w:val="00E63EBF"/>
    <w:rsid w:val="00E6403F"/>
    <w:rsid w:val="00E64725"/>
    <w:rsid w:val="00E6594B"/>
    <w:rsid w:val="00E66675"/>
    <w:rsid w:val="00E66E49"/>
    <w:rsid w:val="00E67A7F"/>
    <w:rsid w:val="00E72843"/>
    <w:rsid w:val="00E7295D"/>
    <w:rsid w:val="00E740F5"/>
    <w:rsid w:val="00E744BB"/>
    <w:rsid w:val="00E75449"/>
    <w:rsid w:val="00E765D2"/>
    <w:rsid w:val="00E76A8E"/>
    <w:rsid w:val="00E770C4"/>
    <w:rsid w:val="00E770CF"/>
    <w:rsid w:val="00E806E7"/>
    <w:rsid w:val="00E82361"/>
    <w:rsid w:val="00E83178"/>
    <w:rsid w:val="00E831E3"/>
    <w:rsid w:val="00E8409C"/>
    <w:rsid w:val="00E84C5A"/>
    <w:rsid w:val="00E861DB"/>
    <w:rsid w:val="00E87402"/>
    <w:rsid w:val="00E908DA"/>
    <w:rsid w:val="00E926F9"/>
    <w:rsid w:val="00E92790"/>
    <w:rsid w:val="00E92910"/>
    <w:rsid w:val="00E931A7"/>
    <w:rsid w:val="00E93406"/>
    <w:rsid w:val="00E93A86"/>
    <w:rsid w:val="00E94928"/>
    <w:rsid w:val="00E956C5"/>
    <w:rsid w:val="00E9579A"/>
    <w:rsid w:val="00E95B12"/>
    <w:rsid w:val="00E95C39"/>
    <w:rsid w:val="00E96533"/>
    <w:rsid w:val="00E9763E"/>
    <w:rsid w:val="00EA0DB3"/>
    <w:rsid w:val="00EA14DC"/>
    <w:rsid w:val="00EA2C39"/>
    <w:rsid w:val="00EA2E9A"/>
    <w:rsid w:val="00EA3647"/>
    <w:rsid w:val="00EA45D1"/>
    <w:rsid w:val="00EA64F5"/>
    <w:rsid w:val="00EA7255"/>
    <w:rsid w:val="00EA774F"/>
    <w:rsid w:val="00EB0A3C"/>
    <w:rsid w:val="00EB0A96"/>
    <w:rsid w:val="00EB387F"/>
    <w:rsid w:val="00EB5AEF"/>
    <w:rsid w:val="00EB7526"/>
    <w:rsid w:val="00EB77F9"/>
    <w:rsid w:val="00EC09F0"/>
    <w:rsid w:val="00EC1267"/>
    <w:rsid w:val="00EC4B98"/>
    <w:rsid w:val="00EC54B6"/>
    <w:rsid w:val="00EC5688"/>
    <w:rsid w:val="00EC5769"/>
    <w:rsid w:val="00EC6FE7"/>
    <w:rsid w:val="00EC7D00"/>
    <w:rsid w:val="00ED02AA"/>
    <w:rsid w:val="00ED0304"/>
    <w:rsid w:val="00ED087C"/>
    <w:rsid w:val="00ED0F2F"/>
    <w:rsid w:val="00ED1058"/>
    <w:rsid w:val="00ED1120"/>
    <w:rsid w:val="00ED3B50"/>
    <w:rsid w:val="00ED3FC7"/>
    <w:rsid w:val="00ED4E11"/>
    <w:rsid w:val="00EE0B4A"/>
    <w:rsid w:val="00EE0FFE"/>
    <w:rsid w:val="00EE2340"/>
    <w:rsid w:val="00EE2390"/>
    <w:rsid w:val="00EE30EF"/>
    <w:rsid w:val="00EE3642"/>
    <w:rsid w:val="00EE38FA"/>
    <w:rsid w:val="00EE3E2C"/>
    <w:rsid w:val="00EE5D23"/>
    <w:rsid w:val="00EE5F88"/>
    <w:rsid w:val="00EE7449"/>
    <w:rsid w:val="00EE750D"/>
    <w:rsid w:val="00EE7A8A"/>
    <w:rsid w:val="00EF3CA4"/>
    <w:rsid w:val="00EF5E1F"/>
    <w:rsid w:val="00EF610D"/>
    <w:rsid w:val="00EF7859"/>
    <w:rsid w:val="00F014DA"/>
    <w:rsid w:val="00F01BE6"/>
    <w:rsid w:val="00F02591"/>
    <w:rsid w:val="00F0365F"/>
    <w:rsid w:val="00F04B58"/>
    <w:rsid w:val="00F05522"/>
    <w:rsid w:val="00F14273"/>
    <w:rsid w:val="00F16817"/>
    <w:rsid w:val="00F1719C"/>
    <w:rsid w:val="00F17F14"/>
    <w:rsid w:val="00F20471"/>
    <w:rsid w:val="00F20DDA"/>
    <w:rsid w:val="00F2166E"/>
    <w:rsid w:val="00F228F3"/>
    <w:rsid w:val="00F22FBA"/>
    <w:rsid w:val="00F249A6"/>
    <w:rsid w:val="00F24F21"/>
    <w:rsid w:val="00F26C40"/>
    <w:rsid w:val="00F30056"/>
    <w:rsid w:val="00F310B2"/>
    <w:rsid w:val="00F318EE"/>
    <w:rsid w:val="00F31CD9"/>
    <w:rsid w:val="00F3254F"/>
    <w:rsid w:val="00F327CA"/>
    <w:rsid w:val="00F344E5"/>
    <w:rsid w:val="00F3549F"/>
    <w:rsid w:val="00F36340"/>
    <w:rsid w:val="00F37218"/>
    <w:rsid w:val="00F40AC0"/>
    <w:rsid w:val="00F41997"/>
    <w:rsid w:val="00F43515"/>
    <w:rsid w:val="00F43B9B"/>
    <w:rsid w:val="00F43EED"/>
    <w:rsid w:val="00F44301"/>
    <w:rsid w:val="00F4434F"/>
    <w:rsid w:val="00F4689C"/>
    <w:rsid w:val="00F469EC"/>
    <w:rsid w:val="00F50291"/>
    <w:rsid w:val="00F504DB"/>
    <w:rsid w:val="00F50F09"/>
    <w:rsid w:val="00F5696E"/>
    <w:rsid w:val="00F60EFF"/>
    <w:rsid w:val="00F615FB"/>
    <w:rsid w:val="00F61FB4"/>
    <w:rsid w:val="00F62B37"/>
    <w:rsid w:val="00F62CF4"/>
    <w:rsid w:val="00F630BF"/>
    <w:rsid w:val="00F65B3B"/>
    <w:rsid w:val="00F67D2D"/>
    <w:rsid w:val="00F71DEF"/>
    <w:rsid w:val="00F737E4"/>
    <w:rsid w:val="00F7449E"/>
    <w:rsid w:val="00F76656"/>
    <w:rsid w:val="00F7679C"/>
    <w:rsid w:val="00F779F7"/>
    <w:rsid w:val="00F80552"/>
    <w:rsid w:val="00F810F1"/>
    <w:rsid w:val="00F860CC"/>
    <w:rsid w:val="00F869B4"/>
    <w:rsid w:val="00F90858"/>
    <w:rsid w:val="00F92711"/>
    <w:rsid w:val="00F94315"/>
    <w:rsid w:val="00F94398"/>
    <w:rsid w:val="00F973D8"/>
    <w:rsid w:val="00FA091D"/>
    <w:rsid w:val="00FA0F6F"/>
    <w:rsid w:val="00FA4629"/>
    <w:rsid w:val="00FA47A9"/>
    <w:rsid w:val="00FA625C"/>
    <w:rsid w:val="00FA656F"/>
    <w:rsid w:val="00FA6C1E"/>
    <w:rsid w:val="00FA6DD4"/>
    <w:rsid w:val="00FB0845"/>
    <w:rsid w:val="00FB119C"/>
    <w:rsid w:val="00FB1C79"/>
    <w:rsid w:val="00FB2B56"/>
    <w:rsid w:val="00FB2C85"/>
    <w:rsid w:val="00FB2DFC"/>
    <w:rsid w:val="00FB4E3A"/>
    <w:rsid w:val="00FB684E"/>
    <w:rsid w:val="00FB7C29"/>
    <w:rsid w:val="00FC12BF"/>
    <w:rsid w:val="00FC1A7C"/>
    <w:rsid w:val="00FC2C60"/>
    <w:rsid w:val="00FC3C2A"/>
    <w:rsid w:val="00FC64AB"/>
    <w:rsid w:val="00FD00FA"/>
    <w:rsid w:val="00FD0EA4"/>
    <w:rsid w:val="00FD263D"/>
    <w:rsid w:val="00FD354F"/>
    <w:rsid w:val="00FD3E6F"/>
    <w:rsid w:val="00FD51B9"/>
    <w:rsid w:val="00FD53BA"/>
    <w:rsid w:val="00FE03B2"/>
    <w:rsid w:val="00FE0EA6"/>
    <w:rsid w:val="00FE1CA0"/>
    <w:rsid w:val="00FE2A39"/>
    <w:rsid w:val="00FE2EF6"/>
    <w:rsid w:val="00FE3078"/>
    <w:rsid w:val="00FE3F44"/>
    <w:rsid w:val="00FF02EE"/>
    <w:rsid w:val="00FF085D"/>
    <w:rsid w:val="00FF15DB"/>
    <w:rsid w:val="00FF23A9"/>
    <w:rsid w:val="00FF2576"/>
    <w:rsid w:val="00FF2968"/>
    <w:rsid w:val="00FF2B53"/>
    <w:rsid w:val="00FF2F2A"/>
    <w:rsid w:val="00FF2FD1"/>
    <w:rsid w:val="00FF36E0"/>
    <w:rsid w:val="00FF39CF"/>
    <w:rsid w:val="00FF3EC0"/>
    <w:rsid w:val="00FF4587"/>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00A72068"/>
  <w15:docId w15:val="{E31E5699-4CD9-403C-906C-9689837A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799"/>
    <w:rPr>
      <w:rFonts w:ascii="Lato" w:hAnsi="Lato"/>
    </w:rPr>
  </w:style>
  <w:style w:type="paragraph" w:styleId="Heading1">
    <w:name w:val="heading 1"/>
    <w:basedOn w:val="Normal"/>
    <w:next w:val="Normal"/>
    <w:link w:val="Heading1Char"/>
    <w:uiPriority w:val="1"/>
    <w:qFormat/>
    <w:rsid w:val="00DF04F7"/>
    <w:pPr>
      <w:keepNext/>
      <w:numPr>
        <w:numId w:val="3"/>
      </w:numPr>
      <w:spacing w:before="240"/>
      <w:outlineLvl w:val="0"/>
    </w:pPr>
    <w:rPr>
      <w:rFonts w:asciiTheme="majorHAnsi" w:eastAsiaTheme="majorEastAsia" w:hAnsiTheme="majorHAnsi" w:cstheme="majorBidi"/>
      <w:bCs/>
      <w:color w:val="1F1F5F" w:themeColor="text1"/>
      <w:kern w:val="32"/>
      <w:sz w:val="36"/>
      <w:szCs w:val="32"/>
    </w:rPr>
  </w:style>
  <w:style w:type="paragraph" w:styleId="Heading2">
    <w:name w:val="heading 2"/>
    <w:basedOn w:val="Normal"/>
    <w:next w:val="Normal"/>
    <w:link w:val="Heading2Char"/>
    <w:uiPriority w:val="1"/>
    <w:qFormat/>
    <w:rsid w:val="00DF04F7"/>
    <w:pPr>
      <w:keepNext/>
      <w:numPr>
        <w:ilvl w:val="1"/>
        <w:numId w:val="3"/>
      </w:numPr>
      <w:spacing w:before="240"/>
      <w:outlineLvl w:val="1"/>
    </w:pPr>
    <w:rPr>
      <w:rFonts w:asciiTheme="majorHAnsi" w:eastAsiaTheme="majorEastAsia" w:hAnsiTheme="majorHAnsi" w:cstheme="majorBidi"/>
      <w:bCs/>
      <w:iCs/>
      <w:color w:val="454347"/>
      <w:sz w:val="32"/>
      <w:szCs w:val="32"/>
      <w:lang w:eastAsia="en-AU"/>
    </w:rPr>
  </w:style>
  <w:style w:type="paragraph" w:styleId="Heading3">
    <w:name w:val="heading 3"/>
    <w:basedOn w:val="Normal"/>
    <w:next w:val="Normal"/>
    <w:link w:val="Heading3Char"/>
    <w:uiPriority w:val="1"/>
    <w:qFormat/>
    <w:rsid w:val="005D3964"/>
    <w:pPr>
      <w:numPr>
        <w:ilvl w:val="2"/>
        <w:numId w:val="3"/>
      </w:numPr>
      <w:spacing w:before="240"/>
      <w:outlineLvl w:val="2"/>
    </w:pPr>
    <w:rPr>
      <w:rFonts w:asciiTheme="majorHAnsi" w:hAnsiTheme="majorHAnsi" w:cs="Arial"/>
      <w:bCs/>
      <w:color w:val="1F1F5F" w:themeColor="text1"/>
      <w:sz w:val="28"/>
      <w:szCs w:val="28"/>
      <w:lang w:eastAsia="en-AU"/>
    </w:rPr>
  </w:style>
  <w:style w:type="paragraph" w:styleId="Heading4">
    <w:name w:val="heading 4"/>
    <w:basedOn w:val="Normal"/>
    <w:next w:val="Normal"/>
    <w:link w:val="Heading4Char"/>
    <w:uiPriority w:val="1"/>
    <w:qFormat/>
    <w:rsid w:val="005D3964"/>
    <w:pPr>
      <w:numPr>
        <w:ilvl w:val="3"/>
        <w:numId w:val="3"/>
      </w:numPr>
      <w:spacing w:before="240"/>
      <w:outlineLvl w:val="3"/>
    </w:pPr>
    <w:rPr>
      <w:rFonts w:asciiTheme="majorHAnsi" w:eastAsiaTheme="majorEastAsia" w:hAnsiTheme="majorHAnsi" w:cstheme="majorBidi"/>
      <w:bCs/>
      <w:iCs/>
      <w:color w:val="454347"/>
      <w:sz w:val="24"/>
      <w:lang w:eastAsia="en-AU"/>
    </w:rPr>
  </w:style>
  <w:style w:type="paragraph" w:styleId="Heading5">
    <w:name w:val="heading 5"/>
    <w:basedOn w:val="Normal"/>
    <w:next w:val="Normal"/>
    <w:link w:val="Heading5Char"/>
    <w:uiPriority w:val="9"/>
    <w:rsid w:val="0075413F"/>
    <w:pPr>
      <w:numPr>
        <w:ilvl w:val="4"/>
        <w:numId w:val="3"/>
      </w:numPr>
      <w:outlineLvl w:val="4"/>
    </w:pPr>
    <w:rPr>
      <w:rFonts w:asciiTheme="majorHAnsi" w:hAnsiTheme="majorHAnsi"/>
      <w:color w:val="1F1F5F" w:themeColor="text1"/>
      <w:lang w:eastAsia="en-AU"/>
    </w:rPr>
  </w:style>
  <w:style w:type="paragraph" w:styleId="Heading6">
    <w:name w:val="heading 6"/>
    <w:basedOn w:val="Normal"/>
    <w:next w:val="Normal"/>
    <w:link w:val="Heading6Char"/>
    <w:uiPriority w:val="9"/>
    <w:rsid w:val="0075413F"/>
    <w:pPr>
      <w:numPr>
        <w:ilvl w:val="5"/>
        <w:numId w:val="3"/>
      </w:numPr>
      <w:outlineLvl w:val="5"/>
    </w:pPr>
    <w:rPr>
      <w:rFonts w:asciiTheme="majorHAnsi" w:hAnsiTheme="majorHAnsi"/>
      <w:color w:val="606060"/>
      <w:lang w:eastAsia="en-AU"/>
    </w:rPr>
  </w:style>
  <w:style w:type="paragraph" w:styleId="Heading7">
    <w:name w:val="heading 7"/>
    <w:basedOn w:val="Normal"/>
    <w:next w:val="Normal"/>
    <w:link w:val="Heading7Char"/>
    <w:uiPriority w:val="9"/>
    <w:rsid w:val="0075413F"/>
    <w:pPr>
      <w:numPr>
        <w:ilvl w:val="6"/>
        <w:numId w:val="3"/>
      </w:numPr>
      <w:outlineLvl w:val="6"/>
    </w:pPr>
    <w:rPr>
      <w:rFonts w:asciiTheme="majorHAnsi" w:hAnsiTheme="majorHAnsi"/>
      <w:color w:val="1F1F5F" w:themeColor="text1"/>
    </w:rPr>
  </w:style>
  <w:style w:type="paragraph" w:styleId="Heading8">
    <w:name w:val="heading 8"/>
    <w:basedOn w:val="Normal"/>
    <w:next w:val="Normal"/>
    <w:link w:val="Heading8Char"/>
    <w:uiPriority w:val="9"/>
    <w:rsid w:val="0075413F"/>
    <w:pPr>
      <w:numPr>
        <w:ilvl w:val="7"/>
        <w:numId w:val="3"/>
      </w:numPr>
      <w:outlineLvl w:val="7"/>
    </w:pPr>
    <w:rPr>
      <w:rFonts w:asciiTheme="majorHAnsi" w:hAnsiTheme="majorHAnsi"/>
      <w:color w:val="606060"/>
    </w:rPr>
  </w:style>
  <w:style w:type="paragraph" w:styleId="Heading9">
    <w:name w:val="heading 9"/>
    <w:basedOn w:val="Normal"/>
    <w:next w:val="Normal"/>
    <w:link w:val="Heading9Char"/>
    <w:uiPriority w:val="9"/>
    <w:rsid w:val="0075413F"/>
    <w:pPr>
      <w:numPr>
        <w:ilvl w:val="8"/>
        <w:numId w:val="3"/>
      </w:numPr>
      <w:outlineLvl w:val="8"/>
    </w:pPr>
    <w:rPr>
      <w:rFonts w:asciiTheme="majorHAnsi" w:hAnsiTheme="majorHAnsi"/>
      <w:color w:val="1F1F5F" w:themeColor="text1"/>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DF04F7"/>
    <w:rPr>
      <w:rFonts w:asciiTheme="majorHAnsi" w:eastAsiaTheme="majorEastAsia" w:hAnsiTheme="majorHAnsi" w:cstheme="majorBidi"/>
      <w:bCs/>
      <w:color w:val="1F1F5F" w:themeColor="text1"/>
      <w:kern w:val="32"/>
      <w:sz w:val="36"/>
      <w:szCs w:val="32"/>
    </w:rPr>
  </w:style>
  <w:style w:type="character" w:customStyle="1" w:styleId="Heading2Char">
    <w:name w:val="Heading 2 Char"/>
    <w:basedOn w:val="DefaultParagraphFont"/>
    <w:link w:val="Heading2"/>
    <w:uiPriority w:val="1"/>
    <w:rsid w:val="00DF04F7"/>
    <w:rPr>
      <w:rFonts w:asciiTheme="majorHAnsi" w:eastAsiaTheme="majorEastAsia" w:hAnsiTheme="majorHAnsi" w:cstheme="majorBidi"/>
      <w:bCs/>
      <w:iCs/>
      <w:color w:val="454347"/>
      <w:sz w:val="32"/>
      <w:szCs w:val="32"/>
      <w:lang w:eastAsia="en-AU"/>
    </w:rPr>
  </w:style>
  <w:style w:type="paragraph" w:styleId="Title">
    <w:name w:val="Title"/>
    <w:basedOn w:val="Normal"/>
    <w:next w:val="Normal"/>
    <w:link w:val="TitleChar"/>
    <w:uiPriority w:val="10"/>
    <w:qFormat/>
    <w:rsid w:val="009C198E"/>
    <w:rPr>
      <w:rFonts w:ascii="Lato Semibold" w:eastAsia="Times New Roman" w:hAnsi="Lato Semibold"/>
      <w:bCs/>
      <w:color w:val="1F1F5F"/>
      <w:kern w:val="32"/>
      <w:sz w:val="60"/>
      <w:szCs w:val="64"/>
    </w:rPr>
  </w:style>
  <w:style w:type="character" w:customStyle="1" w:styleId="TitleChar">
    <w:name w:val="Title Char"/>
    <w:basedOn w:val="DefaultParagraphFont"/>
    <w:link w:val="Title"/>
    <w:uiPriority w:val="10"/>
    <w:rsid w:val="009C198E"/>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qFormat/>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5D3964"/>
    <w:rPr>
      <w:rFonts w:asciiTheme="majorHAnsi" w:hAnsiTheme="majorHAnsi" w:cs="Arial"/>
      <w:bCs/>
      <w:color w:val="1F1F5F" w:themeColor="text1"/>
      <w:sz w:val="28"/>
      <w:szCs w:val="28"/>
      <w:lang w:eastAsia="en-AU"/>
    </w:rPr>
  </w:style>
  <w:style w:type="paragraph" w:styleId="BlockText">
    <w:name w:val="Block Text"/>
    <w:basedOn w:val="Normal"/>
    <w:semiHidden/>
    <w:qFormat/>
    <w:rsid w:val="00414CB3"/>
    <w:rPr>
      <w:rFonts w:eastAsiaTheme="minorEastAsia"/>
      <w:iCs/>
    </w:rPr>
  </w:style>
  <w:style w:type="paragraph" w:styleId="Header">
    <w:name w:val="header"/>
    <w:aliases w:val="Page header,NTG Page Header"/>
    <w:basedOn w:val="Normal"/>
    <w:next w:val="Normal"/>
    <w:link w:val="HeaderChar"/>
    <w:uiPriority w:val="99"/>
    <w:rsid w:val="00690862"/>
    <w:pPr>
      <w:tabs>
        <w:tab w:val="right" w:pos="10318"/>
      </w:tabs>
      <w:spacing w:after="240"/>
      <w:jc w:val="right"/>
    </w:pPr>
  </w:style>
  <w:style w:type="character" w:customStyle="1" w:styleId="HeaderChar">
    <w:name w:val="Header Char"/>
    <w:aliases w:val="Page header Char,NTG Page Header Char"/>
    <w:basedOn w:val="DefaultParagraphFont"/>
    <w:link w:val="Header"/>
    <w:uiPriority w:val="99"/>
    <w:rsid w:val="00690862"/>
    <w:rPr>
      <w:rFonts w:ascii="Lato" w:hAnsi="Lato"/>
    </w:rPr>
  </w:style>
  <w:style w:type="paragraph" w:styleId="Footer">
    <w:name w:val="footer"/>
    <w:basedOn w:val="Normal"/>
    <w:link w:val="FooterChar"/>
    <w:uiPriority w:val="99"/>
    <w:rsid w:val="00B02EF1"/>
    <w:pPr>
      <w:tabs>
        <w:tab w:val="center" w:pos="4513"/>
        <w:tab w:val="right" w:pos="9026"/>
      </w:tabs>
      <w:spacing w:after="0"/>
    </w:pPr>
  </w:style>
  <w:style w:type="character" w:customStyle="1" w:styleId="FooterChar">
    <w:name w:val="Footer Char"/>
    <w:basedOn w:val="DefaultParagraphFont"/>
    <w:link w:val="Footer"/>
    <w:uiPriority w:val="99"/>
    <w:rsid w:val="00595386"/>
    <w:rPr>
      <w:rFonts w:ascii="Arial" w:eastAsia="Times New Roman" w:hAnsi="Arial"/>
      <w:sz w:val="22"/>
      <w:lang w:eastAsia="en-AU"/>
    </w:rPr>
  </w:style>
  <w:style w:type="paragraph" w:customStyle="1" w:styleId="Subtitle0">
    <w:name w:val="Sub title"/>
    <w:basedOn w:val="Normal"/>
    <w:uiPriority w:val="1"/>
    <w:qFormat/>
    <w:rsid w:val="00A45BF7"/>
    <w:pPr>
      <w:numPr>
        <w:ilvl w:val="1"/>
      </w:numPr>
      <w:spacing w:after="160"/>
    </w:pPr>
    <w:rPr>
      <w:rFonts w:ascii="Lato Semibold" w:eastAsia="Times New Roman" w:hAnsi="Lato Semibold"/>
      <w:color w:val="127CC0" w:themeColor="accent2"/>
      <w:sz w:val="40"/>
    </w:rPr>
  </w:style>
  <w:style w:type="character" w:customStyle="1" w:styleId="Heading4Char">
    <w:name w:val="Heading 4 Char"/>
    <w:basedOn w:val="DefaultParagraphFont"/>
    <w:link w:val="Heading4"/>
    <w:uiPriority w:val="1"/>
    <w:rsid w:val="005D3964"/>
    <w:rPr>
      <w:rFonts w:asciiTheme="majorHAnsi" w:eastAsiaTheme="majorEastAsia" w:hAnsiTheme="majorHAnsi" w:cstheme="majorBidi"/>
      <w:bCs/>
      <w:iCs/>
      <w:color w:val="454347"/>
      <w:sz w:val="24"/>
      <w:lang w:eastAsia="en-AU"/>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aliases w:val="Level 1 bullet,Business Requirements,Bullet List Paragraph,Bullet Main,List Paragraph1,List Paragraph11,List Paragraph111,L,F5 List Paragraph,Dot pt,CV text,Medium Grid 1 - Accent 21,Numbered Paragraph,List Paragraph2,NFP GP Bulleted List"/>
    <w:basedOn w:val="BlockText"/>
    <w:link w:val="ListParagraphChar"/>
    <w:uiPriority w:val="34"/>
    <w:qFormat/>
    <w:rsid w:val="003B6A61"/>
    <w:pPr>
      <w:spacing w:after="120"/>
    </w:pPr>
  </w:style>
  <w:style w:type="table" w:styleId="TableGrid">
    <w:name w:val="Table Grid"/>
    <w:basedOn w:val="TableNormal"/>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6"/>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E75449"/>
    <w:rPr>
      <w:rFonts w:asciiTheme="majorHAnsi" w:hAnsiTheme="majorHAnsi"/>
      <w:color w:val="1F1F5F" w:themeColor="text1"/>
      <w:lang w:eastAsia="en-AU"/>
    </w:rPr>
  </w:style>
  <w:style w:type="character" w:customStyle="1" w:styleId="Heading6Char">
    <w:name w:val="Heading 6 Char"/>
    <w:basedOn w:val="DefaultParagraphFont"/>
    <w:link w:val="Heading6"/>
    <w:uiPriority w:val="9"/>
    <w:rsid w:val="00E75449"/>
    <w:rPr>
      <w:rFonts w:asciiTheme="majorHAnsi" w:hAnsiTheme="majorHAnsi"/>
      <w:color w:val="606060"/>
      <w:lang w:eastAsia="en-AU"/>
    </w:rPr>
  </w:style>
  <w:style w:type="character" w:customStyle="1" w:styleId="Heading7Char">
    <w:name w:val="Heading 7 Char"/>
    <w:basedOn w:val="DefaultParagraphFont"/>
    <w:link w:val="Heading7"/>
    <w:uiPriority w:val="9"/>
    <w:rsid w:val="00E75449"/>
    <w:rPr>
      <w:rFonts w:asciiTheme="majorHAnsi" w:hAnsiTheme="majorHAnsi"/>
      <w:color w:val="1F1F5F" w:themeColor="text1"/>
    </w:rPr>
  </w:style>
  <w:style w:type="character" w:customStyle="1" w:styleId="Heading8Char">
    <w:name w:val="Heading 8 Char"/>
    <w:basedOn w:val="DefaultParagraphFont"/>
    <w:link w:val="Heading8"/>
    <w:uiPriority w:val="9"/>
    <w:rsid w:val="00E75449"/>
    <w:rPr>
      <w:rFonts w:asciiTheme="majorHAnsi" w:hAnsiTheme="majorHAnsi"/>
      <w:color w:val="606060"/>
    </w:rPr>
  </w:style>
  <w:style w:type="character" w:customStyle="1" w:styleId="Heading9Char">
    <w:name w:val="Heading 9 Char"/>
    <w:basedOn w:val="DefaultParagraphFont"/>
    <w:link w:val="Heading9"/>
    <w:uiPriority w:val="9"/>
    <w:rsid w:val="00E75449"/>
    <w:rPr>
      <w:rFonts w:asciiTheme="majorHAnsi" w:hAnsiTheme="majorHAnsi"/>
      <w:color w:val="1F1F5F" w:themeColor="text1"/>
      <w:lang w:eastAsia="en-AU"/>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99"/>
    <w:qFormat/>
    <w:rsid w:val="00A22C38"/>
    <w:pPr>
      <w:spacing w:after="120"/>
    </w:pPr>
  </w:style>
  <w:style w:type="paragraph" w:styleId="ListNumber2">
    <w:name w:val="List Number 2"/>
    <w:aliases w:val="Number list level 2"/>
    <w:basedOn w:val="Normal"/>
    <w:uiPriority w:val="99"/>
    <w:rsid w:val="00A22C38"/>
    <w:pPr>
      <w:spacing w:after="120"/>
    </w:pPr>
  </w:style>
  <w:style w:type="paragraph" w:styleId="ListNumber3">
    <w:name w:val="List Number 3"/>
    <w:aliases w:val="Number list level 3"/>
    <w:basedOn w:val="Normal"/>
    <w:uiPriority w:val="99"/>
    <w:rsid w:val="00A22C38"/>
    <w:pPr>
      <w:spacing w:after="120"/>
    </w:pPr>
  </w:style>
  <w:style w:type="paragraph" w:styleId="ListNumber4">
    <w:name w:val="List Number 4"/>
    <w:aliases w:val="Number list level 4"/>
    <w:basedOn w:val="Normal"/>
    <w:uiPriority w:val="99"/>
    <w:rsid w:val="00A22C38"/>
    <w:pPr>
      <w:spacing w:after="120"/>
    </w:pPr>
  </w:style>
  <w:style w:type="paragraph" w:styleId="ListNumber5">
    <w:name w:val="List Number 5"/>
    <w:aliases w:val="List number 5 - with space"/>
    <w:basedOn w:val="Normal"/>
    <w:uiPriority w:val="99"/>
    <w:rsid w:val="00A22C38"/>
    <w:pPr>
      <w:spacing w:after="120"/>
    </w:pPr>
  </w:style>
  <w:style w:type="paragraph" w:styleId="ListBullet">
    <w:name w:val="List Bullet"/>
    <w:aliases w:val="Bullet list level 1"/>
    <w:basedOn w:val="Normal"/>
    <w:uiPriority w:val="99"/>
    <w:rsid w:val="00176123"/>
    <w:pPr>
      <w:numPr>
        <w:numId w:val="8"/>
      </w:numPr>
      <w:spacing w:after="120"/>
    </w:pPr>
  </w:style>
  <w:style w:type="paragraph" w:styleId="ListBullet2">
    <w:name w:val="List Bullet 2"/>
    <w:aliases w:val="Bullet list level 2"/>
    <w:basedOn w:val="Normal"/>
    <w:uiPriority w:val="99"/>
    <w:rsid w:val="006847AD"/>
    <w:pPr>
      <w:numPr>
        <w:ilvl w:val="1"/>
        <w:numId w:val="8"/>
      </w:numPr>
      <w:spacing w:after="120"/>
    </w:pPr>
  </w:style>
  <w:style w:type="paragraph" w:styleId="ListBullet3">
    <w:name w:val="List Bullet 3"/>
    <w:aliases w:val="Bullet list level 3"/>
    <w:basedOn w:val="Normal"/>
    <w:uiPriority w:val="99"/>
    <w:rsid w:val="006847AD"/>
    <w:pPr>
      <w:numPr>
        <w:ilvl w:val="2"/>
        <w:numId w:val="8"/>
      </w:numPr>
      <w:spacing w:after="120"/>
    </w:pPr>
  </w:style>
  <w:style w:type="paragraph" w:styleId="ListBullet4">
    <w:name w:val="List Bullet 4"/>
    <w:aliases w:val="Bullet list level 4"/>
    <w:basedOn w:val="Normal"/>
    <w:uiPriority w:val="99"/>
    <w:rsid w:val="006847AD"/>
    <w:pPr>
      <w:numPr>
        <w:ilvl w:val="3"/>
        <w:numId w:val="8"/>
      </w:numPr>
      <w:spacing w:after="120"/>
    </w:pPr>
  </w:style>
  <w:style w:type="paragraph" w:styleId="ListBullet5">
    <w:name w:val="List Bullet 5"/>
    <w:aliases w:val="Bullet list level 5"/>
    <w:basedOn w:val="Normal"/>
    <w:uiPriority w:val="99"/>
    <w:rsid w:val="004E2CB7"/>
    <w:pPr>
      <w:numPr>
        <w:ilvl w:val="4"/>
        <w:numId w:val="8"/>
      </w:numPr>
    </w:pPr>
  </w:style>
  <w:style w:type="character" w:styleId="Hyperlink">
    <w:name w:val="Hyperlink"/>
    <w:basedOn w:val="DefaultParagraphFont"/>
    <w:uiPriority w:val="99"/>
    <w:rsid w:val="002F0DB1"/>
    <w:rPr>
      <w:color w:val="0563C1" w:themeColor="hyperlink"/>
      <w:u w:val="single"/>
    </w:rPr>
  </w:style>
  <w:style w:type="paragraph" w:styleId="TOCHeading">
    <w:name w:val="TOC Heading"/>
    <w:basedOn w:val="Heading1"/>
    <w:next w:val="Normal"/>
    <w:uiPriority w:val="39"/>
    <w:semiHidden/>
    <w:qFormat/>
    <w:rsid w:val="00422874"/>
    <w:pPr>
      <w:numPr>
        <w:numId w:val="0"/>
      </w:numPr>
      <w:spacing w:before="480" w:after="0"/>
      <w:outlineLvl w:val="9"/>
    </w:pPr>
    <w:rPr>
      <w:kern w:val="0"/>
      <w:szCs w:val="28"/>
    </w:rPr>
  </w:style>
  <w:style w:type="paragraph" w:styleId="TOC1">
    <w:name w:val="toc 1"/>
    <w:basedOn w:val="Normal"/>
    <w:next w:val="Normal"/>
    <w:autoRedefine/>
    <w:uiPriority w:val="39"/>
    <w:rsid w:val="009F7424"/>
    <w:pPr>
      <w:tabs>
        <w:tab w:val="right" w:leader="dot" w:pos="10318"/>
      </w:tabs>
      <w:spacing w:before="120" w:after="100"/>
      <w:ind w:left="425" w:hanging="425"/>
    </w:pPr>
    <w:rPr>
      <w:b/>
    </w:rPr>
  </w:style>
  <w:style w:type="paragraph" w:styleId="TOC2">
    <w:name w:val="toc 2"/>
    <w:basedOn w:val="Normal"/>
    <w:next w:val="Normal"/>
    <w:autoRedefine/>
    <w:uiPriority w:val="39"/>
    <w:rsid w:val="002F3CF1"/>
    <w:pPr>
      <w:tabs>
        <w:tab w:val="left" w:pos="880"/>
        <w:tab w:val="right" w:leader="dot" w:pos="10318"/>
      </w:tabs>
      <w:spacing w:after="100"/>
      <w:ind w:left="220"/>
    </w:pPr>
  </w:style>
  <w:style w:type="paragraph" w:styleId="TOC3">
    <w:name w:val="toc 3"/>
    <w:basedOn w:val="Normal"/>
    <w:next w:val="Normal"/>
    <w:autoRedefine/>
    <w:uiPriority w:val="39"/>
    <w:rsid w:val="007859CD"/>
    <w:pPr>
      <w:spacing w:after="100"/>
      <w:ind w:left="440"/>
    </w:pPr>
  </w:style>
  <w:style w:type="paragraph" w:customStyle="1" w:styleId="Tablebulletlistlevel1">
    <w:name w:val="Table bullet list level 1"/>
    <w:basedOn w:val="Normal"/>
    <w:uiPriority w:val="6"/>
    <w:rsid w:val="00F14273"/>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F14273"/>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table" w:customStyle="1" w:styleId="NTGtable2">
    <w:name w:val="NTG table 2"/>
    <w:basedOn w:val="TableGrid"/>
    <w:uiPriority w:val="99"/>
    <w:rsid w:val="000E38FB"/>
    <w:pPr>
      <w:spacing w:before="40"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TOC4">
    <w:name w:val="toc 4"/>
    <w:basedOn w:val="Normal"/>
    <w:next w:val="Normal"/>
    <w:autoRedefine/>
    <w:uiPriority w:val="39"/>
    <w:rsid w:val="00221220"/>
    <w:pPr>
      <w:spacing w:after="100"/>
      <w:ind w:left="660"/>
    </w:pPr>
  </w:style>
  <w:style w:type="numbering" w:customStyle="1" w:styleId="Numberedlist">
    <w:name w:val="Numbered list"/>
    <w:basedOn w:val="NoList"/>
    <w:rsid w:val="00422874"/>
    <w:pPr>
      <w:numPr>
        <w:numId w:val="9"/>
      </w:numPr>
    </w:pPr>
  </w:style>
  <w:style w:type="paragraph" w:styleId="Caption">
    <w:name w:val="caption"/>
    <w:basedOn w:val="Normal"/>
    <w:next w:val="Normal"/>
    <w:uiPriority w:val="35"/>
    <w:qFormat/>
    <w:rsid w:val="000A385C"/>
    <w:rPr>
      <w:iCs/>
      <w:sz w:val="20"/>
      <w:szCs w:val="18"/>
    </w:rPr>
  </w:style>
  <w:style w:type="character" w:styleId="PageNumber">
    <w:name w:val="page number"/>
    <w:aliases w:val="Page number"/>
    <w:basedOn w:val="DefaultParagraphFont"/>
    <w:uiPriority w:val="8"/>
    <w:rsid w:val="00B43C75"/>
    <w:rPr>
      <w:rFonts w:ascii="Lato" w:hAnsi="Lato"/>
      <w:sz w:val="19"/>
    </w:rPr>
  </w:style>
  <w:style w:type="paragraph" w:customStyle="1" w:styleId="Hidden">
    <w:name w:val="Hidden"/>
    <w:basedOn w:val="Normal"/>
    <w:uiPriority w:val="13"/>
    <w:rsid w:val="008A51A3"/>
    <w:pPr>
      <w:spacing w:after="0"/>
      <w:ind w:firstLine="284"/>
    </w:pPr>
    <w:rPr>
      <w:sz w:val="2"/>
      <w:szCs w:val="2"/>
    </w:rPr>
  </w:style>
  <w:style w:type="table" w:customStyle="1" w:styleId="NTGtable1">
    <w:name w:val="NTG table 1"/>
    <w:basedOn w:val="TableNormal"/>
    <w:uiPriority w:val="99"/>
    <w:rsid w:val="00DF1C5B"/>
    <w:pPr>
      <w:spacing w:before="40" w:after="40"/>
    </w:pPr>
    <w:rPr>
      <w:rFonts w:ascii="Lato" w:hAnsi="Lato"/>
    </w:rPr>
    <w:tblPr>
      <w:tblStyleRowBandSize w:val="1"/>
      <w:tblBorders>
        <w:top w:val="single" w:sz="4" w:space="0" w:color="1F1F5F" w:themeColor="text1"/>
        <w:left w:val="single" w:sz="4" w:space="0" w:color="1F1F5F" w:themeColor="text1"/>
        <w:bottom w:val="single" w:sz="4" w:space="0" w:color="1F1F5F" w:themeColor="text1"/>
        <w:right w:val="single" w:sz="4" w:space="0" w:color="1F1F5F" w:themeColor="text1"/>
        <w:insideV w:val="single" w:sz="4" w:space="0" w:color="1F1F5F" w:themeColor="text1"/>
      </w:tblBorders>
    </w:tblPr>
    <w:tcPr>
      <w:vAlign w:val="center"/>
    </w:tcPr>
    <w:tblStylePr w:type="firstRow">
      <w:rPr>
        <w:b/>
      </w:rPr>
      <w:tblPr/>
      <w:trPr>
        <w:tblHeader/>
      </w:trPr>
      <w:tcPr>
        <w:shd w:val="clear" w:color="auto" w:fill="1F1F5F" w:themeFill="text1"/>
      </w:tcPr>
    </w:tblStylePr>
    <w:tblStylePr w:type="lastRow">
      <w:rPr>
        <w:b/>
      </w:rPr>
      <w:tblPr/>
      <w:tcPr>
        <w:tcBorders>
          <w:top w:val="single" w:sz="4" w:space="0" w:color="1F1F5F" w:themeColor="text1"/>
          <w:left w:val="single" w:sz="4" w:space="0" w:color="1F1F5F" w:themeColor="text1"/>
          <w:bottom w:val="single" w:sz="4" w:space="0" w:color="1F1F5F" w:themeColor="text1"/>
          <w:right w:val="single" w:sz="4" w:space="0" w:color="1F1F5F" w:themeColor="text1"/>
        </w:tcBorders>
      </w:tcPr>
    </w:tblStylePr>
    <w:tblStylePr w:type="firstCol">
      <w:rPr>
        <w:b w:val="0"/>
      </w:rPr>
    </w:tblStylePr>
    <w:tblStylePr w:type="band2Horz">
      <w:tblPr/>
      <w:tcPr>
        <w:shd w:val="clear" w:color="auto" w:fill="D9D9D9" w:themeFill="background1" w:themeFillShade="D9"/>
      </w:tcPr>
    </w:tblStylePr>
  </w:style>
  <w:style w:type="paragraph" w:styleId="FootnoteText">
    <w:name w:val="footnote text"/>
    <w:basedOn w:val="Normal"/>
    <w:link w:val="FootnoteTextChar"/>
    <w:uiPriority w:val="99"/>
    <w:semiHidden/>
    <w:unhideWhenUsed/>
    <w:rsid w:val="00A71E1C"/>
    <w:pPr>
      <w:spacing w:after="0"/>
    </w:pPr>
    <w:rPr>
      <w:sz w:val="20"/>
      <w:szCs w:val="20"/>
    </w:rPr>
  </w:style>
  <w:style w:type="character" w:customStyle="1" w:styleId="FootnoteTextChar">
    <w:name w:val="Footnote Text Char"/>
    <w:basedOn w:val="DefaultParagraphFont"/>
    <w:link w:val="FootnoteText"/>
    <w:uiPriority w:val="99"/>
    <w:semiHidden/>
    <w:rsid w:val="00A71E1C"/>
    <w:rPr>
      <w:rFonts w:ascii="Lato" w:hAnsi="Lato"/>
      <w:sz w:val="20"/>
      <w:szCs w:val="20"/>
    </w:rPr>
  </w:style>
  <w:style w:type="character" w:styleId="FootnoteReference">
    <w:name w:val="footnote reference"/>
    <w:basedOn w:val="DefaultParagraphFont"/>
    <w:uiPriority w:val="99"/>
    <w:semiHidden/>
    <w:unhideWhenUsed/>
    <w:rsid w:val="00A71E1C"/>
    <w:rPr>
      <w:vertAlign w:val="superscript"/>
    </w:rPr>
  </w:style>
  <w:style w:type="paragraph" w:styleId="EndnoteText">
    <w:name w:val="endnote text"/>
    <w:basedOn w:val="Normal"/>
    <w:link w:val="EndnoteTextChar"/>
    <w:uiPriority w:val="99"/>
    <w:semiHidden/>
    <w:unhideWhenUsed/>
    <w:rsid w:val="00F01BE6"/>
    <w:pPr>
      <w:spacing w:after="0"/>
    </w:pPr>
    <w:rPr>
      <w:sz w:val="20"/>
      <w:szCs w:val="20"/>
    </w:rPr>
  </w:style>
  <w:style w:type="character" w:customStyle="1" w:styleId="EndnoteTextChar">
    <w:name w:val="Endnote Text Char"/>
    <w:basedOn w:val="DefaultParagraphFont"/>
    <w:link w:val="EndnoteText"/>
    <w:uiPriority w:val="99"/>
    <w:semiHidden/>
    <w:rsid w:val="00F01BE6"/>
    <w:rPr>
      <w:rFonts w:ascii="Lato" w:hAnsi="Lato"/>
      <w:sz w:val="20"/>
      <w:szCs w:val="20"/>
    </w:rPr>
  </w:style>
  <w:style w:type="character" w:styleId="EndnoteReference">
    <w:name w:val="endnote reference"/>
    <w:basedOn w:val="DefaultParagraphFont"/>
    <w:uiPriority w:val="99"/>
    <w:semiHidden/>
    <w:unhideWhenUsed/>
    <w:rsid w:val="00F01BE6"/>
    <w:rPr>
      <w:vertAlign w:val="superscript"/>
    </w:rPr>
  </w:style>
  <w:style w:type="numbering" w:customStyle="1" w:styleId="NTGTableNumList">
    <w:name w:val="NTG Table Num List"/>
    <w:uiPriority w:val="99"/>
    <w:rsid w:val="00945368"/>
    <w:pPr>
      <w:numPr>
        <w:numId w:val="10"/>
      </w:numPr>
    </w:pPr>
  </w:style>
  <w:style w:type="paragraph" w:customStyle="1" w:styleId="NTGTableNumList1">
    <w:name w:val="NTG Table Num List 1"/>
    <w:semiHidden/>
    <w:qFormat/>
    <w:rsid w:val="00945368"/>
    <w:pPr>
      <w:numPr>
        <w:numId w:val="11"/>
      </w:numPr>
      <w:spacing w:after="20"/>
    </w:pPr>
  </w:style>
  <w:style w:type="paragraph" w:customStyle="1" w:styleId="NTGTableNumList2">
    <w:name w:val="NTG Table Num List 2"/>
    <w:basedOn w:val="NTGTableNumList1"/>
    <w:semiHidden/>
    <w:qFormat/>
    <w:rsid w:val="00945368"/>
    <w:pPr>
      <w:numPr>
        <w:ilvl w:val="1"/>
      </w:numPr>
    </w:pPr>
  </w:style>
  <w:style w:type="paragraph" w:customStyle="1" w:styleId="NTGTableNumList3">
    <w:name w:val="NTG Table Num List 3"/>
    <w:basedOn w:val="NTGTableNumList2"/>
    <w:semiHidden/>
    <w:qFormat/>
    <w:rsid w:val="00945368"/>
    <w:pPr>
      <w:numPr>
        <w:ilvl w:val="2"/>
      </w:numPr>
    </w:pPr>
  </w:style>
  <w:style w:type="paragraph" w:customStyle="1" w:styleId="NTGTableNumList4">
    <w:name w:val="NTG Table Num List 4"/>
    <w:basedOn w:val="NTGTableNumList3"/>
    <w:semiHidden/>
    <w:qFormat/>
    <w:rsid w:val="00945368"/>
    <w:pPr>
      <w:numPr>
        <w:ilvl w:val="3"/>
      </w:numPr>
    </w:pPr>
  </w:style>
  <w:style w:type="paragraph" w:customStyle="1" w:styleId="NTGTableNumList5">
    <w:name w:val="NTG Table Num List 5"/>
    <w:basedOn w:val="NTGTableNumList4"/>
    <w:semiHidden/>
    <w:qFormat/>
    <w:rsid w:val="00945368"/>
    <w:pPr>
      <w:numPr>
        <w:ilvl w:val="4"/>
      </w:numPr>
    </w:pPr>
  </w:style>
  <w:style w:type="paragraph" w:customStyle="1" w:styleId="NTGTableNumList6">
    <w:name w:val="NTG Table Num List 6"/>
    <w:basedOn w:val="NTGTableNumList5"/>
    <w:semiHidden/>
    <w:qFormat/>
    <w:rsid w:val="00945368"/>
    <w:pPr>
      <w:numPr>
        <w:ilvl w:val="5"/>
      </w:numPr>
    </w:pPr>
  </w:style>
  <w:style w:type="paragraph" w:customStyle="1" w:styleId="NTGTableNumList7">
    <w:name w:val="NTG Table Num List 7"/>
    <w:basedOn w:val="NTGTableNumList6"/>
    <w:semiHidden/>
    <w:qFormat/>
    <w:rsid w:val="00945368"/>
    <w:pPr>
      <w:numPr>
        <w:ilvl w:val="6"/>
      </w:numPr>
    </w:pPr>
  </w:style>
  <w:style w:type="paragraph" w:customStyle="1" w:styleId="NTGTableNumList8">
    <w:name w:val="NTG Table Num List 8"/>
    <w:basedOn w:val="NTGTableNumList7"/>
    <w:semiHidden/>
    <w:qFormat/>
    <w:rsid w:val="00945368"/>
    <w:pPr>
      <w:numPr>
        <w:ilvl w:val="7"/>
      </w:numPr>
    </w:pPr>
  </w:style>
  <w:style w:type="paragraph" w:customStyle="1" w:styleId="NTGTableNumList9">
    <w:name w:val="NTG Table Num List 9"/>
    <w:basedOn w:val="NTGTableNumList8"/>
    <w:semiHidden/>
    <w:qFormat/>
    <w:rsid w:val="00945368"/>
    <w:pPr>
      <w:numPr>
        <w:ilvl w:val="8"/>
      </w:numPr>
    </w:pPr>
  </w:style>
  <w:style w:type="numbering" w:customStyle="1" w:styleId="NTGTableList">
    <w:name w:val="NTG Table List"/>
    <w:uiPriority w:val="99"/>
    <w:rsid w:val="00945368"/>
    <w:pPr>
      <w:numPr>
        <w:numId w:val="13"/>
      </w:numPr>
    </w:pPr>
  </w:style>
  <w:style w:type="numbering" w:customStyle="1" w:styleId="NTGStandardNumList">
    <w:name w:val="NTG Standard Num List"/>
    <w:uiPriority w:val="99"/>
    <w:rsid w:val="00945368"/>
    <w:pPr>
      <w:numPr>
        <w:numId w:val="12"/>
      </w:numPr>
    </w:pPr>
  </w:style>
  <w:style w:type="paragraph" w:customStyle="1" w:styleId="NTGTableBulletList1">
    <w:name w:val="NTG Table Bullet List 1"/>
    <w:semiHidden/>
    <w:qFormat/>
    <w:rsid w:val="00945368"/>
    <w:pPr>
      <w:numPr>
        <w:numId w:val="14"/>
      </w:numPr>
      <w:spacing w:after="20"/>
    </w:pPr>
  </w:style>
  <w:style w:type="paragraph" w:customStyle="1" w:styleId="NTGTableBulletList2">
    <w:name w:val="NTG Table Bullet List 2"/>
    <w:basedOn w:val="NTGTableBulletList1"/>
    <w:semiHidden/>
    <w:qFormat/>
    <w:rsid w:val="00945368"/>
    <w:pPr>
      <w:numPr>
        <w:ilvl w:val="1"/>
      </w:numPr>
    </w:pPr>
  </w:style>
  <w:style w:type="paragraph" w:customStyle="1" w:styleId="NTGTableBulletList3">
    <w:name w:val="NTG Table Bullet List 3"/>
    <w:basedOn w:val="NTGTableBulletList2"/>
    <w:semiHidden/>
    <w:qFormat/>
    <w:rsid w:val="00945368"/>
    <w:pPr>
      <w:numPr>
        <w:ilvl w:val="2"/>
      </w:numPr>
    </w:pPr>
  </w:style>
  <w:style w:type="paragraph" w:customStyle="1" w:styleId="NTGTableBulletList4">
    <w:name w:val="NTG Table Bullet List 4"/>
    <w:basedOn w:val="NTGTableBulletList3"/>
    <w:semiHidden/>
    <w:qFormat/>
    <w:rsid w:val="00945368"/>
    <w:pPr>
      <w:numPr>
        <w:ilvl w:val="3"/>
      </w:numPr>
    </w:pPr>
  </w:style>
  <w:style w:type="paragraph" w:customStyle="1" w:styleId="NTGTableBulletList5">
    <w:name w:val="NTG Table Bullet List 5"/>
    <w:basedOn w:val="NTGTableBulletList4"/>
    <w:semiHidden/>
    <w:qFormat/>
    <w:rsid w:val="00945368"/>
    <w:pPr>
      <w:numPr>
        <w:ilvl w:val="4"/>
      </w:numPr>
    </w:pPr>
  </w:style>
  <w:style w:type="paragraph" w:customStyle="1" w:styleId="NTGTableBulletList6">
    <w:name w:val="NTG Table Bullet List 6"/>
    <w:basedOn w:val="NTGTableBulletList5"/>
    <w:semiHidden/>
    <w:qFormat/>
    <w:rsid w:val="00945368"/>
    <w:pPr>
      <w:numPr>
        <w:ilvl w:val="5"/>
      </w:numPr>
    </w:pPr>
  </w:style>
  <w:style w:type="paragraph" w:customStyle="1" w:styleId="NTGTableBulletList7">
    <w:name w:val="NTG Table Bullet List 7"/>
    <w:basedOn w:val="NTGTableBulletList6"/>
    <w:semiHidden/>
    <w:qFormat/>
    <w:rsid w:val="00945368"/>
    <w:pPr>
      <w:numPr>
        <w:ilvl w:val="6"/>
      </w:numPr>
    </w:pPr>
  </w:style>
  <w:style w:type="paragraph" w:customStyle="1" w:styleId="NTGTableBulletList8">
    <w:name w:val="NTG Table Bullet List 8"/>
    <w:basedOn w:val="NTGTableBulletList7"/>
    <w:semiHidden/>
    <w:qFormat/>
    <w:rsid w:val="00945368"/>
    <w:pPr>
      <w:numPr>
        <w:ilvl w:val="7"/>
      </w:numPr>
    </w:pPr>
  </w:style>
  <w:style w:type="paragraph" w:customStyle="1" w:styleId="NTGTableBulletList9">
    <w:name w:val="NTG Table Bullet List 9"/>
    <w:basedOn w:val="NTGTableBulletList8"/>
    <w:semiHidden/>
    <w:qFormat/>
    <w:rsid w:val="00945368"/>
    <w:pPr>
      <w:numPr>
        <w:ilvl w:val="8"/>
      </w:numPr>
    </w:pPr>
  </w:style>
  <w:style w:type="paragraph" w:customStyle="1" w:styleId="DTFBodyText">
    <w:name w:val="DTF Body Text"/>
    <w:basedOn w:val="Normal"/>
    <w:link w:val="DTFBodyTextChar"/>
    <w:qFormat/>
    <w:rsid w:val="00945368"/>
    <w:pPr>
      <w:tabs>
        <w:tab w:val="left" w:pos="709"/>
        <w:tab w:val="left" w:pos="1276"/>
        <w:tab w:val="left" w:pos="4536"/>
      </w:tabs>
    </w:pPr>
    <w:rPr>
      <w:rFonts w:ascii="Arial" w:eastAsia="Times New Roman" w:hAnsi="Arial" w:cs="Arial"/>
      <w:szCs w:val="20"/>
      <w:lang w:eastAsia="en-AU"/>
    </w:rPr>
  </w:style>
  <w:style w:type="character" w:customStyle="1" w:styleId="DTFBodyTextChar">
    <w:name w:val="DTF Body Text Char"/>
    <w:basedOn w:val="DefaultParagraphFont"/>
    <w:link w:val="DTFBodyText"/>
    <w:rsid w:val="00945368"/>
    <w:rPr>
      <w:rFonts w:eastAsia="Times New Roman" w:cs="Arial"/>
      <w:szCs w:val="20"/>
      <w:lang w:eastAsia="en-AU"/>
    </w:rPr>
  </w:style>
  <w:style w:type="paragraph" w:customStyle="1" w:styleId="NTGCoverPageDate">
    <w:name w:val="NTG Cover Page Date"/>
    <w:next w:val="Normal"/>
    <w:rsid w:val="00C62CE4"/>
    <w:pPr>
      <w:spacing w:before="1400"/>
    </w:pPr>
    <w:rPr>
      <w:rFonts w:eastAsia="Times New Roman"/>
      <w:sz w:val="28"/>
      <w:lang w:eastAsia="en-AU"/>
    </w:rPr>
  </w:style>
  <w:style w:type="paragraph" w:styleId="BalloonText">
    <w:name w:val="Balloon Text"/>
    <w:basedOn w:val="Normal"/>
    <w:link w:val="BalloonTextChar"/>
    <w:uiPriority w:val="99"/>
    <w:semiHidden/>
    <w:unhideWhenUsed/>
    <w:rsid w:val="00DF0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4F7"/>
    <w:rPr>
      <w:rFonts w:ascii="Segoe UI" w:hAnsi="Segoe UI" w:cs="Segoe UI"/>
      <w:sz w:val="18"/>
      <w:szCs w:val="18"/>
    </w:rPr>
  </w:style>
  <w:style w:type="character" w:styleId="CommentReference">
    <w:name w:val="annotation reference"/>
    <w:basedOn w:val="DefaultParagraphFont"/>
    <w:unhideWhenUsed/>
    <w:rsid w:val="00DF04F7"/>
    <w:rPr>
      <w:sz w:val="16"/>
      <w:szCs w:val="16"/>
    </w:rPr>
  </w:style>
  <w:style w:type="paragraph" w:styleId="CommentText">
    <w:name w:val="annotation text"/>
    <w:basedOn w:val="Normal"/>
    <w:link w:val="CommentTextChar"/>
    <w:unhideWhenUsed/>
    <w:rsid w:val="00DF04F7"/>
    <w:rPr>
      <w:sz w:val="20"/>
      <w:szCs w:val="20"/>
    </w:rPr>
  </w:style>
  <w:style w:type="character" w:customStyle="1" w:styleId="CommentTextChar">
    <w:name w:val="Comment Text Char"/>
    <w:basedOn w:val="DefaultParagraphFont"/>
    <w:link w:val="CommentText"/>
    <w:rsid w:val="00DF04F7"/>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DF04F7"/>
    <w:rPr>
      <w:b/>
      <w:bCs/>
    </w:rPr>
  </w:style>
  <w:style w:type="character" w:customStyle="1" w:styleId="CommentSubjectChar">
    <w:name w:val="Comment Subject Char"/>
    <w:basedOn w:val="CommentTextChar"/>
    <w:link w:val="CommentSubject"/>
    <w:uiPriority w:val="99"/>
    <w:semiHidden/>
    <w:rsid w:val="00DF04F7"/>
    <w:rPr>
      <w:rFonts w:ascii="Lato" w:hAnsi="Lato"/>
      <w:b/>
      <w:bCs/>
      <w:sz w:val="20"/>
      <w:szCs w:val="20"/>
    </w:rPr>
  </w:style>
  <w:style w:type="table" w:customStyle="1" w:styleId="NTGTable">
    <w:name w:val="NTG Table"/>
    <w:basedOn w:val="TableGrid"/>
    <w:uiPriority w:val="99"/>
    <w:rsid w:val="001F3DE6"/>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numbering" w:customStyle="1" w:styleId="NTGStandardList">
    <w:name w:val="NTG Standard List"/>
    <w:basedOn w:val="NoList"/>
    <w:rsid w:val="001F3DE6"/>
    <w:pPr>
      <w:numPr>
        <w:numId w:val="15"/>
      </w:numPr>
    </w:pPr>
  </w:style>
  <w:style w:type="paragraph" w:customStyle="1" w:styleId="SubTitle1">
    <w:name w:val="Sub Title"/>
    <w:basedOn w:val="Normal"/>
    <w:uiPriority w:val="99"/>
    <w:rsid w:val="001F3DE6"/>
    <w:pPr>
      <w:spacing w:after="0"/>
    </w:pPr>
    <w:rPr>
      <w:rFonts w:ascii="Arial" w:hAnsi="Arial" w:cs="Arial"/>
      <w:b/>
      <w:bCs/>
      <w:sz w:val="32"/>
      <w:szCs w:val="24"/>
    </w:rPr>
  </w:style>
  <w:style w:type="paragraph" w:styleId="TOC5">
    <w:name w:val="toc 5"/>
    <w:basedOn w:val="Normal"/>
    <w:next w:val="Normal"/>
    <w:uiPriority w:val="39"/>
    <w:rsid w:val="001F3DE6"/>
    <w:pPr>
      <w:tabs>
        <w:tab w:val="left" w:pos="2126"/>
        <w:tab w:val="right" w:leader="dot" w:pos="9638"/>
      </w:tabs>
      <w:spacing w:after="60"/>
      <w:ind w:left="2127" w:hanging="1276"/>
      <w:contextualSpacing/>
    </w:pPr>
    <w:rPr>
      <w:rFonts w:ascii="Arial" w:hAnsi="Arial"/>
      <w:noProof/>
      <w:szCs w:val="24"/>
    </w:rPr>
  </w:style>
  <w:style w:type="paragraph" w:customStyle="1" w:styleId="NTGCoverPageTitle">
    <w:name w:val="NTG Cover Page Title"/>
    <w:basedOn w:val="Normal"/>
    <w:uiPriority w:val="99"/>
    <w:rsid w:val="001F3DE6"/>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1F3DE6"/>
    <w:rPr>
      <w:rFonts w:cs="Arial"/>
      <w:sz w:val="6"/>
      <w:szCs w:val="6"/>
    </w:rPr>
  </w:style>
  <w:style w:type="paragraph" w:customStyle="1" w:styleId="NTGCoverPageVersion">
    <w:name w:val="NTG Cover Page Version"/>
    <w:rsid w:val="001F3DE6"/>
    <w:rPr>
      <w:rFonts w:eastAsia="Times New Roman"/>
      <w:sz w:val="28"/>
      <w:lang w:eastAsia="en-AU"/>
    </w:rPr>
  </w:style>
  <w:style w:type="paragraph" w:customStyle="1" w:styleId="NTGFooterDateVersion">
    <w:name w:val="NTG Footer Date &amp; Version"/>
    <w:basedOn w:val="Normal"/>
    <w:link w:val="NTGFooterDateVersionChar"/>
    <w:rsid w:val="001F3DE6"/>
    <w:pPr>
      <w:widowControl w:val="0"/>
      <w:tabs>
        <w:tab w:val="right" w:pos="9026"/>
      </w:tabs>
      <w:spacing w:after="240"/>
    </w:pPr>
    <w:rPr>
      <w:rFonts w:ascii="Arial" w:hAnsi="Arial" w:cs="Arial"/>
      <w:sz w:val="20"/>
      <w:szCs w:val="16"/>
    </w:rPr>
  </w:style>
  <w:style w:type="paragraph" w:customStyle="1" w:styleId="NTGFooterDepartmentandPagenumber">
    <w:name w:val="NTG Footer Department and Page number"/>
    <w:basedOn w:val="Normal"/>
    <w:link w:val="NTGFooterDepartmentandPagenumberChar"/>
    <w:rsid w:val="001F3DE6"/>
    <w:pPr>
      <w:widowControl w:val="0"/>
      <w:tabs>
        <w:tab w:val="right" w:pos="9026"/>
      </w:tabs>
      <w:spacing w:after="0"/>
    </w:pPr>
    <w:rPr>
      <w:rFonts w:ascii="Arial" w:hAnsi="Arial" w:cs="Arial"/>
      <w:sz w:val="20"/>
      <w:szCs w:val="16"/>
    </w:rPr>
  </w:style>
  <w:style w:type="paragraph" w:customStyle="1" w:styleId="NTGFooterDepartmentof">
    <w:name w:val="NTG Footer Department of"/>
    <w:basedOn w:val="Normal"/>
    <w:link w:val="NTGFooterDepartmentofChar"/>
    <w:rsid w:val="001F3DE6"/>
    <w:pPr>
      <w:widowControl w:val="0"/>
      <w:tabs>
        <w:tab w:val="right" w:pos="9026"/>
      </w:tabs>
      <w:spacing w:after="0"/>
    </w:pPr>
    <w:rPr>
      <w:rFonts w:ascii="Arial" w:hAnsi="Arial" w:cs="Arial"/>
      <w:caps/>
      <w:sz w:val="20"/>
      <w:szCs w:val="16"/>
    </w:rPr>
  </w:style>
  <w:style w:type="paragraph" w:customStyle="1" w:styleId="NTGFooterDepartmentName">
    <w:name w:val="NTG Footer Department Name"/>
    <w:basedOn w:val="Normal"/>
    <w:link w:val="NTGFooterDepartmentNameChar"/>
    <w:uiPriority w:val="1"/>
    <w:rsid w:val="001F3DE6"/>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1F3DE6"/>
    <w:rPr>
      <w:rFonts w:cs="Arial"/>
      <w:sz w:val="20"/>
      <w:szCs w:val="16"/>
    </w:rPr>
  </w:style>
  <w:style w:type="character" w:customStyle="1" w:styleId="NTGFooterDepartmentofChar">
    <w:name w:val="NTG Footer Department of Char"/>
    <w:basedOn w:val="DefaultParagraphFont"/>
    <w:link w:val="NTGFooterDepartmentof"/>
    <w:rsid w:val="001F3DE6"/>
    <w:rPr>
      <w:rFonts w:cs="Arial"/>
      <w:caps/>
      <w:sz w:val="20"/>
      <w:szCs w:val="16"/>
    </w:rPr>
  </w:style>
  <w:style w:type="character" w:customStyle="1" w:styleId="NTGFooterDepartmentandPagenumberChar">
    <w:name w:val="NTG Footer Department and Page number Char"/>
    <w:basedOn w:val="DefaultParagraphFont"/>
    <w:link w:val="NTGFooterDepartmentandPagenumber"/>
    <w:rsid w:val="001F3DE6"/>
    <w:rPr>
      <w:rFonts w:cs="Arial"/>
      <w:sz w:val="20"/>
      <w:szCs w:val="16"/>
    </w:rPr>
  </w:style>
  <w:style w:type="character" w:customStyle="1" w:styleId="NTGFooterDepartmentNameChar">
    <w:name w:val="NTG Footer Department Name Char"/>
    <w:basedOn w:val="NTGFooterDepartmentofChar"/>
    <w:link w:val="NTGFooterDepartmentName"/>
    <w:uiPriority w:val="1"/>
    <w:rsid w:val="001F3DE6"/>
    <w:rPr>
      <w:rFonts w:ascii="Arial Black" w:hAnsi="Arial Black" w:cs="Arial"/>
      <w:caps/>
      <w:sz w:val="20"/>
      <w:szCs w:val="16"/>
    </w:rPr>
  </w:style>
  <w:style w:type="paragraph" w:styleId="TOC6">
    <w:name w:val="toc 6"/>
    <w:basedOn w:val="Normal"/>
    <w:next w:val="Normal"/>
    <w:uiPriority w:val="39"/>
    <w:rsid w:val="001F3DE6"/>
    <w:pPr>
      <w:tabs>
        <w:tab w:val="left" w:pos="2410"/>
        <w:tab w:val="right" w:leader="dot" w:pos="9639"/>
      </w:tabs>
      <w:spacing w:after="60"/>
      <w:ind w:left="2410" w:hanging="1418"/>
      <w:contextualSpacing/>
    </w:pPr>
    <w:rPr>
      <w:rFonts w:ascii="Arial" w:hAnsi="Arial"/>
      <w:noProof/>
    </w:rPr>
  </w:style>
  <w:style w:type="paragraph" w:styleId="TOC7">
    <w:name w:val="toc 7"/>
    <w:basedOn w:val="Normal"/>
    <w:next w:val="Normal"/>
    <w:uiPriority w:val="39"/>
    <w:rsid w:val="001F3DE6"/>
    <w:pPr>
      <w:tabs>
        <w:tab w:val="left" w:pos="2693"/>
        <w:tab w:val="right" w:leader="dot" w:pos="9639"/>
      </w:tabs>
      <w:spacing w:after="60"/>
      <w:ind w:left="2693" w:hanging="1559"/>
      <w:contextualSpacing/>
    </w:pPr>
    <w:rPr>
      <w:rFonts w:ascii="Arial" w:hAnsi="Arial"/>
      <w:noProof/>
    </w:rPr>
  </w:style>
  <w:style w:type="paragraph" w:styleId="TOC8">
    <w:name w:val="toc 8"/>
    <w:basedOn w:val="Normal"/>
    <w:next w:val="Normal"/>
    <w:uiPriority w:val="39"/>
    <w:rsid w:val="001F3DE6"/>
    <w:pPr>
      <w:tabs>
        <w:tab w:val="left" w:pos="3119"/>
        <w:tab w:val="right" w:leader="dot" w:pos="9639"/>
      </w:tabs>
      <w:spacing w:after="60"/>
      <w:ind w:left="3119" w:hanging="1843"/>
      <w:contextualSpacing/>
    </w:pPr>
    <w:rPr>
      <w:rFonts w:ascii="Arial" w:hAnsi="Arial"/>
      <w:noProof/>
    </w:rPr>
  </w:style>
  <w:style w:type="paragraph" w:styleId="TOC9">
    <w:name w:val="toc 9"/>
    <w:basedOn w:val="Normal"/>
    <w:next w:val="Normal"/>
    <w:uiPriority w:val="39"/>
    <w:rsid w:val="001F3DE6"/>
    <w:pPr>
      <w:tabs>
        <w:tab w:val="left" w:pos="3402"/>
        <w:tab w:val="right" w:leader="dot" w:pos="9639"/>
      </w:tabs>
      <w:spacing w:after="100"/>
      <w:ind w:left="3403" w:hanging="1985"/>
    </w:pPr>
    <w:rPr>
      <w:rFonts w:ascii="Arial" w:hAnsi="Arial"/>
      <w:noProof/>
    </w:rPr>
  </w:style>
  <w:style w:type="paragraph" w:styleId="Revision">
    <w:name w:val="Revision"/>
    <w:hidden/>
    <w:uiPriority w:val="99"/>
    <w:semiHidden/>
    <w:rsid w:val="001F3DE6"/>
    <w:pPr>
      <w:spacing w:after="0"/>
    </w:pPr>
  </w:style>
  <w:style w:type="character" w:styleId="FollowedHyperlink">
    <w:name w:val="FollowedHyperlink"/>
    <w:basedOn w:val="DefaultParagraphFont"/>
    <w:uiPriority w:val="99"/>
    <w:semiHidden/>
    <w:unhideWhenUsed/>
    <w:rsid w:val="00486DE6"/>
    <w:rPr>
      <w:color w:val="8C4799" w:themeColor="followedHyperlink"/>
      <w:u w:val="single"/>
    </w:rPr>
  </w:style>
  <w:style w:type="character" w:customStyle="1" w:styleId="ListParagraphChar">
    <w:name w:val="List Paragraph Char"/>
    <w:aliases w:val="Level 1 bullet Char,Business Requirements Char,Bullet List Paragraph Char,Bullet Main Char,List Paragraph1 Char,List Paragraph11 Char,List Paragraph111 Char,L Char,F5 List Paragraph Char,Dot pt Char,CV text Char,List Paragraph2 Char"/>
    <w:basedOn w:val="DefaultParagraphFont"/>
    <w:link w:val="ListParagraph"/>
    <w:uiPriority w:val="34"/>
    <w:rsid w:val="002E6FF0"/>
    <w:rPr>
      <w:rFonts w:ascii="Lato" w:eastAsiaTheme="minorEastAsia" w:hAnsi="Lato"/>
      <w:iCs/>
    </w:rPr>
  </w:style>
  <w:style w:type="paragraph" w:customStyle="1" w:styleId="ShortTitle">
    <w:name w:val="ShortTitle"/>
    <w:basedOn w:val="Normal"/>
    <w:rsid w:val="004C46BB"/>
    <w:pPr>
      <w:widowControl w:val="0"/>
      <w:spacing w:before="240" w:after="240"/>
      <w:jc w:val="center"/>
    </w:pPr>
    <w:rPr>
      <w:rFonts w:ascii="Helvetica" w:eastAsia="Times New Roman" w:hAnsi="Helvetica"/>
      <w:b/>
      <w:caps/>
      <w:sz w:val="24"/>
      <w:szCs w:val="24"/>
      <w:lang w:eastAsia="en-AU"/>
    </w:rPr>
  </w:style>
  <w:style w:type="character" w:styleId="Strong">
    <w:name w:val="Strong"/>
    <w:basedOn w:val="DefaultParagraphFont"/>
    <w:uiPriority w:val="22"/>
    <w:qFormat/>
    <w:rsid w:val="008C2320"/>
    <w:rPr>
      <w:b/>
      <w:bCs/>
    </w:rPr>
  </w:style>
  <w:style w:type="paragraph" w:customStyle="1" w:styleId="Subpara">
    <w:name w:val="Subpara"/>
    <w:basedOn w:val="Normal"/>
    <w:rsid w:val="00E744BB"/>
    <w:pPr>
      <w:widowControl w:val="0"/>
      <w:spacing w:after="240"/>
      <w:ind w:left="2268" w:hanging="567"/>
      <w:jc w:val="both"/>
    </w:pPr>
    <w:rPr>
      <w:rFonts w:ascii="Helvetica" w:eastAsia="Times New Roman" w:hAnsi="Helvetica"/>
      <w:sz w:val="24"/>
      <w:szCs w:val="24"/>
      <w:lang w:eastAsia="en-AU"/>
    </w:rPr>
  </w:style>
  <w:style w:type="numbering" w:customStyle="1" w:styleId="OPCNumbering">
    <w:name w:val="OPC Numbering"/>
    <w:rsid w:val="00E744BB"/>
    <w:pPr>
      <w:numPr>
        <w:numId w:val="35"/>
      </w:numPr>
    </w:pPr>
  </w:style>
  <w:style w:type="paragraph" w:customStyle="1" w:styleId="SectionHeading">
    <w:name w:val="Section Heading"/>
    <w:basedOn w:val="Normal"/>
    <w:next w:val="Normal"/>
    <w:rsid w:val="00E744BB"/>
    <w:pPr>
      <w:keepNext/>
      <w:keepLines/>
      <w:widowControl w:val="0"/>
      <w:numPr>
        <w:numId w:val="35"/>
      </w:numPr>
      <w:tabs>
        <w:tab w:val="clear" w:pos="0"/>
        <w:tab w:val="left" w:pos="1100"/>
        <w:tab w:val="num" w:pos="1492"/>
      </w:tabs>
      <w:spacing w:after="240"/>
      <w:ind w:left="1492" w:hanging="360"/>
      <w:outlineLvl w:val="4"/>
    </w:pPr>
    <w:rPr>
      <w:rFonts w:ascii="Helvetica" w:eastAsia="Times New Roman" w:hAnsi="Helvetica"/>
      <w:b/>
      <w:sz w:val="24"/>
      <w:szCs w:val="24"/>
      <w:lang w:eastAsia="en-AU"/>
    </w:rPr>
  </w:style>
  <w:style w:type="paragraph" w:customStyle="1" w:styleId="DTFListNumber1-Roman">
    <w:name w:val="DTF List Number 1 - Roman"/>
    <w:basedOn w:val="Normal"/>
    <w:autoRedefine/>
    <w:qFormat/>
    <w:rsid w:val="008A5BF4"/>
    <w:pPr>
      <w:numPr>
        <w:numId w:val="60"/>
      </w:numPr>
      <w:tabs>
        <w:tab w:val="left" w:pos="1276"/>
        <w:tab w:val="left" w:pos="4536"/>
      </w:tabs>
      <w:ind w:left="840" w:hanging="480"/>
    </w:pPr>
    <w:rPr>
      <w:rFonts w:ascii="Arial" w:eastAsia="Times New Roman" w:hAnsi="Arial" w:cs="Arial"/>
      <w:szCs w:val="20"/>
      <w:lang w:eastAsia="en-AU"/>
    </w:rPr>
  </w:style>
  <w:style w:type="character" w:styleId="Emphasis">
    <w:name w:val="Emphasis"/>
    <w:basedOn w:val="DefaultParagraphFont"/>
    <w:uiPriority w:val="20"/>
    <w:qFormat/>
    <w:rsid w:val="006D30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6897">
      <w:bodyDiv w:val="1"/>
      <w:marLeft w:val="0"/>
      <w:marRight w:val="0"/>
      <w:marTop w:val="0"/>
      <w:marBottom w:val="0"/>
      <w:divBdr>
        <w:top w:val="none" w:sz="0" w:space="0" w:color="auto"/>
        <w:left w:val="none" w:sz="0" w:space="0" w:color="auto"/>
        <w:bottom w:val="none" w:sz="0" w:space="0" w:color="auto"/>
        <w:right w:val="none" w:sz="0" w:space="0" w:color="auto"/>
      </w:divBdr>
    </w:div>
    <w:div w:id="85155551">
      <w:bodyDiv w:val="1"/>
      <w:marLeft w:val="0"/>
      <w:marRight w:val="0"/>
      <w:marTop w:val="0"/>
      <w:marBottom w:val="0"/>
      <w:divBdr>
        <w:top w:val="none" w:sz="0" w:space="0" w:color="auto"/>
        <w:left w:val="none" w:sz="0" w:space="0" w:color="auto"/>
        <w:bottom w:val="none" w:sz="0" w:space="0" w:color="auto"/>
        <w:right w:val="none" w:sz="0" w:space="0" w:color="auto"/>
      </w:divBdr>
    </w:div>
    <w:div w:id="108597575">
      <w:bodyDiv w:val="1"/>
      <w:marLeft w:val="0"/>
      <w:marRight w:val="0"/>
      <w:marTop w:val="0"/>
      <w:marBottom w:val="0"/>
      <w:divBdr>
        <w:top w:val="none" w:sz="0" w:space="0" w:color="auto"/>
        <w:left w:val="none" w:sz="0" w:space="0" w:color="auto"/>
        <w:bottom w:val="none" w:sz="0" w:space="0" w:color="auto"/>
        <w:right w:val="none" w:sz="0" w:space="0" w:color="auto"/>
      </w:divBdr>
    </w:div>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51458999">
      <w:bodyDiv w:val="1"/>
      <w:marLeft w:val="0"/>
      <w:marRight w:val="0"/>
      <w:marTop w:val="0"/>
      <w:marBottom w:val="0"/>
      <w:divBdr>
        <w:top w:val="none" w:sz="0" w:space="0" w:color="auto"/>
        <w:left w:val="none" w:sz="0" w:space="0" w:color="auto"/>
        <w:bottom w:val="none" w:sz="0" w:space="0" w:color="auto"/>
        <w:right w:val="none" w:sz="0" w:space="0" w:color="auto"/>
      </w:divBdr>
    </w:div>
    <w:div w:id="217934697">
      <w:bodyDiv w:val="1"/>
      <w:marLeft w:val="0"/>
      <w:marRight w:val="0"/>
      <w:marTop w:val="0"/>
      <w:marBottom w:val="0"/>
      <w:divBdr>
        <w:top w:val="none" w:sz="0" w:space="0" w:color="auto"/>
        <w:left w:val="none" w:sz="0" w:space="0" w:color="auto"/>
        <w:bottom w:val="none" w:sz="0" w:space="0" w:color="auto"/>
        <w:right w:val="none" w:sz="0" w:space="0" w:color="auto"/>
      </w:divBdr>
    </w:div>
    <w:div w:id="283275051">
      <w:bodyDiv w:val="1"/>
      <w:marLeft w:val="0"/>
      <w:marRight w:val="0"/>
      <w:marTop w:val="0"/>
      <w:marBottom w:val="0"/>
      <w:divBdr>
        <w:top w:val="none" w:sz="0" w:space="0" w:color="auto"/>
        <w:left w:val="none" w:sz="0" w:space="0" w:color="auto"/>
        <w:bottom w:val="none" w:sz="0" w:space="0" w:color="auto"/>
        <w:right w:val="none" w:sz="0" w:space="0" w:color="auto"/>
      </w:divBdr>
    </w:div>
    <w:div w:id="310672884">
      <w:bodyDiv w:val="1"/>
      <w:marLeft w:val="0"/>
      <w:marRight w:val="0"/>
      <w:marTop w:val="0"/>
      <w:marBottom w:val="0"/>
      <w:divBdr>
        <w:top w:val="none" w:sz="0" w:space="0" w:color="auto"/>
        <w:left w:val="none" w:sz="0" w:space="0" w:color="auto"/>
        <w:bottom w:val="none" w:sz="0" w:space="0" w:color="auto"/>
        <w:right w:val="none" w:sz="0" w:space="0" w:color="auto"/>
      </w:divBdr>
    </w:div>
    <w:div w:id="346636635">
      <w:bodyDiv w:val="1"/>
      <w:marLeft w:val="0"/>
      <w:marRight w:val="0"/>
      <w:marTop w:val="0"/>
      <w:marBottom w:val="0"/>
      <w:divBdr>
        <w:top w:val="none" w:sz="0" w:space="0" w:color="auto"/>
        <w:left w:val="none" w:sz="0" w:space="0" w:color="auto"/>
        <w:bottom w:val="none" w:sz="0" w:space="0" w:color="auto"/>
        <w:right w:val="none" w:sz="0" w:space="0" w:color="auto"/>
      </w:divBdr>
    </w:div>
    <w:div w:id="350691922">
      <w:bodyDiv w:val="1"/>
      <w:marLeft w:val="0"/>
      <w:marRight w:val="0"/>
      <w:marTop w:val="0"/>
      <w:marBottom w:val="0"/>
      <w:divBdr>
        <w:top w:val="none" w:sz="0" w:space="0" w:color="auto"/>
        <w:left w:val="none" w:sz="0" w:space="0" w:color="auto"/>
        <w:bottom w:val="none" w:sz="0" w:space="0" w:color="auto"/>
        <w:right w:val="none" w:sz="0" w:space="0" w:color="auto"/>
      </w:divBdr>
    </w:div>
    <w:div w:id="426268479">
      <w:bodyDiv w:val="1"/>
      <w:marLeft w:val="0"/>
      <w:marRight w:val="0"/>
      <w:marTop w:val="0"/>
      <w:marBottom w:val="0"/>
      <w:divBdr>
        <w:top w:val="none" w:sz="0" w:space="0" w:color="auto"/>
        <w:left w:val="none" w:sz="0" w:space="0" w:color="auto"/>
        <w:bottom w:val="none" w:sz="0" w:space="0" w:color="auto"/>
        <w:right w:val="none" w:sz="0" w:space="0" w:color="auto"/>
      </w:divBdr>
    </w:div>
    <w:div w:id="482359623">
      <w:bodyDiv w:val="1"/>
      <w:marLeft w:val="0"/>
      <w:marRight w:val="0"/>
      <w:marTop w:val="0"/>
      <w:marBottom w:val="0"/>
      <w:divBdr>
        <w:top w:val="none" w:sz="0" w:space="0" w:color="auto"/>
        <w:left w:val="none" w:sz="0" w:space="0" w:color="auto"/>
        <w:bottom w:val="none" w:sz="0" w:space="0" w:color="auto"/>
        <w:right w:val="none" w:sz="0" w:space="0" w:color="auto"/>
      </w:divBdr>
    </w:div>
    <w:div w:id="599484545">
      <w:bodyDiv w:val="1"/>
      <w:marLeft w:val="0"/>
      <w:marRight w:val="0"/>
      <w:marTop w:val="0"/>
      <w:marBottom w:val="0"/>
      <w:divBdr>
        <w:top w:val="none" w:sz="0" w:space="0" w:color="auto"/>
        <w:left w:val="none" w:sz="0" w:space="0" w:color="auto"/>
        <w:bottom w:val="none" w:sz="0" w:space="0" w:color="auto"/>
        <w:right w:val="none" w:sz="0" w:space="0" w:color="auto"/>
      </w:divBdr>
    </w:div>
    <w:div w:id="636960566">
      <w:bodyDiv w:val="1"/>
      <w:marLeft w:val="0"/>
      <w:marRight w:val="0"/>
      <w:marTop w:val="0"/>
      <w:marBottom w:val="0"/>
      <w:divBdr>
        <w:top w:val="none" w:sz="0" w:space="0" w:color="auto"/>
        <w:left w:val="none" w:sz="0" w:space="0" w:color="auto"/>
        <w:bottom w:val="none" w:sz="0" w:space="0" w:color="auto"/>
        <w:right w:val="none" w:sz="0" w:space="0" w:color="auto"/>
      </w:divBdr>
    </w:div>
    <w:div w:id="639269815">
      <w:bodyDiv w:val="1"/>
      <w:marLeft w:val="0"/>
      <w:marRight w:val="0"/>
      <w:marTop w:val="0"/>
      <w:marBottom w:val="0"/>
      <w:divBdr>
        <w:top w:val="none" w:sz="0" w:space="0" w:color="auto"/>
        <w:left w:val="none" w:sz="0" w:space="0" w:color="auto"/>
        <w:bottom w:val="none" w:sz="0" w:space="0" w:color="auto"/>
        <w:right w:val="none" w:sz="0" w:space="0" w:color="auto"/>
      </w:divBdr>
    </w:div>
    <w:div w:id="658849748">
      <w:bodyDiv w:val="1"/>
      <w:marLeft w:val="0"/>
      <w:marRight w:val="0"/>
      <w:marTop w:val="0"/>
      <w:marBottom w:val="0"/>
      <w:divBdr>
        <w:top w:val="none" w:sz="0" w:space="0" w:color="auto"/>
        <w:left w:val="none" w:sz="0" w:space="0" w:color="auto"/>
        <w:bottom w:val="none" w:sz="0" w:space="0" w:color="auto"/>
        <w:right w:val="none" w:sz="0" w:space="0" w:color="auto"/>
      </w:divBdr>
    </w:div>
    <w:div w:id="661546465">
      <w:bodyDiv w:val="1"/>
      <w:marLeft w:val="0"/>
      <w:marRight w:val="0"/>
      <w:marTop w:val="0"/>
      <w:marBottom w:val="0"/>
      <w:divBdr>
        <w:top w:val="none" w:sz="0" w:space="0" w:color="auto"/>
        <w:left w:val="none" w:sz="0" w:space="0" w:color="auto"/>
        <w:bottom w:val="none" w:sz="0" w:space="0" w:color="auto"/>
        <w:right w:val="none" w:sz="0" w:space="0" w:color="auto"/>
      </w:divBdr>
    </w:div>
    <w:div w:id="824516974">
      <w:bodyDiv w:val="1"/>
      <w:marLeft w:val="0"/>
      <w:marRight w:val="0"/>
      <w:marTop w:val="0"/>
      <w:marBottom w:val="0"/>
      <w:divBdr>
        <w:top w:val="none" w:sz="0" w:space="0" w:color="auto"/>
        <w:left w:val="none" w:sz="0" w:space="0" w:color="auto"/>
        <w:bottom w:val="none" w:sz="0" w:space="0" w:color="auto"/>
        <w:right w:val="none" w:sz="0" w:space="0" w:color="auto"/>
      </w:divBdr>
    </w:div>
    <w:div w:id="875895362">
      <w:bodyDiv w:val="1"/>
      <w:marLeft w:val="0"/>
      <w:marRight w:val="0"/>
      <w:marTop w:val="0"/>
      <w:marBottom w:val="0"/>
      <w:divBdr>
        <w:top w:val="none" w:sz="0" w:space="0" w:color="auto"/>
        <w:left w:val="none" w:sz="0" w:space="0" w:color="auto"/>
        <w:bottom w:val="none" w:sz="0" w:space="0" w:color="auto"/>
        <w:right w:val="none" w:sz="0" w:space="0" w:color="auto"/>
      </w:divBdr>
    </w:div>
    <w:div w:id="936131342">
      <w:bodyDiv w:val="1"/>
      <w:marLeft w:val="0"/>
      <w:marRight w:val="0"/>
      <w:marTop w:val="0"/>
      <w:marBottom w:val="0"/>
      <w:divBdr>
        <w:top w:val="none" w:sz="0" w:space="0" w:color="auto"/>
        <w:left w:val="none" w:sz="0" w:space="0" w:color="auto"/>
        <w:bottom w:val="none" w:sz="0" w:space="0" w:color="auto"/>
        <w:right w:val="none" w:sz="0" w:space="0" w:color="auto"/>
      </w:divBdr>
    </w:div>
    <w:div w:id="973368501">
      <w:bodyDiv w:val="1"/>
      <w:marLeft w:val="0"/>
      <w:marRight w:val="0"/>
      <w:marTop w:val="0"/>
      <w:marBottom w:val="0"/>
      <w:divBdr>
        <w:top w:val="none" w:sz="0" w:space="0" w:color="auto"/>
        <w:left w:val="none" w:sz="0" w:space="0" w:color="auto"/>
        <w:bottom w:val="none" w:sz="0" w:space="0" w:color="auto"/>
        <w:right w:val="none" w:sz="0" w:space="0" w:color="auto"/>
      </w:divBdr>
    </w:div>
    <w:div w:id="1044988846">
      <w:bodyDiv w:val="1"/>
      <w:marLeft w:val="0"/>
      <w:marRight w:val="0"/>
      <w:marTop w:val="0"/>
      <w:marBottom w:val="0"/>
      <w:divBdr>
        <w:top w:val="none" w:sz="0" w:space="0" w:color="auto"/>
        <w:left w:val="none" w:sz="0" w:space="0" w:color="auto"/>
        <w:bottom w:val="none" w:sz="0" w:space="0" w:color="auto"/>
        <w:right w:val="none" w:sz="0" w:space="0" w:color="auto"/>
      </w:divBdr>
    </w:div>
    <w:div w:id="1110393597">
      <w:bodyDiv w:val="1"/>
      <w:marLeft w:val="0"/>
      <w:marRight w:val="0"/>
      <w:marTop w:val="0"/>
      <w:marBottom w:val="0"/>
      <w:divBdr>
        <w:top w:val="none" w:sz="0" w:space="0" w:color="auto"/>
        <w:left w:val="none" w:sz="0" w:space="0" w:color="auto"/>
        <w:bottom w:val="none" w:sz="0" w:space="0" w:color="auto"/>
        <w:right w:val="none" w:sz="0" w:space="0" w:color="auto"/>
      </w:divBdr>
    </w:div>
    <w:div w:id="1111241455">
      <w:bodyDiv w:val="1"/>
      <w:marLeft w:val="0"/>
      <w:marRight w:val="0"/>
      <w:marTop w:val="0"/>
      <w:marBottom w:val="0"/>
      <w:divBdr>
        <w:top w:val="none" w:sz="0" w:space="0" w:color="auto"/>
        <w:left w:val="none" w:sz="0" w:space="0" w:color="auto"/>
        <w:bottom w:val="none" w:sz="0" w:space="0" w:color="auto"/>
        <w:right w:val="none" w:sz="0" w:space="0" w:color="auto"/>
      </w:divBdr>
      <w:divsChild>
        <w:div w:id="1954366322">
          <w:marLeft w:val="0"/>
          <w:marRight w:val="0"/>
          <w:marTop w:val="0"/>
          <w:marBottom w:val="0"/>
          <w:divBdr>
            <w:top w:val="none" w:sz="0" w:space="0" w:color="auto"/>
            <w:left w:val="none" w:sz="0" w:space="0" w:color="auto"/>
            <w:bottom w:val="none" w:sz="0" w:space="0" w:color="auto"/>
            <w:right w:val="none" w:sz="0" w:space="0" w:color="auto"/>
          </w:divBdr>
        </w:div>
        <w:div w:id="2134708647">
          <w:marLeft w:val="0"/>
          <w:marRight w:val="0"/>
          <w:marTop w:val="0"/>
          <w:marBottom w:val="0"/>
          <w:divBdr>
            <w:top w:val="none" w:sz="0" w:space="0" w:color="auto"/>
            <w:left w:val="none" w:sz="0" w:space="0" w:color="auto"/>
            <w:bottom w:val="none" w:sz="0" w:space="0" w:color="auto"/>
            <w:right w:val="none" w:sz="0" w:space="0" w:color="auto"/>
          </w:divBdr>
        </w:div>
      </w:divsChild>
    </w:div>
    <w:div w:id="1178621927">
      <w:bodyDiv w:val="1"/>
      <w:marLeft w:val="0"/>
      <w:marRight w:val="0"/>
      <w:marTop w:val="0"/>
      <w:marBottom w:val="0"/>
      <w:divBdr>
        <w:top w:val="none" w:sz="0" w:space="0" w:color="auto"/>
        <w:left w:val="none" w:sz="0" w:space="0" w:color="auto"/>
        <w:bottom w:val="none" w:sz="0" w:space="0" w:color="auto"/>
        <w:right w:val="none" w:sz="0" w:space="0" w:color="auto"/>
      </w:divBdr>
      <w:divsChild>
        <w:div w:id="300959322">
          <w:marLeft w:val="0"/>
          <w:marRight w:val="0"/>
          <w:marTop w:val="0"/>
          <w:marBottom w:val="0"/>
          <w:divBdr>
            <w:top w:val="none" w:sz="0" w:space="0" w:color="auto"/>
            <w:left w:val="none" w:sz="0" w:space="0" w:color="auto"/>
            <w:bottom w:val="none" w:sz="0" w:space="0" w:color="auto"/>
            <w:right w:val="none" w:sz="0" w:space="0" w:color="auto"/>
          </w:divBdr>
        </w:div>
        <w:div w:id="2002737514">
          <w:marLeft w:val="0"/>
          <w:marRight w:val="0"/>
          <w:marTop w:val="0"/>
          <w:marBottom w:val="0"/>
          <w:divBdr>
            <w:top w:val="none" w:sz="0" w:space="0" w:color="auto"/>
            <w:left w:val="none" w:sz="0" w:space="0" w:color="auto"/>
            <w:bottom w:val="none" w:sz="0" w:space="0" w:color="auto"/>
            <w:right w:val="none" w:sz="0" w:space="0" w:color="auto"/>
          </w:divBdr>
        </w:div>
        <w:div w:id="1280798036">
          <w:marLeft w:val="0"/>
          <w:marRight w:val="0"/>
          <w:marTop w:val="0"/>
          <w:marBottom w:val="0"/>
          <w:divBdr>
            <w:top w:val="none" w:sz="0" w:space="0" w:color="auto"/>
            <w:left w:val="none" w:sz="0" w:space="0" w:color="auto"/>
            <w:bottom w:val="none" w:sz="0" w:space="0" w:color="auto"/>
            <w:right w:val="none" w:sz="0" w:space="0" w:color="auto"/>
          </w:divBdr>
        </w:div>
      </w:divsChild>
    </w:div>
    <w:div w:id="1186865463">
      <w:bodyDiv w:val="1"/>
      <w:marLeft w:val="0"/>
      <w:marRight w:val="0"/>
      <w:marTop w:val="0"/>
      <w:marBottom w:val="0"/>
      <w:divBdr>
        <w:top w:val="none" w:sz="0" w:space="0" w:color="auto"/>
        <w:left w:val="none" w:sz="0" w:space="0" w:color="auto"/>
        <w:bottom w:val="none" w:sz="0" w:space="0" w:color="auto"/>
        <w:right w:val="none" w:sz="0" w:space="0" w:color="auto"/>
      </w:divBdr>
    </w:div>
    <w:div w:id="1188298822">
      <w:bodyDiv w:val="1"/>
      <w:marLeft w:val="0"/>
      <w:marRight w:val="0"/>
      <w:marTop w:val="0"/>
      <w:marBottom w:val="0"/>
      <w:divBdr>
        <w:top w:val="none" w:sz="0" w:space="0" w:color="auto"/>
        <w:left w:val="none" w:sz="0" w:space="0" w:color="auto"/>
        <w:bottom w:val="none" w:sz="0" w:space="0" w:color="auto"/>
        <w:right w:val="none" w:sz="0" w:space="0" w:color="auto"/>
      </w:divBdr>
    </w:div>
    <w:div w:id="1193231229">
      <w:bodyDiv w:val="1"/>
      <w:marLeft w:val="0"/>
      <w:marRight w:val="0"/>
      <w:marTop w:val="0"/>
      <w:marBottom w:val="0"/>
      <w:divBdr>
        <w:top w:val="none" w:sz="0" w:space="0" w:color="auto"/>
        <w:left w:val="none" w:sz="0" w:space="0" w:color="auto"/>
        <w:bottom w:val="none" w:sz="0" w:space="0" w:color="auto"/>
        <w:right w:val="none" w:sz="0" w:space="0" w:color="auto"/>
      </w:divBdr>
    </w:div>
    <w:div w:id="1206218824">
      <w:bodyDiv w:val="1"/>
      <w:marLeft w:val="0"/>
      <w:marRight w:val="0"/>
      <w:marTop w:val="0"/>
      <w:marBottom w:val="0"/>
      <w:divBdr>
        <w:top w:val="none" w:sz="0" w:space="0" w:color="auto"/>
        <w:left w:val="none" w:sz="0" w:space="0" w:color="auto"/>
        <w:bottom w:val="none" w:sz="0" w:space="0" w:color="auto"/>
        <w:right w:val="none" w:sz="0" w:space="0" w:color="auto"/>
      </w:divBdr>
    </w:div>
    <w:div w:id="1227379661">
      <w:bodyDiv w:val="1"/>
      <w:marLeft w:val="0"/>
      <w:marRight w:val="0"/>
      <w:marTop w:val="0"/>
      <w:marBottom w:val="0"/>
      <w:divBdr>
        <w:top w:val="none" w:sz="0" w:space="0" w:color="auto"/>
        <w:left w:val="none" w:sz="0" w:space="0" w:color="auto"/>
        <w:bottom w:val="none" w:sz="0" w:space="0" w:color="auto"/>
        <w:right w:val="none" w:sz="0" w:space="0" w:color="auto"/>
      </w:divBdr>
    </w:div>
    <w:div w:id="1233467955">
      <w:bodyDiv w:val="1"/>
      <w:marLeft w:val="0"/>
      <w:marRight w:val="0"/>
      <w:marTop w:val="0"/>
      <w:marBottom w:val="0"/>
      <w:divBdr>
        <w:top w:val="none" w:sz="0" w:space="0" w:color="auto"/>
        <w:left w:val="none" w:sz="0" w:space="0" w:color="auto"/>
        <w:bottom w:val="none" w:sz="0" w:space="0" w:color="auto"/>
        <w:right w:val="none" w:sz="0" w:space="0" w:color="auto"/>
      </w:divBdr>
    </w:div>
    <w:div w:id="1252813009">
      <w:bodyDiv w:val="1"/>
      <w:marLeft w:val="0"/>
      <w:marRight w:val="0"/>
      <w:marTop w:val="0"/>
      <w:marBottom w:val="0"/>
      <w:divBdr>
        <w:top w:val="none" w:sz="0" w:space="0" w:color="auto"/>
        <w:left w:val="none" w:sz="0" w:space="0" w:color="auto"/>
        <w:bottom w:val="none" w:sz="0" w:space="0" w:color="auto"/>
        <w:right w:val="none" w:sz="0" w:space="0" w:color="auto"/>
      </w:divBdr>
    </w:div>
    <w:div w:id="1337538216">
      <w:bodyDiv w:val="1"/>
      <w:marLeft w:val="0"/>
      <w:marRight w:val="0"/>
      <w:marTop w:val="0"/>
      <w:marBottom w:val="0"/>
      <w:divBdr>
        <w:top w:val="none" w:sz="0" w:space="0" w:color="auto"/>
        <w:left w:val="none" w:sz="0" w:space="0" w:color="auto"/>
        <w:bottom w:val="none" w:sz="0" w:space="0" w:color="auto"/>
        <w:right w:val="none" w:sz="0" w:space="0" w:color="auto"/>
      </w:divBdr>
    </w:div>
    <w:div w:id="1368487991">
      <w:bodyDiv w:val="1"/>
      <w:marLeft w:val="0"/>
      <w:marRight w:val="0"/>
      <w:marTop w:val="0"/>
      <w:marBottom w:val="0"/>
      <w:divBdr>
        <w:top w:val="none" w:sz="0" w:space="0" w:color="auto"/>
        <w:left w:val="none" w:sz="0" w:space="0" w:color="auto"/>
        <w:bottom w:val="none" w:sz="0" w:space="0" w:color="auto"/>
        <w:right w:val="none" w:sz="0" w:space="0" w:color="auto"/>
      </w:divBdr>
    </w:div>
    <w:div w:id="1478376616">
      <w:bodyDiv w:val="1"/>
      <w:marLeft w:val="0"/>
      <w:marRight w:val="0"/>
      <w:marTop w:val="0"/>
      <w:marBottom w:val="0"/>
      <w:divBdr>
        <w:top w:val="none" w:sz="0" w:space="0" w:color="auto"/>
        <w:left w:val="none" w:sz="0" w:space="0" w:color="auto"/>
        <w:bottom w:val="none" w:sz="0" w:space="0" w:color="auto"/>
        <w:right w:val="none" w:sz="0" w:space="0" w:color="auto"/>
      </w:divBdr>
    </w:div>
    <w:div w:id="1479758604">
      <w:bodyDiv w:val="1"/>
      <w:marLeft w:val="0"/>
      <w:marRight w:val="0"/>
      <w:marTop w:val="0"/>
      <w:marBottom w:val="0"/>
      <w:divBdr>
        <w:top w:val="none" w:sz="0" w:space="0" w:color="auto"/>
        <w:left w:val="none" w:sz="0" w:space="0" w:color="auto"/>
        <w:bottom w:val="none" w:sz="0" w:space="0" w:color="auto"/>
        <w:right w:val="none" w:sz="0" w:space="0" w:color="auto"/>
      </w:divBdr>
    </w:div>
    <w:div w:id="1492133954">
      <w:bodyDiv w:val="1"/>
      <w:marLeft w:val="0"/>
      <w:marRight w:val="0"/>
      <w:marTop w:val="0"/>
      <w:marBottom w:val="0"/>
      <w:divBdr>
        <w:top w:val="none" w:sz="0" w:space="0" w:color="auto"/>
        <w:left w:val="none" w:sz="0" w:space="0" w:color="auto"/>
        <w:bottom w:val="none" w:sz="0" w:space="0" w:color="auto"/>
        <w:right w:val="none" w:sz="0" w:space="0" w:color="auto"/>
      </w:divBdr>
    </w:div>
    <w:div w:id="1498688561">
      <w:bodyDiv w:val="1"/>
      <w:marLeft w:val="0"/>
      <w:marRight w:val="0"/>
      <w:marTop w:val="0"/>
      <w:marBottom w:val="0"/>
      <w:divBdr>
        <w:top w:val="none" w:sz="0" w:space="0" w:color="auto"/>
        <w:left w:val="none" w:sz="0" w:space="0" w:color="auto"/>
        <w:bottom w:val="none" w:sz="0" w:space="0" w:color="auto"/>
        <w:right w:val="none" w:sz="0" w:space="0" w:color="auto"/>
      </w:divBdr>
    </w:div>
    <w:div w:id="1575043953">
      <w:bodyDiv w:val="1"/>
      <w:marLeft w:val="0"/>
      <w:marRight w:val="0"/>
      <w:marTop w:val="0"/>
      <w:marBottom w:val="0"/>
      <w:divBdr>
        <w:top w:val="none" w:sz="0" w:space="0" w:color="auto"/>
        <w:left w:val="none" w:sz="0" w:space="0" w:color="auto"/>
        <w:bottom w:val="none" w:sz="0" w:space="0" w:color="auto"/>
        <w:right w:val="none" w:sz="0" w:space="0" w:color="auto"/>
      </w:divBdr>
    </w:div>
    <w:div w:id="1604534272">
      <w:bodyDiv w:val="1"/>
      <w:marLeft w:val="0"/>
      <w:marRight w:val="0"/>
      <w:marTop w:val="0"/>
      <w:marBottom w:val="0"/>
      <w:divBdr>
        <w:top w:val="none" w:sz="0" w:space="0" w:color="auto"/>
        <w:left w:val="none" w:sz="0" w:space="0" w:color="auto"/>
        <w:bottom w:val="none" w:sz="0" w:space="0" w:color="auto"/>
        <w:right w:val="none" w:sz="0" w:space="0" w:color="auto"/>
      </w:divBdr>
    </w:div>
    <w:div w:id="1609922434">
      <w:bodyDiv w:val="1"/>
      <w:marLeft w:val="0"/>
      <w:marRight w:val="0"/>
      <w:marTop w:val="0"/>
      <w:marBottom w:val="0"/>
      <w:divBdr>
        <w:top w:val="none" w:sz="0" w:space="0" w:color="auto"/>
        <w:left w:val="none" w:sz="0" w:space="0" w:color="auto"/>
        <w:bottom w:val="none" w:sz="0" w:space="0" w:color="auto"/>
        <w:right w:val="none" w:sz="0" w:space="0" w:color="auto"/>
      </w:divBdr>
    </w:div>
    <w:div w:id="1677538929">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 w:id="1731927878">
      <w:bodyDiv w:val="1"/>
      <w:marLeft w:val="0"/>
      <w:marRight w:val="0"/>
      <w:marTop w:val="0"/>
      <w:marBottom w:val="0"/>
      <w:divBdr>
        <w:top w:val="none" w:sz="0" w:space="0" w:color="auto"/>
        <w:left w:val="none" w:sz="0" w:space="0" w:color="auto"/>
        <w:bottom w:val="none" w:sz="0" w:space="0" w:color="auto"/>
        <w:right w:val="none" w:sz="0" w:space="0" w:color="auto"/>
      </w:divBdr>
    </w:div>
    <w:div w:id="1805852481">
      <w:bodyDiv w:val="1"/>
      <w:marLeft w:val="0"/>
      <w:marRight w:val="0"/>
      <w:marTop w:val="0"/>
      <w:marBottom w:val="0"/>
      <w:divBdr>
        <w:top w:val="none" w:sz="0" w:space="0" w:color="auto"/>
        <w:left w:val="none" w:sz="0" w:space="0" w:color="auto"/>
        <w:bottom w:val="none" w:sz="0" w:space="0" w:color="auto"/>
        <w:right w:val="none" w:sz="0" w:space="0" w:color="auto"/>
      </w:divBdr>
    </w:div>
    <w:div w:id="1851337583">
      <w:bodyDiv w:val="1"/>
      <w:marLeft w:val="0"/>
      <w:marRight w:val="0"/>
      <w:marTop w:val="0"/>
      <w:marBottom w:val="0"/>
      <w:divBdr>
        <w:top w:val="none" w:sz="0" w:space="0" w:color="auto"/>
        <w:left w:val="none" w:sz="0" w:space="0" w:color="auto"/>
        <w:bottom w:val="none" w:sz="0" w:space="0" w:color="auto"/>
        <w:right w:val="none" w:sz="0" w:space="0" w:color="auto"/>
      </w:divBdr>
      <w:divsChild>
        <w:div w:id="1206791248">
          <w:marLeft w:val="0"/>
          <w:marRight w:val="0"/>
          <w:marTop w:val="0"/>
          <w:marBottom w:val="0"/>
          <w:divBdr>
            <w:top w:val="none" w:sz="0" w:space="0" w:color="auto"/>
            <w:left w:val="none" w:sz="0" w:space="0" w:color="auto"/>
            <w:bottom w:val="none" w:sz="0" w:space="0" w:color="auto"/>
            <w:right w:val="none" w:sz="0" w:space="0" w:color="auto"/>
          </w:divBdr>
        </w:div>
        <w:div w:id="26220402">
          <w:marLeft w:val="0"/>
          <w:marRight w:val="0"/>
          <w:marTop w:val="0"/>
          <w:marBottom w:val="0"/>
          <w:divBdr>
            <w:top w:val="none" w:sz="0" w:space="0" w:color="auto"/>
            <w:left w:val="none" w:sz="0" w:space="0" w:color="auto"/>
            <w:bottom w:val="none" w:sz="0" w:space="0" w:color="auto"/>
            <w:right w:val="none" w:sz="0" w:space="0" w:color="auto"/>
          </w:divBdr>
        </w:div>
      </w:divsChild>
    </w:div>
    <w:div w:id="1878270244">
      <w:bodyDiv w:val="1"/>
      <w:marLeft w:val="0"/>
      <w:marRight w:val="0"/>
      <w:marTop w:val="0"/>
      <w:marBottom w:val="0"/>
      <w:divBdr>
        <w:top w:val="none" w:sz="0" w:space="0" w:color="auto"/>
        <w:left w:val="none" w:sz="0" w:space="0" w:color="auto"/>
        <w:bottom w:val="none" w:sz="0" w:space="0" w:color="auto"/>
        <w:right w:val="none" w:sz="0" w:space="0" w:color="auto"/>
      </w:divBdr>
    </w:div>
    <w:div w:id="1937399344">
      <w:bodyDiv w:val="1"/>
      <w:marLeft w:val="0"/>
      <w:marRight w:val="0"/>
      <w:marTop w:val="0"/>
      <w:marBottom w:val="0"/>
      <w:divBdr>
        <w:top w:val="none" w:sz="0" w:space="0" w:color="auto"/>
        <w:left w:val="none" w:sz="0" w:space="0" w:color="auto"/>
        <w:bottom w:val="none" w:sz="0" w:space="0" w:color="auto"/>
        <w:right w:val="none" w:sz="0" w:space="0" w:color="auto"/>
      </w:divBdr>
    </w:div>
    <w:div w:id="1983849867">
      <w:bodyDiv w:val="1"/>
      <w:marLeft w:val="0"/>
      <w:marRight w:val="0"/>
      <w:marTop w:val="0"/>
      <w:marBottom w:val="0"/>
      <w:divBdr>
        <w:top w:val="none" w:sz="0" w:space="0" w:color="auto"/>
        <w:left w:val="none" w:sz="0" w:space="0" w:color="auto"/>
        <w:bottom w:val="none" w:sz="0" w:space="0" w:color="auto"/>
        <w:right w:val="none" w:sz="0" w:space="0" w:color="auto"/>
      </w:divBdr>
    </w:div>
    <w:div w:id="2038265307">
      <w:bodyDiv w:val="1"/>
      <w:marLeft w:val="0"/>
      <w:marRight w:val="0"/>
      <w:marTop w:val="0"/>
      <w:marBottom w:val="0"/>
      <w:divBdr>
        <w:top w:val="none" w:sz="0" w:space="0" w:color="auto"/>
        <w:left w:val="none" w:sz="0" w:space="0" w:color="auto"/>
        <w:bottom w:val="none" w:sz="0" w:space="0" w:color="auto"/>
        <w:right w:val="none" w:sz="0" w:space="0" w:color="auto"/>
      </w:divBdr>
    </w:div>
    <w:div w:id="2086489237">
      <w:bodyDiv w:val="1"/>
      <w:marLeft w:val="0"/>
      <w:marRight w:val="0"/>
      <w:marTop w:val="0"/>
      <w:marBottom w:val="0"/>
      <w:divBdr>
        <w:top w:val="none" w:sz="0" w:space="0" w:color="auto"/>
        <w:left w:val="none" w:sz="0" w:space="0" w:color="auto"/>
        <w:bottom w:val="none" w:sz="0" w:space="0" w:color="auto"/>
        <w:right w:val="none" w:sz="0" w:space="0" w:color="auto"/>
      </w:divBdr>
    </w:div>
    <w:div w:id="2111467671">
      <w:bodyDiv w:val="1"/>
      <w:marLeft w:val="0"/>
      <w:marRight w:val="0"/>
      <w:marTop w:val="0"/>
      <w:marBottom w:val="0"/>
      <w:divBdr>
        <w:top w:val="none" w:sz="0" w:space="0" w:color="auto"/>
        <w:left w:val="none" w:sz="0" w:space="0" w:color="auto"/>
        <w:bottom w:val="none" w:sz="0" w:space="0" w:color="auto"/>
        <w:right w:val="none" w:sz="0" w:space="0" w:color="auto"/>
      </w:divBdr>
    </w:div>
    <w:div w:id="2121408391">
      <w:bodyDiv w:val="1"/>
      <w:marLeft w:val="0"/>
      <w:marRight w:val="0"/>
      <w:marTop w:val="0"/>
      <w:marBottom w:val="0"/>
      <w:divBdr>
        <w:top w:val="none" w:sz="0" w:space="0" w:color="auto"/>
        <w:left w:val="none" w:sz="0" w:space="0" w:color="auto"/>
        <w:bottom w:val="none" w:sz="0" w:space="0" w:color="auto"/>
        <w:right w:val="none" w:sz="0" w:space="0" w:color="auto"/>
      </w:divBdr>
    </w:div>
    <w:div w:id="2128621970">
      <w:bodyDiv w:val="1"/>
      <w:marLeft w:val="0"/>
      <w:marRight w:val="0"/>
      <w:marTop w:val="0"/>
      <w:marBottom w:val="0"/>
      <w:divBdr>
        <w:top w:val="none" w:sz="0" w:space="0" w:color="auto"/>
        <w:left w:val="none" w:sz="0" w:space="0" w:color="auto"/>
        <w:bottom w:val="none" w:sz="0" w:space="0" w:color="auto"/>
        <w:right w:val="none" w:sz="0" w:space="0" w:color="auto"/>
      </w:divBdr>
    </w:div>
    <w:div w:id="2128816077">
      <w:bodyDiv w:val="1"/>
      <w:marLeft w:val="0"/>
      <w:marRight w:val="0"/>
      <w:marTop w:val="0"/>
      <w:marBottom w:val="0"/>
      <w:divBdr>
        <w:top w:val="none" w:sz="0" w:space="0" w:color="auto"/>
        <w:left w:val="none" w:sz="0" w:space="0" w:color="auto"/>
        <w:bottom w:val="none" w:sz="0" w:space="0" w:color="auto"/>
        <w:right w:val="none" w:sz="0" w:space="0" w:color="auto"/>
      </w:divBdr>
    </w:div>
    <w:div w:id="214226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pfes.nt.gov.au/reportonline" TargetMode="External"/><Relationship Id="rId26" Type="http://schemas.openxmlformats.org/officeDocument/2006/relationships/hyperlink" Target="https://ntgcentral.nt.gov.au/services-and-support/buy-goods-and-services/contracts-and-agreements/professional/debt-resolution/how-to-buy" TargetMode="External"/><Relationship Id="rId39" Type="http://schemas.openxmlformats.org/officeDocument/2006/relationships/hyperlink" Target="https://ntgcentral.nt.gov.au/__data/assets/word_doc/0008/306935/request-for-legal-services-form.docx" TargetMode="External"/><Relationship Id="rId3" Type="http://schemas.openxmlformats.org/officeDocument/2006/relationships/numbering" Target="numbering.xml"/><Relationship Id="rId21" Type="http://schemas.openxmlformats.org/officeDocument/2006/relationships/hyperlink" Target="https://icac.nt.gov.au/report/making-a-report" TargetMode="External"/><Relationship Id="rId34" Type="http://schemas.openxmlformats.org/officeDocument/2006/relationships/diagramData" Target="diagrams/data2.xml"/><Relationship Id="rId42" Type="http://schemas.openxmlformats.org/officeDocument/2006/relationships/hyperlink" Target="mailto:legalservices.sfnt@nt.gov.au" TargetMode="External"/><Relationship Id="rId47" Type="http://schemas.openxmlformats.org/officeDocument/2006/relationships/hyperlink" Target="https://treasury.nt.gov.au/__data/assets/file/0004/520771/treasurers-direction-agency-financial-statements.zip"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DTF.FinancialPolicy@nt.gov.au" TargetMode="External"/><Relationship Id="rId17" Type="http://schemas.openxmlformats.org/officeDocument/2006/relationships/hyperlink" Target="https://treasury.nt.gov.au/__data/assets/word_doc/0019/515251/treasurers-direction-fraud-control.docx" TargetMode="External"/><Relationship Id="rId25" Type="http://schemas.openxmlformats.org/officeDocument/2006/relationships/hyperlink" Target="https://legislation.nt.gov.au/en/Legislation/RETURN-TO-WORK-ACT-1986" TargetMode="External"/><Relationship Id="rId33" Type="http://schemas.openxmlformats.org/officeDocument/2006/relationships/hyperlink" Target="https://ntcat.nt.gov.au/getting-started/making-application" TargetMode="External"/><Relationship Id="rId38" Type="http://schemas.microsoft.com/office/2007/relationships/diagramDrawing" Target="diagrams/drawing2.xml"/><Relationship Id="rId46" Type="http://schemas.openxmlformats.org/officeDocument/2006/relationships/hyperlink" Target="https://tfhc.nt.gov.au/__data/assets/pdf_file/0004/267799/Disposal-Schedule-2013-5-NTG-Administrative-Functions.pdf" TargetMode="External"/><Relationship Id="rId2" Type="http://schemas.openxmlformats.org/officeDocument/2006/relationships/customXml" Target="../customXml/item2.xml"/><Relationship Id="rId16" Type="http://schemas.openxmlformats.org/officeDocument/2006/relationships/hyperlink" Target="https://www.accc.gov.au/system/files/Debt%20collection%20guideline%20for%20collectors%20and%20creditors%20-%20April%202021.pdf" TargetMode="External"/><Relationship Id="rId20" Type="http://schemas.openxmlformats.org/officeDocument/2006/relationships/hyperlink" Target="https://report.icac.nt.gov.au/" TargetMode="External"/><Relationship Id="rId29" Type="http://schemas.openxmlformats.org/officeDocument/2006/relationships/diagramLayout" Target="diagrams/layout1.xml"/><Relationship Id="rId41" Type="http://schemas.openxmlformats.org/officeDocument/2006/relationships/hyperlink" Target="https://ntgcentral.nt.gov.au/services-and-support/legal-services/request-legal-service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corporatesystemsreporting.dcdd@nt.gov.au" TargetMode="External"/><Relationship Id="rId32" Type="http://schemas.microsoft.com/office/2007/relationships/diagramDrawing" Target="diagrams/drawing1.xml"/><Relationship Id="rId37" Type="http://schemas.openxmlformats.org/officeDocument/2006/relationships/diagramColors" Target="diagrams/colors2.xml"/><Relationship Id="rId40" Type="http://schemas.openxmlformats.org/officeDocument/2006/relationships/hyperlink" Target="mailto:LegalServices.SFNT@nt.gov.au" TargetMode="External"/><Relationship Id="rId45" Type="http://schemas.openxmlformats.org/officeDocument/2006/relationships/hyperlink" Target="https://infocomm.nt.gov.au/privacy/information-privacy-principles" TargetMode="External"/><Relationship Id="rId5" Type="http://schemas.openxmlformats.org/officeDocument/2006/relationships/settings" Target="settings.xml"/><Relationship Id="rId15" Type="http://schemas.openxmlformats.org/officeDocument/2006/relationships/hyperlink" Target="https://treasury.nt.gov.au/__data/assets/file/0007/711898/Treasurers-Direction-Equity-investments.zip" TargetMode="External"/><Relationship Id="rId23" Type="http://schemas.openxmlformats.org/officeDocument/2006/relationships/hyperlink" Target="mailto:payrolldebtrecovery.asp@nt.gov.au" TargetMode="External"/><Relationship Id="rId28" Type="http://schemas.openxmlformats.org/officeDocument/2006/relationships/diagramData" Target="diagrams/data1.xml"/><Relationship Id="rId36" Type="http://schemas.openxmlformats.org/officeDocument/2006/relationships/diagramQuickStyle" Target="diagrams/quickStyle2.xml"/><Relationship Id="rId49"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mailto:report.submission@icac.nt.gov.au" TargetMode="External"/><Relationship Id="rId31" Type="http://schemas.openxmlformats.org/officeDocument/2006/relationships/diagramColors" Target="diagrams/colors1.xml"/><Relationship Id="rId44" Type="http://schemas.openxmlformats.org/officeDocument/2006/relationships/hyperlink" Target="https://www.afsa.gov.au/insolvency/cant-pay-my-debts/what-happens-my-debts"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https://ntgcentral.nt.gov.au/our-government/corporate-and-digital-services/payroll-debt-recovery" TargetMode="External"/><Relationship Id="rId27" Type="http://schemas.openxmlformats.org/officeDocument/2006/relationships/hyperlink" Target="https://ntgcentral.nt.gov.au/our-government/corporate-and-digital-services/across-government-contracts" TargetMode="External"/><Relationship Id="rId30" Type="http://schemas.openxmlformats.org/officeDocument/2006/relationships/diagramQuickStyle" Target="diagrams/quickStyle1.xml"/><Relationship Id="rId35" Type="http://schemas.openxmlformats.org/officeDocument/2006/relationships/diagramLayout" Target="diagrams/layout2.xml"/><Relationship Id="rId43" Type="http://schemas.openxmlformats.org/officeDocument/2006/relationships/hyperlink" Target="https://treasury.nt.gov.au/__data/assets/pdf_file/0017/481211/TD-A2.7.pdf" TargetMode="External"/><Relationship Id="rId48"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notes.xml.rels><?xml version="1.0" encoding="UTF-8" standalone="yes"?>
<Relationships xmlns="http://schemas.openxmlformats.org/package/2006/relationships"><Relationship Id="rId8" Type="http://schemas.openxmlformats.org/officeDocument/2006/relationships/hyperlink" Target="https://www.afsa.gov.au/owed-money/what-are-my-rights-creditor-bankruptcy" TargetMode="External"/><Relationship Id="rId13" Type="http://schemas.openxmlformats.org/officeDocument/2006/relationships/hyperlink" Target="https://www.accc.gov.au/system/files/Debt%20collection%20guideline%20for%20collectors%20and%20creditors%20-%20April%202021.pdf" TargetMode="External"/><Relationship Id="rId3" Type="http://schemas.openxmlformats.org/officeDocument/2006/relationships/hyperlink" Target="https://business.gov.au/people/disputes/write-a-letter-of-demand" TargetMode="External"/><Relationship Id="rId7" Type="http://schemas.openxmlformats.org/officeDocument/2006/relationships/hyperlink" Target="https://ntcat.nt.gov.au/about-us" TargetMode="External"/><Relationship Id="rId12" Type="http://schemas.openxmlformats.org/officeDocument/2006/relationships/hyperlink" Target="https://download.asic.gov.au/media/1347476/statute_barred_debts_report.pdf" TargetMode="External"/><Relationship Id="rId2" Type="http://schemas.openxmlformats.org/officeDocument/2006/relationships/hyperlink" Target="https://www.business.qld.gov.au/running-business/finance/improve-performance/cash-flow" TargetMode="External"/><Relationship Id="rId1" Type="http://schemas.openxmlformats.org/officeDocument/2006/relationships/hyperlink" Target="https://ntlawhandbook.org/foswiki/NTLawHbk/Sentencing" TargetMode="External"/><Relationship Id="rId6" Type="http://schemas.openxmlformats.org/officeDocument/2006/relationships/hyperlink" Target="https://nt.gov.au/law/courts-and-tribunals/northern-territory-civil-and-administrative-tribunal-ntcat" TargetMode="External"/><Relationship Id="rId11" Type="http://schemas.openxmlformats.org/officeDocument/2006/relationships/hyperlink" Target="https://download.asic.gov.au/media/1347476/statute_barred_debts_report.pdf" TargetMode="External"/><Relationship Id="rId5" Type="http://schemas.openxmlformats.org/officeDocument/2006/relationships/hyperlink" Target="https://ntlawhandbook.org/foswiki/NTLawHbk/Debts" TargetMode="External"/><Relationship Id="rId10" Type="http://schemas.openxmlformats.org/officeDocument/2006/relationships/hyperlink" Target="https://austlii.community/foswiki/NTLawHbk/Debts" TargetMode="External"/><Relationship Id="rId4" Type="http://schemas.openxmlformats.org/officeDocument/2006/relationships/hyperlink" Target="https://business.gov.au/people/disputes/write-a-letter-of-demand" TargetMode="External"/><Relationship Id="rId9" Type="http://schemas.openxmlformats.org/officeDocument/2006/relationships/hyperlink" Target="https://asic.gov.au/regulatory-resources/insolvency/insolvency-for-creditors/liquidation-a-guide-for-creditors/" TargetMode="External"/><Relationship Id="rId14" Type="http://schemas.openxmlformats.org/officeDocument/2006/relationships/hyperlink" Target="https://download.asic.gov.au/media/1347476/statute_barred_debts_report.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od.main.ntgov\ntg\office%20templates\NTG%20long%20document%20-%20keyline.dotx" TargetMode="Externa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9B99466-4104-4191-9BFD-7586B291A873}" type="doc">
      <dgm:prSet loTypeId="urn:microsoft.com/office/officeart/2005/8/layout/hProcess7" loCatId="process" qsTypeId="urn:microsoft.com/office/officeart/2005/8/quickstyle/simple1" qsCatId="simple" csTypeId="urn:microsoft.com/office/officeart/2005/8/colors/colorful2" csCatId="colorful" phldr="1"/>
      <dgm:spPr/>
      <dgm:t>
        <a:bodyPr/>
        <a:lstStyle/>
        <a:p>
          <a:endParaRPr lang="en-US"/>
        </a:p>
      </dgm:t>
    </dgm:pt>
    <dgm:pt modelId="{0CE028D5-C9A8-46D4-B7A5-734503583CAD}">
      <dgm:prSet phldrT="[Text]" custT="1"/>
      <dgm:spPr/>
      <dgm:t>
        <a:bodyPr/>
        <a:lstStyle/>
        <a:p>
          <a:pPr algn="ctr"/>
          <a:r>
            <a:rPr lang="en-US" sz="1100" dirty="0" smtClean="0"/>
            <a:t>Initiate application</a:t>
          </a:r>
          <a:endParaRPr lang="en-US" sz="1100" dirty="0"/>
        </a:p>
      </dgm:t>
    </dgm:pt>
    <dgm:pt modelId="{95B38323-74F5-4344-A76C-D8EF846E9337}" type="parTrans" cxnId="{301536D0-1013-45DB-AD65-E80AEACC28C5}">
      <dgm:prSet/>
      <dgm:spPr/>
      <dgm:t>
        <a:bodyPr/>
        <a:lstStyle/>
        <a:p>
          <a:endParaRPr lang="en-US"/>
        </a:p>
      </dgm:t>
    </dgm:pt>
    <dgm:pt modelId="{3FDE2096-E9F9-4BB6-89CF-263FA910FABC}" type="sibTrans" cxnId="{301536D0-1013-45DB-AD65-E80AEACC28C5}">
      <dgm:prSet/>
      <dgm:spPr/>
      <dgm:t>
        <a:bodyPr/>
        <a:lstStyle/>
        <a:p>
          <a:endParaRPr lang="en-US"/>
        </a:p>
      </dgm:t>
    </dgm:pt>
    <dgm:pt modelId="{E28BB986-AEF8-4027-A395-11FD9B02B484}">
      <dgm:prSet phldrT="[Text]" custT="1"/>
      <dgm:spPr/>
      <dgm:t>
        <a:bodyPr/>
        <a:lstStyle/>
        <a:p>
          <a:pPr>
            <a:spcBef>
              <a:spcPct val="0"/>
            </a:spcBef>
            <a:spcAft>
              <a:spcPts val="1800"/>
            </a:spcAft>
          </a:pPr>
          <a:endParaRPr lang="en-US" sz="2000" dirty="0" smtClean="0"/>
        </a:p>
        <a:p>
          <a:pPr>
            <a:spcBef>
              <a:spcPct val="0"/>
            </a:spcBef>
            <a:spcAft>
              <a:spcPts val="1200"/>
            </a:spcAft>
          </a:pPr>
          <a:r>
            <a:rPr lang="en-US" sz="1100" dirty="0" smtClean="0"/>
            <a:t>- Complete Form 1 Initiating Application</a:t>
          </a:r>
        </a:p>
        <a:p>
          <a:pPr>
            <a:spcBef>
              <a:spcPts val="1200"/>
            </a:spcBef>
            <a:spcAft>
              <a:spcPts val="1200"/>
            </a:spcAft>
          </a:pPr>
          <a:r>
            <a:rPr lang="en-US" sz="1100" dirty="0" smtClean="0"/>
            <a:t>- Pay for application fee</a:t>
          </a:r>
        </a:p>
        <a:p>
          <a:pPr>
            <a:spcBef>
              <a:spcPts val="1200"/>
            </a:spcBef>
            <a:spcAft>
              <a:spcPts val="1800"/>
            </a:spcAft>
          </a:pPr>
          <a:r>
            <a:rPr lang="en-US" sz="1100" dirty="0" smtClean="0"/>
            <a:t>- NTCAT will assess application and may request for further information</a:t>
          </a:r>
        </a:p>
        <a:p>
          <a:pPr>
            <a:spcBef>
              <a:spcPct val="0"/>
            </a:spcBef>
            <a:spcAft>
              <a:spcPct val="35000"/>
            </a:spcAft>
          </a:pPr>
          <a:endParaRPr lang="en-US" sz="2000" dirty="0" smtClean="0"/>
        </a:p>
        <a:p>
          <a:pPr>
            <a:spcBef>
              <a:spcPct val="0"/>
            </a:spcBef>
            <a:spcAft>
              <a:spcPct val="35000"/>
            </a:spcAft>
          </a:pPr>
          <a:endParaRPr lang="en-US" sz="2000" dirty="0"/>
        </a:p>
      </dgm:t>
    </dgm:pt>
    <dgm:pt modelId="{CC3F1B2C-F53A-4614-A5B5-2058AB8AED48}" type="parTrans" cxnId="{E3991360-79F4-46B3-B9F7-1B93D5433A32}">
      <dgm:prSet/>
      <dgm:spPr/>
      <dgm:t>
        <a:bodyPr/>
        <a:lstStyle/>
        <a:p>
          <a:endParaRPr lang="en-US"/>
        </a:p>
      </dgm:t>
    </dgm:pt>
    <dgm:pt modelId="{BDF89D40-7984-4D4E-A0B6-94B0770F8729}" type="sibTrans" cxnId="{E3991360-79F4-46B3-B9F7-1B93D5433A32}">
      <dgm:prSet/>
      <dgm:spPr/>
      <dgm:t>
        <a:bodyPr/>
        <a:lstStyle/>
        <a:p>
          <a:endParaRPr lang="en-US"/>
        </a:p>
      </dgm:t>
    </dgm:pt>
    <dgm:pt modelId="{776CB766-FEE4-4555-B932-F750B0A2C642}">
      <dgm:prSet phldrT="[Text]" custT="1"/>
      <dgm:spPr/>
      <dgm:t>
        <a:bodyPr/>
        <a:lstStyle/>
        <a:p>
          <a:pPr algn="ctr"/>
          <a:r>
            <a:rPr lang="en-US" sz="1100" dirty="0" smtClean="0"/>
            <a:t>Follow standard orders</a:t>
          </a:r>
          <a:endParaRPr lang="en-US" sz="1100" dirty="0"/>
        </a:p>
      </dgm:t>
    </dgm:pt>
    <dgm:pt modelId="{CC0113EB-96CE-4BF3-AE2C-55F239069C35}" type="parTrans" cxnId="{B5F2E71D-9445-4AB8-B24E-1EEA7DE378C6}">
      <dgm:prSet/>
      <dgm:spPr/>
      <dgm:t>
        <a:bodyPr/>
        <a:lstStyle/>
        <a:p>
          <a:endParaRPr lang="en-US"/>
        </a:p>
      </dgm:t>
    </dgm:pt>
    <dgm:pt modelId="{531EE28B-E2CC-49DF-ADFE-CE0B9D21FB5A}" type="sibTrans" cxnId="{B5F2E71D-9445-4AB8-B24E-1EEA7DE378C6}">
      <dgm:prSet/>
      <dgm:spPr/>
      <dgm:t>
        <a:bodyPr/>
        <a:lstStyle/>
        <a:p>
          <a:endParaRPr lang="en-US"/>
        </a:p>
      </dgm:t>
    </dgm:pt>
    <dgm:pt modelId="{9F0B9EBE-5369-459F-83A7-AA9B88D260FE}">
      <dgm:prSet phldrT="[Text]" custT="1"/>
      <dgm:spPr/>
      <dgm:t>
        <a:bodyPr/>
        <a:lstStyle/>
        <a:p>
          <a:pPr>
            <a:spcAft>
              <a:spcPct val="35000"/>
            </a:spcAft>
          </a:pPr>
          <a:r>
            <a:rPr lang="en-US" sz="2000" dirty="0" smtClean="0"/>
            <a:t> </a:t>
          </a:r>
        </a:p>
        <a:p>
          <a:pPr>
            <a:spcAft>
              <a:spcPts val="1200"/>
            </a:spcAft>
          </a:pPr>
          <a:r>
            <a:rPr lang="en-US" sz="1100" dirty="0" smtClean="0"/>
            <a:t>- Standard orders tell how the case will be managed</a:t>
          </a:r>
        </a:p>
        <a:p>
          <a:pPr>
            <a:spcAft>
              <a:spcPct val="35000"/>
            </a:spcAft>
          </a:pPr>
          <a:r>
            <a:rPr lang="en-US" sz="1100" dirty="0" smtClean="0"/>
            <a:t>- Notify NTCAT immediately if it is not possible for agency to comply with the standard orders</a:t>
          </a:r>
          <a:endParaRPr lang="en-US" sz="1100" dirty="0"/>
        </a:p>
      </dgm:t>
    </dgm:pt>
    <dgm:pt modelId="{EE289F71-BAE0-4725-BAD5-11C7FA61248C}" type="parTrans" cxnId="{C17FA0EE-F8ED-4125-BE7F-B79EFDD571CD}">
      <dgm:prSet/>
      <dgm:spPr/>
      <dgm:t>
        <a:bodyPr/>
        <a:lstStyle/>
        <a:p>
          <a:endParaRPr lang="en-US"/>
        </a:p>
      </dgm:t>
    </dgm:pt>
    <dgm:pt modelId="{359D0D56-DDFA-44E5-86CE-37C6EB0B5CA6}" type="sibTrans" cxnId="{C17FA0EE-F8ED-4125-BE7F-B79EFDD571CD}">
      <dgm:prSet/>
      <dgm:spPr/>
      <dgm:t>
        <a:bodyPr/>
        <a:lstStyle/>
        <a:p>
          <a:endParaRPr lang="en-US"/>
        </a:p>
      </dgm:t>
    </dgm:pt>
    <dgm:pt modelId="{2EA03D95-5A96-43DC-B5E2-ED4F47644323}">
      <dgm:prSet phldrT="[Text]" custT="1"/>
      <dgm:spPr/>
      <dgm:t>
        <a:bodyPr/>
        <a:lstStyle/>
        <a:p>
          <a:pPr algn="ctr"/>
          <a:r>
            <a:rPr lang="en-US" sz="1100" dirty="0" smtClean="0"/>
            <a:t>Prepare for proceedings</a:t>
          </a:r>
          <a:endParaRPr lang="en-US" sz="1100" dirty="0"/>
        </a:p>
      </dgm:t>
    </dgm:pt>
    <dgm:pt modelId="{21A0E6F1-299A-4BF9-8C21-D7E5B28E69F7}" type="parTrans" cxnId="{F889DA01-91F8-4333-8B03-75D8E51A8881}">
      <dgm:prSet/>
      <dgm:spPr/>
      <dgm:t>
        <a:bodyPr/>
        <a:lstStyle/>
        <a:p>
          <a:endParaRPr lang="en-US"/>
        </a:p>
      </dgm:t>
    </dgm:pt>
    <dgm:pt modelId="{4F80D274-C7C2-4F69-8C7E-C07416CE4896}" type="sibTrans" cxnId="{F889DA01-91F8-4333-8B03-75D8E51A8881}">
      <dgm:prSet/>
      <dgm:spPr/>
      <dgm:t>
        <a:bodyPr/>
        <a:lstStyle/>
        <a:p>
          <a:endParaRPr lang="en-US"/>
        </a:p>
      </dgm:t>
    </dgm:pt>
    <dgm:pt modelId="{C8FE5CAE-5E9A-4377-A7FB-A9A3E8A1F4EC}">
      <dgm:prSet phldrT="[Text]" custT="1"/>
      <dgm:spPr/>
      <dgm:t>
        <a:bodyPr/>
        <a:lstStyle/>
        <a:p>
          <a:pPr>
            <a:spcAft>
              <a:spcPct val="35000"/>
            </a:spcAft>
          </a:pPr>
          <a:endParaRPr lang="en-US" sz="2000" dirty="0" smtClean="0"/>
        </a:p>
        <a:p>
          <a:pPr>
            <a:spcAft>
              <a:spcPts val="1200"/>
            </a:spcAft>
          </a:pPr>
          <a:r>
            <a:rPr lang="en-US" sz="1100" dirty="0" smtClean="0"/>
            <a:t>- Gather information and documents needed to support the case </a:t>
          </a:r>
        </a:p>
        <a:p>
          <a:pPr>
            <a:spcAft>
              <a:spcPts val="1200"/>
            </a:spcAft>
          </a:pPr>
          <a:r>
            <a:rPr lang="en-US" sz="1100" dirty="0" smtClean="0"/>
            <a:t>- Provide them to NTCAT and other party, where ordered to do so</a:t>
          </a:r>
        </a:p>
        <a:p>
          <a:pPr>
            <a:spcAft>
              <a:spcPct val="35000"/>
            </a:spcAft>
          </a:pPr>
          <a:r>
            <a:rPr lang="en-US" sz="1100" dirty="0" smtClean="0"/>
            <a:t>- Bring any materials intended to refer to during the hearing</a:t>
          </a:r>
        </a:p>
      </dgm:t>
    </dgm:pt>
    <dgm:pt modelId="{3FE92620-BF8B-431B-8E3D-11426BF3E01B}" type="parTrans" cxnId="{D03881EA-8DCE-4098-B859-D63C899F4A31}">
      <dgm:prSet/>
      <dgm:spPr/>
      <dgm:t>
        <a:bodyPr/>
        <a:lstStyle/>
        <a:p>
          <a:endParaRPr lang="en-US"/>
        </a:p>
      </dgm:t>
    </dgm:pt>
    <dgm:pt modelId="{2BDD7DCF-003D-4727-B4EE-0D59FCEA1835}" type="sibTrans" cxnId="{D03881EA-8DCE-4098-B859-D63C899F4A31}">
      <dgm:prSet/>
      <dgm:spPr/>
      <dgm:t>
        <a:bodyPr/>
        <a:lstStyle/>
        <a:p>
          <a:endParaRPr lang="en-US"/>
        </a:p>
      </dgm:t>
    </dgm:pt>
    <dgm:pt modelId="{132899FF-84CD-4669-99BE-1ECE67D5BC72}" type="pres">
      <dgm:prSet presAssocID="{B9B99466-4104-4191-9BFD-7586B291A873}" presName="Name0" presStyleCnt="0">
        <dgm:presLayoutVars>
          <dgm:dir/>
          <dgm:animLvl val="lvl"/>
          <dgm:resizeHandles val="exact"/>
        </dgm:presLayoutVars>
      </dgm:prSet>
      <dgm:spPr/>
      <dgm:t>
        <a:bodyPr/>
        <a:lstStyle/>
        <a:p>
          <a:endParaRPr lang="en-US"/>
        </a:p>
      </dgm:t>
    </dgm:pt>
    <dgm:pt modelId="{BD137E35-9E7A-483C-BD4B-3E22A43B8092}" type="pres">
      <dgm:prSet presAssocID="{0CE028D5-C9A8-46D4-B7A5-734503583CAD}" presName="compositeNode" presStyleCnt="0">
        <dgm:presLayoutVars>
          <dgm:bulletEnabled val="1"/>
        </dgm:presLayoutVars>
      </dgm:prSet>
      <dgm:spPr/>
    </dgm:pt>
    <dgm:pt modelId="{D83C96A9-2B45-4FB3-8C61-7311D2FD5534}" type="pres">
      <dgm:prSet presAssocID="{0CE028D5-C9A8-46D4-B7A5-734503583CAD}" presName="bgRect" presStyleLbl="node1" presStyleIdx="0" presStyleCnt="3"/>
      <dgm:spPr/>
      <dgm:t>
        <a:bodyPr/>
        <a:lstStyle/>
        <a:p>
          <a:endParaRPr lang="en-US"/>
        </a:p>
      </dgm:t>
    </dgm:pt>
    <dgm:pt modelId="{1186EFF8-A6D3-4C49-AC55-69D9EF796D2B}" type="pres">
      <dgm:prSet presAssocID="{0CE028D5-C9A8-46D4-B7A5-734503583CAD}" presName="parentNode" presStyleLbl="node1" presStyleIdx="0" presStyleCnt="3">
        <dgm:presLayoutVars>
          <dgm:chMax val="0"/>
          <dgm:bulletEnabled val="1"/>
        </dgm:presLayoutVars>
      </dgm:prSet>
      <dgm:spPr/>
      <dgm:t>
        <a:bodyPr/>
        <a:lstStyle/>
        <a:p>
          <a:endParaRPr lang="en-US"/>
        </a:p>
      </dgm:t>
    </dgm:pt>
    <dgm:pt modelId="{5FE8AD02-31CC-4348-B9BD-F55C50B49308}" type="pres">
      <dgm:prSet presAssocID="{0CE028D5-C9A8-46D4-B7A5-734503583CAD}" presName="childNode" presStyleLbl="node1" presStyleIdx="0" presStyleCnt="3">
        <dgm:presLayoutVars>
          <dgm:bulletEnabled val="1"/>
        </dgm:presLayoutVars>
      </dgm:prSet>
      <dgm:spPr/>
      <dgm:t>
        <a:bodyPr/>
        <a:lstStyle/>
        <a:p>
          <a:endParaRPr lang="en-US"/>
        </a:p>
      </dgm:t>
    </dgm:pt>
    <dgm:pt modelId="{DFD99161-FF64-4913-A184-18E9B40EBC88}" type="pres">
      <dgm:prSet presAssocID="{3FDE2096-E9F9-4BB6-89CF-263FA910FABC}" presName="hSp" presStyleCnt="0"/>
      <dgm:spPr/>
    </dgm:pt>
    <dgm:pt modelId="{442E444F-FF1A-4B76-AFA1-6B0047174284}" type="pres">
      <dgm:prSet presAssocID="{3FDE2096-E9F9-4BB6-89CF-263FA910FABC}" presName="vProcSp" presStyleCnt="0"/>
      <dgm:spPr/>
    </dgm:pt>
    <dgm:pt modelId="{C1797E11-FC11-4F3F-A63A-4D7FC6240E1E}" type="pres">
      <dgm:prSet presAssocID="{3FDE2096-E9F9-4BB6-89CF-263FA910FABC}" presName="vSp1" presStyleCnt="0"/>
      <dgm:spPr/>
    </dgm:pt>
    <dgm:pt modelId="{1BCDD9A5-6DBB-4138-AAA6-3BD48E012AE0}" type="pres">
      <dgm:prSet presAssocID="{3FDE2096-E9F9-4BB6-89CF-263FA910FABC}" presName="simulatedConn" presStyleLbl="solidFgAcc1" presStyleIdx="0" presStyleCnt="2"/>
      <dgm:spPr/>
    </dgm:pt>
    <dgm:pt modelId="{CF3F1A0D-7288-42DB-8261-8ABB371B2F6A}" type="pres">
      <dgm:prSet presAssocID="{3FDE2096-E9F9-4BB6-89CF-263FA910FABC}" presName="vSp2" presStyleCnt="0"/>
      <dgm:spPr/>
    </dgm:pt>
    <dgm:pt modelId="{4A852861-4425-4343-AE99-4CA1BBDF5816}" type="pres">
      <dgm:prSet presAssocID="{3FDE2096-E9F9-4BB6-89CF-263FA910FABC}" presName="sibTrans" presStyleCnt="0"/>
      <dgm:spPr/>
    </dgm:pt>
    <dgm:pt modelId="{8BA270A0-9C3C-42E6-A482-01B41AC27D0C}" type="pres">
      <dgm:prSet presAssocID="{776CB766-FEE4-4555-B932-F750B0A2C642}" presName="compositeNode" presStyleCnt="0">
        <dgm:presLayoutVars>
          <dgm:bulletEnabled val="1"/>
        </dgm:presLayoutVars>
      </dgm:prSet>
      <dgm:spPr/>
    </dgm:pt>
    <dgm:pt modelId="{704D1B1D-F4CC-416B-983D-7C9113085DD4}" type="pres">
      <dgm:prSet presAssocID="{776CB766-FEE4-4555-B932-F750B0A2C642}" presName="bgRect" presStyleLbl="node1" presStyleIdx="1" presStyleCnt="3"/>
      <dgm:spPr/>
      <dgm:t>
        <a:bodyPr/>
        <a:lstStyle/>
        <a:p>
          <a:endParaRPr lang="en-US"/>
        </a:p>
      </dgm:t>
    </dgm:pt>
    <dgm:pt modelId="{61F6960E-2270-4EA6-B46B-EA59FBE23807}" type="pres">
      <dgm:prSet presAssocID="{776CB766-FEE4-4555-B932-F750B0A2C642}" presName="parentNode" presStyleLbl="node1" presStyleIdx="1" presStyleCnt="3">
        <dgm:presLayoutVars>
          <dgm:chMax val="0"/>
          <dgm:bulletEnabled val="1"/>
        </dgm:presLayoutVars>
      </dgm:prSet>
      <dgm:spPr/>
      <dgm:t>
        <a:bodyPr/>
        <a:lstStyle/>
        <a:p>
          <a:endParaRPr lang="en-US"/>
        </a:p>
      </dgm:t>
    </dgm:pt>
    <dgm:pt modelId="{5E3EA19E-D59A-4D3F-80A6-834C88337F03}" type="pres">
      <dgm:prSet presAssocID="{776CB766-FEE4-4555-B932-F750B0A2C642}" presName="childNode" presStyleLbl="node1" presStyleIdx="1" presStyleCnt="3">
        <dgm:presLayoutVars>
          <dgm:bulletEnabled val="1"/>
        </dgm:presLayoutVars>
      </dgm:prSet>
      <dgm:spPr/>
      <dgm:t>
        <a:bodyPr/>
        <a:lstStyle/>
        <a:p>
          <a:endParaRPr lang="en-US"/>
        </a:p>
      </dgm:t>
    </dgm:pt>
    <dgm:pt modelId="{DE4D60B6-E7EA-4296-85D6-74AED19C38C3}" type="pres">
      <dgm:prSet presAssocID="{531EE28B-E2CC-49DF-ADFE-CE0B9D21FB5A}" presName="hSp" presStyleCnt="0"/>
      <dgm:spPr/>
    </dgm:pt>
    <dgm:pt modelId="{E1667832-3599-4F7B-A878-8855D0427965}" type="pres">
      <dgm:prSet presAssocID="{531EE28B-E2CC-49DF-ADFE-CE0B9D21FB5A}" presName="vProcSp" presStyleCnt="0"/>
      <dgm:spPr/>
    </dgm:pt>
    <dgm:pt modelId="{39B9B698-AC8E-4883-A0A6-9856AB0B1ECC}" type="pres">
      <dgm:prSet presAssocID="{531EE28B-E2CC-49DF-ADFE-CE0B9D21FB5A}" presName="vSp1" presStyleCnt="0"/>
      <dgm:spPr/>
    </dgm:pt>
    <dgm:pt modelId="{494094C4-2B60-4007-8A23-0786FDDFFE76}" type="pres">
      <dgm:prSet presAssocID="{531EE28B-E2CC-49DF-ADFE-CE0B9D21FB5A}" presName="simulatedConn" presStyleLbl="solidFgAcc1" presStyleIdx="1" presStyleCnt="2"/>
      <dgm:spPr/>
    </dgm:pt>
    <dgm:pt modelId="{7803F4B0-F29D-46FA-B249-B9626CDCD333}" type="pres">
      <dgm:prSet presAssocID="{531EE28B-E2CC-49DF-ADFE-CE0B9D21FB5A}" presName="vSp2" presStyleCnt="0"/>
      <dgm:spPr/>
    </dgm:pt>
    <dgm:pt modelId="{6C6478F9-3714-4DCC-B483-967706CC266D}" type="pres">
      <dgm:prSet presAssocID="{531EE28B-E2CC-49DF-ADFE-CE0B9D21FB5A}" presName="sibTrans" presStyleCnt="0"/>
      <dgm:spPr/>
    </dgm:pt>
    <dgm:pt modelId="{94BB8117-674F-4C04-AA29-4E1A87346290}" type="pres">
      <dgm:prSet presAssocID="{2EA03D95-5A96-43DC-B5E2-ED4F47644323}" presName="compositeNode" presStyleCnt="0">
        <dgm:presLayoutVars>
          <dgm:bulletEnabled val="1"/>
        </dgm:presLayoutVars>
      </dgm:prSet>
      <dgm:spPr/>
    </dgm:pt>
    <dgm:pt modelId="{229B745C-506E-4EBB-B0B1-E5497B37C121}" type="pres">
      <dgm:prSet presAssocID="{2EA03D95-5A96-43DC-B5E2-ED4F47644323}" presName="bgRect" presStyleLbl="node1" presStyleIdx="2" presStyleCnt="3"/>
      <dgm:spPr/>
      <dgm:t>
        <a:bodyPr/>
        <a:lstStyle/>
        <a:p>
          <a:endParaRPr lang="en-US"/>
        </a:p>
      </dgm:t>
    </dgm:pt>
    <dgm:pt modelId="{E53938DD-C3A9-40C4-8294-51B5965C9884}" type="pres">
      <dgm:prSet presAssocID="{2EA03D95-5A96-43DC-B5E2-ED4F47644323}" presName="parentNode" presStyleLbl="node1" presStyleIdx="2" presStyleCnt="3">
        <dgm:presLayoutVars>
          <dgm:chMax val="0"/>
          <dgm:bulletEnabled val="1"/>
        </dgm:presLayoutVars>
      </dgm:prSet>
      <dgm:spPr/>
      <dgm:t>
        <a:bodyPr/>
        <a:lstStyle/>
        <a:p>
          <a:endParaRPr lang="en-US"/>
        </a:p>
      </dgm:t>
    </dgm:pt>
    <dgm:pt modelId="{1A48FBFA-B326-49FB-8D2B-916D56D87CCF}" type="pres">
      <dgm:prSet presAssocID="{2EA03D95-5A96-43DC-B5E2-ED4F47644323}" presName="childNode" presStyleLbl="node1" presStyleIdx="2" presStyleCnt="3">
        <dgm:presLayoutVars>
          <dgm:bulletEnabled val="1"/>
        </dgm:presLayoutVars>
      </dgm:prSet>
      <dgm:spPr/>
      <dgm:t>
        <a:bodyPr/>
        <a:lstStyle/>
        <a:p>
          <a:endParaRPr lang="en-US"/>
        </a:p>
      </dgm:t>
    </dgm:pt>
  </dgm:ptLst>
  <dgm:cxnLst>
    <dgm:cxn modelId="{F0C449B1-9351-49F6-AC0E-4DDB5497A17A}" type="presOf" srcId="{776CB766-FEE4-4555-B932-F750B0A2C642}" destId="{61F6960E-2270-4EA6-B46B-EA59FBE23807}" srcOrd="1" destOrd="0" presId="urn:microsoft.com/office/officeart/2005/8/layout/hProcess7"/>
    <dgm:cxn modelId="{F7C650F5-8706-4F8E-BA0C-26C8E82C0C94}" type="presOf" srcId="{B9B99466-4104-4191-9BFD-7586B291A873}" destId="{132899FF-84CD-4669-99BE-1ECE67D5BC72}" srcOrd="0" destOrd="0" presId="urn:microsoft.com/office/officeart/2005/8/layout/hProcess7"/>
    <dgm:cxn modelId="{76985FC9-F783-4DC9-8623-9482EABE6B72}" type="presOf" srcId="{E28BB986-AEF8-4027-A395-11FD9B02B484}" destId="{5FE8AD02-31CC-4348-B9BD-F55C50B49308}" srcOrd="0" destOrd="0" presId="urn:microsoft.com/office/officeart/2005/8/layout/hProcess7"/>
    <dgm:cxn modelId="{F0B81B06-BE46-4027-8207-4D406E97C74F}" type="presOf" srcId="{2EA03D95-5A96-43DC-B5E2-ED4F47644323}" destId="{E53938DD-C3A9-40C4-8294-51B5965C9884}" srcOrd="1" destOrd="0" presId="urn:microsoft.com/office/officeart/2005/8/layout/hProcess7"/>
    <dgm:cxn modelId="{C17FA0EE-F8ED-4125-BE7F-B79EFDD571CD}" srcId="{776CB766-FEE4-4555-B932-F750B0A2C642}" destId="{9F0B9EBE-5369-459F-83A7-AA9B88D260FE}" srcOrd="0" destOrd="0" parTransId="{EE289F71-BAE0-4725-BAD5-11C7FA61248C}" sibTransId="{359D0D56-DDFA-44E5-86CE-37C6EB0B5CA6}"/>
    <dgm:cxn modelId="{E60DD588-8EA0-486C-9F90-625305017971}" type="presOf" srcId="{776CB766-FEE4-4555-B932-F750B0A2C642}" destId="{704D1B1D-F4CC-416B-983D-7C9113085DD4}" srcOrd="0" destOrd="0" presId="urn:microsoft.com/office/officeart/2005/8/layout/hProcess7"/>
    <dgm:cxn modelId="{94658FB8-FBF2-4D18-B61E-D678EF2D32E6}" type="presOf" srcId="{0CE028D5-C9A8-46D4-B7A5-734503583CAD}" destId="{D83C96A9-2B45-4FB3-8C61-7311D2FD5534}" srcOrd="0" destOrd="0" presId="urn:microsoft.com/office/officeart/2005/8/layout/hProcess7"/>
    <dgm:cxn modelId="{B5F2E71D-9445-4AB8-B24E-1EEA7DE378C6}" srcId="{B9B99466-4104-4191-9BFD-7586B291A873}" destId="{776CB766-FEE4-4555-B932-F750B0A2C642}" srcOrd="1" destOrd="0" parTransId="{CC0113EB-96CE-4BF3-AE2C-55F239069C35}" sibTransId="{531EE28B-E2CC-49DF-ADFE-CE0B9D21FB5A}"/>
    <dgm:cxn modelId="{F1857A91-38DF-47DA-9D29-78504A88D131}" type="presOf" srcId="{9F0B9EBE-5369-459F-83A7-AA9B88D260FE}" destId="{5E3EA19E-D59A-4D3F-80A6-834C88337F03}" srcOrd="0" destOrd="0" presId="urn:microsoft.com/office/officeart/2005/8/layout/hProcess7"/>
    <dgm:cxn modelId="{F889DA01-91F8-4333-8B03-75D8E51A8881}" srcId="{B9B99466-4104-4191-9BFD-7586B291A873}" destId="{2EA03D95-5A96-43DC-B5E2-ED4F47644323}" srcOrd="2" destOrd="0" parTransId="{21A0E6F1-299A-4BF9-8C21-D7E5B28E69F7}" sibTransId="{4F80D274-C7C2-4F69-8C7E-C07416CE4896}"/>
    <dgm:cxn modelId="{9365AF0E-EC5D-4DBD-BA62-00AB5FDA55FE}" type="presOf" srcId="{0CE028D5-C9A8-46D4-B7A5-734503583CAD}" destId="{1186EFF8-A6D3-4C49-AC55-69D9EF796D2B}" srcOrd="1" destOrd="0" presId="urn:microsoft.com/office/officeart/2005/8/layout/hProcess7"/>
    <dgm:cxn modelId="{D03881EA-8DCE-4098-B859-D63C899F4A31}" srcId="{2EA03D95-5A96-43DC-B5E2-ED4F47644323}" destId="{C8FE5CAE-5E9A-4377-A7FB-A9A3E8A1F4EC}" srcOrd="0" destOrd="0" parTransId="{3FE92620-BF8B-431B-8E3D-11426BF3E01B}" sibTransId="{2BDD7DCF-003D-4727-B4EE-0D59FCEA1835}"/>
    <dgm:cxn modelId="{107CD48F-F6F4-4F50-B2EE-BC8EE421ABBA}" type="presOf" srcId="{C8FE5CAE-5E9A-4377-A7FB-A9A3E8A1F4EC}" destId="{1A48FBFA-B326-49FB-8D2B-916D56D87CCF}" srcOrd="0" destOrd="0" presId="urn:microsoft.com/office/officeart/2005/8/layout/hProcess7"/>
    <dgm:cxn modelId="{301536D0-1013-45DB-AD65-E80AEACC28C5}" srcId="{B9B99466-4104-4191-9BFD-7586B291A873}" destId="{0CE028D5-C9A8-46D4-B7A5-734503583CAD}" srcOrd="0" destOrd="0" parTransId="{95B38323-74F5-4344-A76C-D8EF846E9337}" sibTransId="{3FDE2096-E9F9-4BB6-89CF-263FA910FABC}"/>
    <dgm:cxn modelId="{E3991360-79F4-46B3-B9F7-1B93D5433A32}" srcId="{0CE028D5-C9A8-46D4-B7A5-734503583CAD}" destId="{E28BB986-AEF8-4027-A395-11FD9B02B484}" srcOrd="0" destOrd="0" parTransId="{CC3F1B2C-F53A-4614-A5B5-2058AB8AED48}" sibTransId="{BDF89D40-7984-4D4E-A0B6-94B0770F8729}"/>
    <dgm:cxn modelId="{1E656428-A474-44B6-BB62-A7389B4A7BBB}" type="presOf" srcId="{2EA03D95-5A96-43DC-B5E2-ED4F47644323}" destId="{229B745C-506E-4EBB-B0B1-E5497B37C121}" srcOrd="0" destOrd="0" presId="urn:microsoft.com/office/officeart/2005/8/layout/hProcess7"/>
    <dgm:cxn modelId="{A0A6C4E8-C850-4E75-9F61-51A2AE9AB428}" type="presParOf" srcId="{132899FF-84CD-4669-99BE-1ECE67D5BC72}" destId="{BD137E35-9E7A-483C-BD4B-3E22A43B8092}" srcOrd="0" destOrd="0" presId="urn:microsoft.com/office/officeart/2005/8/layout/hProcess7"/>
    <dgm:cxn modelId="{9A8E153F-3E5B-4788-907D-665E083A9F91}" type="presParOf" srcId="{BD137E35-9E7A-483C-BD4B-3E22A43B8092}" destId="{D83C96A9-2B45-4FB3-8C61-7311D2FD5534}" srcOrd="0" destOrd="0" presId="urn:microsoft.com/office/officeart/2005/8/layout/hProcess7"/>
    <dgm:cxn modelId="{8DFCD4A9-B0F0-4A65-9E69-76B20DC225D2}" type="presParOf" srcId="{BD137E35-9E7A-483C-BD4B-3E22A43B8092}" destId="{1186EFF8-A6D3-4C49-AC55-69D9EF796D2B}" srcOrd="1" destOrd="0" presId="urn:microsoft.com/office/officeart/2005/8/layout/hProcess7"/>
    <dgm:cxn modelId="{CA94778F-8011-46E6-9B12-CC34C3C6FC00}" type="presParOf" srcId="{BD137E35-9E7A-483C-BD4B-3E22A43B8092}" destId="{5FE8AD02-31CC-4348-B9BD-F55C50B49308}" srcOrd="2" destOrd="0" presId="urn:microsoft.com/office/officeart/2005/8/layout/hProcess7"/>
    <dgm:cxn modelId="{8557E6ED-7109-4AB3-9892-267EC72D952B}" type="presParOf" srcId="{132899FF-84CD-4669-99BE-1ECE67D5BC72}" destId="{DFD99161-FF64-4913-A184-18E9B40EBC88}" srcOrd="1" destOrd="0" presId="urn:microsoft.com/office/officeart/2005/8/layout/hProcess7"/>
    <dgm:cxn modelId="{91DCB7A2-4E31-463E-B9C4-8067297F5073}" type="presParOf" srcId="{132899FF-84CD-4669-99BE-1ECE67D5BC72}" destId="{442E444F-FF1A-4B76-AFA1-6B0047174284}" srcOrd="2" destOrd="0" presId="urn:microsoft.com/office/officeart/2005/8/layout/hProcess7"/>
    <dgm:cxn modelId="{99508759-296B-4997-930A-F50A5A5E5AAF}" type="presParOf" srcId="{442E444F-FF1A-4B76-AFA1-6B0047174284}" destId="{C1797E11-FC11-4F3F-A63A-4D7FC6240E1E}" srcOrd="0" destOrd="0" presId="urn:microsoft.com/office/officeart/2005/8/layout/hProcess7"/>
    <dgm:cxn modelId="{1A120B6C-1811-4F75-9BE9-93F7A3461BA2}" type="presParOf" srcId="{442E444F-FF1A-4B76-AFA1-6B0047174284}" destId="{1BCDD9A5-6DBB-4138-AAA6-3BD48E012AE0}" srcOrd="1" destOrd="0" presId="urn:microsoft.com/office/officeart/2005/8/layout/hProcess7"/>
    <dgm:cxn modelId="{56A6D1BC-008F-46F7-8390-A4D3973F1F7B}" type="presParOf" srcId="{442E444F-FF1A-4B76-AFA1-6B0047174284}" destId="{CF3F1A0D-7288-42DB-8261-8ABB371B2F6A}" srcOrd="2" destOrd="0" presId="urn:microsoft.com/office/officeart/2005/8/layout/hProcess7"/>
    <dgm:cxn modelId="{44506295-C4D0-42E4-8DE0-1DF19630AB33}" type="presParOf" srcId="{132899FF-84CD-4669-99BE-1ECE67D5BC72}" destId="{4A852861-4425-4343-AE99-4CA1BBDF5816}" srcOrd="3" destOrd="0" presId="urn:microsoft.com/office/officeart/2005/8/layout/hProcess7"/>
    <dgm:cxn modelId="{2E9AE31C-E687-49EC-9937-74BB7C9E201F}" type="presParOf" srcId="{132899FF-84CD-4669-99BE-1ECE67D5BC72}" destId="{8BA270A0-9C3C-42E6-A482-01B41AC27D0C}" srcOrd="4" destOrd="0" presId="urn:microsoft.com/office/officeart/2005/8/layout/hProcess7"/>
    <dgm:cxn modelId="{E7343F11-AEC0-4523-B28E-2454EC9DDC50}" type="presParOf" srcId="{8BA270A0-9C3C-42E6-A482-01B41AC27D0C}" destId="{704D1B1D-F4CC-416B-983D-7C9113085DD4}" srcOrd="0" destOrd="0" presId="urn:microsoft.com/office/officeart/2005/8/layout/hProcess7"/>
    <dgm:cxn modelId="{A024459D-6D7D-4E16-B62E-E16A3ECE68ED}" type="presParOf" srcId="{8BA270A0-9C3C-42E6-A482-01B41AC27D0C}" destId="{61F6960E-2270-4EA6-B46B-EA59FBE23807}" srcOrd="1" destOrd="0" presId="urn:microsoft.com/office/officeart/2005/8/layout/hProcess7"/>
    <dgm:cxn modelId="{265DCBE8-BA1D-4C5A-A571-530A8EC72F06}" type="presParOf" srcId="{8BA270A0-9C3C-42E6-A482-01B41AC27D0C}" destId="{5E3EA19E-D59A-4D3F-80A6-834C88337F03}" srcOrd="2" destOrd="0" presId="urn:microsoft.com/office/officeart/2005/8/layout/hProcess7"/>
    <dgm:cxn modelId="{4534A4F4-D824-4785-BE59-88D76888A623}" type="presParOf" srcId="{132899FF-84CD-4669-99BE-1ECE67D5BC72}" destId="{DE4D60B6-E7EA-4296-85D6-74AED19C38C3}" srcOrd="5" destOrd="0" presId="urn:microsoft.com/office/officeart/2005/8/layout/hProcess7"/>
    <dgm:cxn modelId="{FAAD74E6-FD90-4F37-8B75-8DAA90460588}" type="presParOf" srcId="{132899FF-84CD-4669-99BE-1ECE67D5BC72}" destId="{E1667832-3599-4F7B-A878-8855D0427965}" srcOrd="6" destOrd="0" presId="urn:microsoft.com/office/officeart/2005/8/layout/hProcess7"/>
    <dgm:cxn modelId="{77FB73A0-5411-416A-A8FA-2EA974156EDC}" type="presParOf" srcId="{E1667832-3599-4F7B-A878-8855D0427965}" destId="{39B9B698-AC8E-4883-A0A6-9856AB0B1ECC}" srcOrd="0" destOrd="0" presId="urn:microsoft.com/office/officeart/2005/8/layout/hProcess7"/>
    <dgm:cxn modelId="{E84BDF80-B815-4C41-B367-FCC1E4DE5EAE}" type="presParOf" srcId="{E1667832-3599-4F7B-A878-8855D0427965}" destId="{494094C4-2B60-4007-8A23-0786FDDFFE76}" srcOrd="1" destOrd="0" presId="urn:microsoft.com/office/officeart/2005/8/layout/hProcess7"/>
    <dgm:cxn modelId="{3355515E-46CD-4056-974D-08D87108A281}" type="presParOf" srcId="{E1667832-3599-4F7B-A878-8855D0427965}" destId="{7803F4B0-F29D-46FA-B249-B9626CDCD333}" srcOrd="2" destOrd="0" presId="urn:microsoft.com/office/officeart/2005/8/layout/hProcess7"/>
    <dgm:cxn modelId="{FD19369F-6953-4320-B6B9-CA996EB8C378}" type="presParOf" srcId="{132899FF-84CD-4669-99BE-1ECE67D5BC72}" destId="{6C6478F9-3714-4DCC-B483-967706CC266D}" srcOrd="7" destOrd="0" presId="urn:microsoft.com/office/officeart/2005/8/layout/hProcess7"/>
    <dgm:cxn modelId="{7FADC0A1-864C-4359-BEAF-A74B2C3797DE}" type="presParOf" srcId="{132899FF-84CD-4669-99BE-1ECE67D5BC72}" destId="{94BB8117-674F-4C04-AA29-4E1A87346290}" srcOrd="8" destOrd="0" presId="urn:microsoft.com/office/officeart/2005/8/layout/hProcess7"/>
    <dgm:cxn modelId="{A828D3F1-6F67-4814-AD18-43E204C7A741}" type="presParOf" srcId="{94BB8117-674F-4C04-AA29-4E1A87346290}" destId="{229B745C-506E-4EBB-B0B1-E5497B37C121}" srcOrd="0" destOrd="0" presId="urn:microsoft.com/office/officeart/2005/8/layout/hProcess7"/>
    <dgm:cxn modelId="{A5F84E54-AEC4-4EEF-B4AE-997F207D66F0}" type="presParOf" srcId="{94BB8117-674F-4C04-AA29-4E1A87346290}" destId="{E53938DD-C3A9-40C4-8294-51B5965C9884}" srcOrd="1" destOrd="0" presId="urn:microsoft.com/office/officeart/2005/8/layout/hProcess7"/>
    <dgm:cxn modelId="{7B727AAC-4749-4A40-A7EB-DE716B270436}" type="presParOf" srcId="{94BB8117-674F-4C04-AA29-4E1A87346290}" destId="{1A48FBFA-B326-49FB-8D2B-916D56D87CCF}" srcOrd="2" destOrd="0" presId="urn:microsoft.com/office/officeart/2005/8/layout/hProcess7"/>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870F8D0-D5F6-4EAF-961C-6D3E85FBE024}" type="doc">
      <dgm:prSet loTypeId="urn:microsoft.com/office/officeart/2005/8/layout/hProcess9" loCatId="process" qsTypeId="urn:microsoft.com/office/officeart/2005/8/quickstyle/simple1" qsCatId="simple" csTypeId="urn:microsoft.com/office/officeart/2005/8/colors/colorful2" csCatId="colorful" phldr="1"/>
      <dgm:spPr/>
    </dgm:pt>
    <dgm:pt modelId="{4CBECBA2-9925-487F-B2BC-F31907426DC2}">
      <dgm:prSet phldrT="[Text]" custT="1"/>
      <dgm:spPr/>
      <dgm:t>
        <a:bodyPr/>
        <a:lstStyle/>
        <a:p>
          <a:r>
            <a:rPr lang="en-US" sz="1100" dirty="0" smtClean="0"/>
            <a:t>Complete request for legal services form </a:t>
          </a:r>
          <a:endParaRPr lang="en-US" sz="1100" dirty="0"/>
        </a:p>
      </dgm:t>
    </dgm:pt>
    <dgm:pt modelId="{8EC63C60-D4CD-454A-A698-E92D7F04AFA3}" type="parTrans" cxnId="{D3150E52-EE96-4D34-8BFE-B72D3D51151F}">
      <dgm:prSet/>
      <dgm:spPr/>
      <dgm:t>
        <a:bodyPr/>
        <a:lstStyle/>
        <a:p>
          <a:endParaRPr lang="en-US"/>
        </a:p>
      </dgm:t>
    </dgm:pt>
    <dgm:pt modelId="{003F2F60-6A0D-43C6-91B7-0D8A80538A3E}" type="sibTrans" cxnId="{D3150E52-EE96-4D34-8BFE-B72D3D51151F}">
      <dgm:prSet/>
      <dgm:spPr/>
      <dgm:t>
        <a:bodyPr/>
        <a:lstStyle/>
        <a:p>
          <a:endParaRPr lang="en-US"/>
        </a:p>
      </dgm:t>
    </dgm:pt>
    <dgm:pt modelId="{EF49B8AF-F719-4EA0-8DCA-67D440376A38}">
      <dgm:prSet phldrT="[Text]" custT="1"/>
      <dgm:spPr/>
      <dgm:t>
        <a:bodyPr/>
        <a:lstStyle/>
        <a:p>
          <a:r>
            <a:rPr lang="en-US" sz="1100" dirty="0" smtClean="0"/>
            <a:t>Seek approval from agency delegate</a:t>
          </a:r>
          <a:endParaRPr lang="en-US" sz="1100" dirty="0"/>
        </a:p>
      </dgm:t>
    </dgm:pt>
    <dgm:pt modelId="{8B5706D0-E4CD-4241-9DAF-323175CFB998}" type="parTrans" cxnId="{D327C898-1A6C-426C-84C4-D9FAF4194CF7}">
      <dgm:prSet/>
      <dgm:spPr/>
      <dgm:t>
        <a:bodyPr/>
        <a:lstStyle/>
        <a:p>
          <a:endParaRPr lang="en-US"/>
        </a:p>
      </dgm:t>
    </dgm:pt>
    <dgm:pt modelId="{63D1830C-168C-475B-88DF-2FF1B475C67E}" type="sibTrans" cxnId="{D327C898-1A6C-426C-84C4-D9FAF4194CF7}">
      <dgm:prSet/>
      <dgm:spPr/>
      <dgm:t>
        <a:bodyPr/>
        <a:lstStyle/>
        <a:p>
          <a:endParaRPr lang="en-US"/>
        </a:p>
      </dgm:t>
    </dgm:pt>
    <dgm:pt modelId="{0AF2B4CC-B04E-4BC9-9726-89F293C0F6F4}">
      <dgm:prSet phldrT="[Text]" custT="1"/>
      <dgm:spPr/>
      <dgm:t>
        <a:bodyPr/>
        <a:lstStyle/>
        <a:p>
          <a:r>
            <a:rPr lang="en-US" sz="1100" dirty="0" smtClean="0"/>
            <a:t>Send approved request to SFNT</a:t>
          </a:r>
          <a:endParaRPr lang="en-US" sz="1100" dirty="0"/>
        </a:p>
      </dgm:t>
    </dgm:pt>
    <dgm:pt modelId="{D682FCAC-7191-49C6-B639-4780D01DEA04}" type="parTrans" cxnId="{BC392338-6F1E-4899-AF5F-0AF78A9951C7}">
      <dgm:prSet/>
      <dgm:spPr/>
      <dgm:t>
        <a:bodyPr/>
        <a:lstStyle/>
        <a:p>
          <a:endParaRPr lang="en-US"/>
        </a:p>
      </dgm:t>
    </dgm:pt>
    <dgm:pt modelId="{8C87CA33-D47D-4CF8-83A8-1D6D23DEB843}" type="sibTrans" cxnId="{BC392338-6F1E-4899-AF5F-0AF78A9951C7}">
      <dgm:prSet/>
      <dgm:spPr/>
      <dgm:t>
        <a:bodyPr/>
        <a:lstStyle/>
        <a:p>
          <a:endParaRPr lang="en-US"/>
        </a:p>
      </dgm:t>
    </dgm:pt>
    <dgm:pt modelId="{A4D7B8E0-7825-4C6F-A1A0-E844F3DA420D}" type="pres">
      <dgm:prSet presAssocID="{C870F8D0-D5F6-4EAF-961C-6D3E85FBE024}" presName="CompostProcess" presStyleCnt="0">
        <dgm:presLayoutVars>
          <dgm:dir/>
          <dgm:resizeHandles val="exact"/>
        </dgm:presLayoutVars>
      </dgm:prSet>
      <dgm:spPr/>
    </dgm:pt>
    <dgm:pt modelId="{D788E732-C8A0-4C28-AB29-8AA207BA712E}" type="pres">
      <dgm:prSet presAssocID="{C870F8D0-D5F6-4EAF-961C-6D3E85FBE024}" presName="arrow" presStyleLbl="bgShp" presStyleIdx="0" presStyleCnt="1"/>
      <dgm:spPr/>
    </dgm:pt>
    <dgm:pt modelId="{3B1AEB2C-15F0-4E05-9303-B080BDA677F5}" type="pres">
      <dgm:prSet presAssocID="{C870F8D0-D5F6-4EAF-961C-6D3E85FBE024}" presName="linearProcess" presStyleCnt="0"/>
      <dgm:spPr/>
    </dgm:pt>
    <dgm:pt modelId="{7534EF77-315D-4C59-AFBA-35559EAC7D8F}" type="pres">
      <dgm:prSet presAssocID="{4CBECBA2-9925-487F-B2BC-F31907426DC2}" presName="textNode" presStyleLbl="node1" presStyleIdx="0" presStyleCnt="3">
        <dgm:presLayoutVars>
          <dgm:bulletEnabled val="1"/>
        </dgm:presLayoutVars>
      </dgm:prSet>
      <dgm:spPr/>
      <dgm:t>
        <a:bodyPr/>
        <a:lstStyle/>
        <a:p>
          <a:endParaRPr lang="en-US"/>
        </a:p>
      </dgm:t>
    </dgm:pt>
    <dgm:pt modelId="{233464FD-BE7B-4B09-B636-BA2F0CD774BB}" type="pres">
      <dgm:prSet presAssocID="{003F2F60-6A0D-43C6-91B7-0D8A80538A3E}" presName="sibTrans" presStyleCnt="0"/>
      <dgm:spPr/>
    </dgm:pt>
    <dgm:pt modelId="{A56CCD08-E073-4F5E-8235-7128B0DC1BB5}" type="pres">
      <dgm:prSet presAssocID="{EF49B8AF-F719-4EA0-8DCA-67D440376A38}" presName="textNode" presStyleLbl="node1" presStyleIdx="1" presStyleCnt="3">
        <dgm:presLayoutVars>
          <dgm:bulletEnabled val="1"/>
        </dgm:presLayoutVars>
      </dgm:prSet>
      <dgm:spPr/>
      <dgm:t>
        <a:bodyPr/>
        <a:lstStyle/>
        <a:p>
          <a:endParaRPr lang="en-US"/>
        </a:p>
      </dgm:t>
    </dgm:pt>
    <dgm:pt modelId="{3E1C9A7F-55ED-46C8-87C0-52343FE68D08}" type="pres">
      <dgm:prSet presAssocID="{63D1830C-168C-475B-88DF-2FF1B475C67E}" presName="sibTrans" presStyleCnt="0"/>
      <dgm:spPr/>
    </dgm:pt>
    <dgm:pt modelId="{63CAFCD4-6E27-4077-B2B1-129B2945DDFF}" type="pres">
      <dgm:prSet presAssocID="{0AF2B4CC-B04E-4BC9-9726-89F293C0F6F4}" presName="textNode" presStyleLbl="node1" presStyleIdx="2" presStyleCnt="3">
        <dgm:presLayoutVars>
          <dgm:bulletEnabled val="1"/>
        </dgm:presLayoutVars>
      </dgm:prSet>
      <dgm:spPr/>
      <dgm:t>
        <a:bodyPr/>
        <a:lstStyle/>
        <a:p>
          <a:endParaRPr lang="en-US"/>
        </a:p>
      </dgm:t>
    </dgm:pt>
  </dgm:ptLst>
  <dgm:cxnLst>
    <dgm:cxn modelId="{D3150E52-EE96-4D34-8BFE-B72D3D51151F}" srcId="{C870F8D0-D5F6-4EAF-961C-6D3E85FBE024}" destId="{4CBECBA2-9925-487F-B2BC-F31907426DC2}" srcOrd="0" destOrd="0" parTransId="{8EC63C60-D4CD-454A-A698-E92D7F04AFA3}" sibTransId="{003F2F60-6A0D-43C6-91B7-0D8A80538A3E}"/>
    <dgm:cxn modelId="{E9CB7D73-BADE-457E-ADB8-C9F2D2DDDF0A}" type="presOf" srcId="{EF49B8AF-F719-4EA0-8DCA-67D440376A38}" destId="{A56CCD08-E073-4F5E-8235-7128B0DC1BB5}" srcOrd="0" destOrd="0" presId="urn:microsoft.com/office/officeart/2005/8/layout/hProcess9"/>
    <dgm:cxn modelId="{4128E683-FCDB-4B2F-8C41-636B861F13DE}" type="presOf" srcId="{4CBECBA2-9925-487F-B2BC-F31907426DC2}" destId="{7534EF77-315D-4C59-AFBA-35559EAC7D8F}" srcOrd="0" destOrd="0" presId="urn:microsoft.com/office/officeart/2005/8/layout/hProcess9"/>
    <dgm:cxn modelId="{478A0202-9C6C-4E8F-B630-C6A9F8B09AA5}" type="presOf" srcId="{0AF2B4CC-B04E-4BC9-9726-89F293C0F6F4}" destId="{63CAFCD4-6E27-4077-B2B1-129B2945DDFF}" srcOrd="0" destOrd="0" presId="urn:microsoft.com/office/officeart/2005/8/layout/hProcess9"/>
    <dgm:cxn modelId="{BC392338-6F1E-4899-AF5F-0AF78A9951C7}" srcId="{C870F8D0-D5F6-4EAF-961C-6D3E85FBE024}" destId="{0AF2B4CC-B04E-4BC9-9726-89F293C0F6F4}" srcOrd="2" destOrd="0" parTransId="{D682FCAC-7191-49C6-B639-4780D01DEA04}" sibTransId="{8C87CA33-D47D-4CF8-83A8-1D6D23DEB843}"/>
    <dgm:cxn modelId="{D327C898-1A6C-426C-84C4-D9FAF4194CF7}" srcId="{C870F8D0-D5F6-4EAF-961C-6D3E85FBE024}" destId="{EF49B8AF-F719-4EA0-8DCA-67D440376A38}" srcOrd="1" destOrd="0" parTransId="{8B5706D0-E4CD-4241-9DAF-323175CFB998}" sibTransId="{63D1830C-168C-475B-88DF-2FF1B475C67E}"/>
    <dgm:cxn modelId="{4B32DB52-64BD-497D-846E-392CD9F2A12B}" type="presOf" srcId="{C870F8D0-D5F6-4EAF-961C-6D3E85FBE024}" destId="{A4D7B8E0-7825-4C6F-A1A0-E844F3DA420D}" srcOrd="0" destOrd="0" presId="urn:microsoft.com/office/officeart/2005/8/layout/hProcess9"/>
    <dgm:cxn modelId="{584C1B4C-CD4B-49B2-8029-C8466E46728C}" type="presParOf" srcId="{A4D7B8E0-7825-4C6F-A1A0-E844F3DA420D}" destId="{D788E732-C8A0-4C28-AB29-8AA207BA712E}" srcOrd="0" destOrd="0" presId="urn:microsoft.com/office/officeart/2005/8/layout/hProcess9"/>
    <dgm:cxn modelId="{4AD20F9C-D56D-43B7-9FBF-8BA81FBF6AAE}" type="presParOf" srcId="{A4D7B8E0-7825-4C6F-A1A0-E844F3DA420D}" destId="{3B1AEB2C-15F0-4E05-9303-B080BDA677F5}" srcOrd="1" destOrd="0" presId="urn:microsoft.com/office/officeart/2005/8/layout/hProcess9"/>
    <dgm:cxn modelId="{311875CD-2B01-4569-8C44-606090A0870B}" type="presParOf" srcId="{3B1AEB2C-15F0-4E05-9303-B080BDA677F5}" destId="{7534EF77-315D-4C59-AFBA-35559EAC7D8F}" srcOrd="0" destOrd="0" presId="urn:microsoft.com/office/officeart/2005/8/layout/hProcess9"/>
    <dgm:cxn modelId="{56AAF90D-F203-4DDD-BD36-CB8EEA4D749E}" type="presParOf" srcId="{3B1AEB2C-15F0-4E05-9303-B080BDA677F5}" destId="{233464FD-BE7B-4B09-B636-BA2F0CD774BB}" srcOrd="1" destOrd="0" presId="urn:microsoft.com/office/officeart/2005/8/layout/hProcess9"/>
    <dgm:cxn modelId="{11FB7FDD-757F-4A8B-A498-49DB46EF628B}" type="presParOf" srcId="{3B1AEB2C-15F0-4E05-9303-B080BDA677F5}" destId="{A56CCD08-E073-4F5E-8235-7128B0DC1BB5}" srcOrd="2" destOrd="0" presId="urn:microsoft.com/office/officeart/2005/8/layout/hProcess9"/>
    <dgm:cxn modelId="{3CA263C5-6D3F-478E-AC86-443D0712ACCA}" type="presParOf" srcId="{3B1AEB2C-15F0-4E05-9303-B080BDA677F5}" destId="{3E1C9A7F-55ED-46C8-87C0-52343FE68D08}" srcOrd="3" destOrd="0" presId="urn:microsoft.com/office/officeart/2005/8/layout/hProcess9"/>
    <dgm:cxn modelId="{B64C853E-DAD5-4B36-8450-66634C71E594}" type="presParOf" srcId="{3B1AEB2C-15F0-4E05-9303-B080BDA677F5}" destId="{63CAFCD4-6E27-4077-B2B1-129B2945DDFF}" srcOrd="4" destOrd="0" presId="urn:microsoft.com/office/officeart/2005/8/layout/hProcess9"/>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83C96A9-2B45-4FB3-8C61-7311D2FD5534}">
      <dsp:nvSpPr>
        <dsp:cNvPr id="0" name=""/>
        <dsp:cNvSpPr/>
      </dsp:nvSpPr>
      <dsp:spPr>
        <a:xfrm>
          <a:off x="495" y="0"/>
          <a:ext cx="2133856" cy="2178050"/>
        </a:xfrm>
        <a:prstGeom prst="roundRect">
          <a:avLst>
            <a:gd name="adj" fmla="val 5000"/>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7719" rIns="48895" bIns="0" numCol="1" spcCol="1270" anchor="t" anchorCtr="0">
          <a:noAutofit/>
        </a:bodyPr>
        <a:lstStyle/>
        <a:p>
          <a:pPr lvl="0" algn="ctr" defTabSz="488950">
            <a:lnSpc>
              <a:spcPct val="90000"/>
            </a:lnSpc>
            <a:spcBef>
              <a:spcPct val="0"/>
            </a:spcBef>
            <a:spcAft>
              <a:spcPct val="35000"/>
            </a:spcAft>
          </a:pPr>
          <a:r>
            <a:rPr lang="en-US" sz="1100" kern="1200" dirty="0" smtClean="0"/>
            <a:t>Initiate application</a:t>
          </a:r>
          <a:endParaRPr lang="en-US" sz="1100" kern="1200" dirty="0"/>
        </a:p>
      </dsp:txBody>
      <dsp:txXfrm rot="16200000">
        <a:off x="-679119" y="679614"/>
        <a:ext cx="1786001" cy="426771"/>
      </dsp:txXfrm>
    </dsp:sp>
    <dsp:sp modelId="{5FE8AD02-31CC-4348-B9BD-F55C50B49308}">
      <dsp:nvSpPr>
        <dsp:cNvPr id="0" name=""/>
        <dsp:cNvSpPr/>
      </dsp:nvSpPr>
      <dsp:spPr>
        <a:xfrm>
          <a:off x="427267" y="0"/>
          <a:ext cx="1589722" cy="2178050"/>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68580" rIns="0" bIns="0" numCol="1" spcCol="1270" anchor="t" anchorCtr="0">
          <a:noAutofit/>
        </a:bodyPr>
        <a:lstStyle/>
        <a:p>
          <a:pPr lvl="0" algn="l" defTabSz="889000">
            <a:lnSpc>
              <a:spcPct val="90000"/>
            </a:lnSpc>
            <a:spcBef>
              <a:spcPct val="0"/>
            </a:spcBef>
            <a:spcAft>
              <a:spcPts val="1800"/>
            </a:spcAft>
          </a:pPr>
          <a:endParaRPr lang="en-US" sz="2000" kern="1200" dirty="0" smtClean="0"/>
        </a:p>
        <a:p>
          <a:pPr lvl="0" algn="l" defTabSz="889000">
            <a:lnSpc>
              <a:spcPct val="90000"/>
            </a:lnSpc>
            <a:spcBef>
              <a:spcPct val="0"/>
            </a:spcBef>
            <a:spcAft>
              <a:spcPts val="1200"/>
            </a:spcAft>
          </a:pPr>
          <a:r>
            <a:rPr lang="en-US" sz="1100" kern="1200" dirty="0" smtClean="0"/>
            <a:t>- Complete Form 1 Initiating Application</a:t>
          </a:r>
        </a:p>
        <a:p>
          <a:pPr lvl="0" algn="l" defTabSz="889000">
            <a:lnSpc>
              <a:spcPct val="90000"/>
            </a:lnSpc>
            <a:spcBef>
              <a:spcPct val="0"/>
            </a:spcBef>
            <a:spcAft>
              <a:spcPts val="1200"/>
            </a:spcAft>
          </a:pPr>
          <a:r>
            <a:rPr lang="en-US" sz="1100" kern="1200" dirty="0" smtClean="0"/>
            <a:t>- Pay for application fee</a:t>
          </a:r>
        </a:p>
        <a:p>
          <a:pPr lvl="0" algn="l" defTabSz="889000">
            <a:lnSpc>
              <a:spcPct val="90000"/>
            </a:lnSpc>
            <a:spcBef>
              <a:spcPct val="0"/>
            </a:spcBef>
            <a:spcAft>
              <a:spcPts val="1800"/>
            </a:spcAft>
          </a:pPr>
          <a:r>
            <a:rPr lang="en-US" sz="1100" kern="1200" dirty="0" smtClean="0"/>
            <a:t>- NTCAT will assess application and may request for further information</a:t>
          </a:r>
        </a:p>
        <a:p>
          <a:pPr lvl="0" algn="l" defTabSz="889000">
            <a:lnSpc>
              <a:spcPct val="90000"/>
            </a:lnSpc>
            <a:spcBef>
              <a:spcPct val="0"/>
            </a:spcBef>
            <a:spcAft>
              <a:spcPct val="35000"/>
            </a:spcAft>
          </a:pPr>
          <a:endParaRPr lang="en-US" sz="2000" kern="1200" dirty="0" smtClean="0"/>
        </a:p>
        <a:p>
          <a:pPr lvl="0" algn="l" defTabSz="889000">
            <a:lnSpc>
              <a:spcPct val="90000"/>
            </a:lnSpc>
            <a:spcBef>
              <a:spcPct val="0"/>
            </a:spcBef>
            <a:spcAft>
              <a:spcPct val="35000"/>
            </a:spcAft>
          </a:pPr>
          <a:endParaRPr lang="en-US" sz="2000" kern="1200" dirty="0"/>
        </a:p>
      </dsp:txBody>
      <dsp:txXfrm>
        <a:off x="427267" y="0"/>
        <a:ext cx="1589722" cy="2178050"/>
      </dsp:txXfrm>
    </dsp:sp>
    <dsp:sp modelId="{704D1B1D-F4CC-416B-983D-7C9113085DD4}">
      <dsp:nvSpPr>
        <dsp:cNvPr id="0" name=""/>
        <dsp:cNvSpPr/>
      </dsp:nvSpPr>
      <dsp:spPr>
        <a:xfrm>
          <a:off x="2209036" y="0"/>
          <a:ext cx="2133856" cy="2178050"/>
        </a:xfrm>
        <a:prstGeom prst="roundRect">
          <a:avLst>
            <a:gd name="adj" fmla="val 5000"/>
          </a:avLst>
        </a:prstGeom>
        <a:solidFill>
          <a:schemeClr val="accent2">
            <a:hueOff val="-467599"/>
            <a:satOff val="8573"/>
            <a:lumOff val="-637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7719" rIns="48895" bIns="0" numCol="1" spcCol="1270" anchor="t" anchorCtr="0">
          <a:noAutofit/>
        </a:bodyPr>
        <a:lstStyle/>
        <a:p>
          <a:pPr lvl="0" algn="ctr" defTabSz="488950">
            <a:lnSpc>
              <a:spcPct val="90000"/>
            </a:lnSpc>
            <a:spcBef>
              <a:spcPct val="0"/>
            </a:spcBef>
            <a:spcAft>
              <a:spcPct val="35000"/>
            </a:spcAft>
          </a:pPr>
          <a:r>
            <a:rPr lang="en-US" sz="1100" kern="1200" dirty="0" smtClean="0"/>
            <a:t>Follow standard orders</a:t>
          </a:r>
          <a:endParaRPr lang="en-US" sz="1100" kern="1200" dirty="0"/>
        </a:p>
      </dsp:txBody>
      <dsp:txXfrm rot="16200000">
        <a:off x="1529422" y="679614"/>
        <a:ext cx="1786001" cy="426771"/>
      </dsp:txXfrm>
    </dsp:sp>
    <dsp:sp modelId="{1BCDD9A5-6DBB-4138-AAA6-3BD48E012AE0}">
      <dsp:nvSpPr>
        <dsp:cNvPr id="0" name=""/>
        <dsp:cNvSpPr/>
      </dsp:nvSpPr>
      <dsp:spPr>
        <a:xfrm rot="5400000">
          <a:off x="2059667" y="1707084"/>
          <a:ext cx="320078" cy="320078"/>
        </a:xfrm>
        <a:prstGeom prst="flowChartExtract">
          <a:avLst/>
        </a:prstGeom>
        <a:solidFill>
          <a:schemeClr val="lt1">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5E3EA19E-D59A-4D3F-80A6-834C88337F03}">
      <dsp:nvSpPr>
        <dsp:cNvPr id="0" name=""/>
        <dsp:cNvSpPr/>
      </dsp:nvSpPr>
      <dsp:spPr>
        <a:xfrm>
          <a:off x="2635808" y="0"/>
          <a:ext cx="1589722" cy="2178050"/>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68580" rIns="0" bIns="0" numCol="1" spcCol="1270" anchor="t" anchorCtr="0">
          <a:noAutofit/>
        </a:bodyPr>
        <a:lstStyle/>
        <a:p>
          <a:pPr lvl="0" algn="l" defTabSz="889000">
            <a:lnSpc>
              <a:spcPct val="90000"/>
            </a:lnSpc>
            <a:spcBef>
              <a:spcPct val="0"/>
            </a:spcBef>
            <a:spcAft>
              <a:spcPct val="35000"/>
            </a:spcAft>
          </a:pPr>
          <a:r>
            <a:rPr lang="en-US" sz="2000" kern="1200" dirty="0" smtClean="0"/>
            <a:t> </a:t>
          </a:r>
        </a:p>
        <a:p>
          <a:pPr lvl="0" algn="l" defTabSz="889000">
            <a:lnSpc>
              <a:spcPct val="90000"/>
            </a:lnSpc>
            <a:spcBef>
              <a:spcPct val="0"/>
            </a:spcBef>
            <a:spcAft>
              <a:spcPts val="1200"/>
            </a:spcAft>
          </a:pPr>
          <a:r>
            <a:rPr lang="en-US" sz="1100" kern="1200" dirty="0" smtClean="0"/>
            <a:t>- Standard orders tell how the case will be managed</a:t>
          </a:r>
        </a:p>
        <a:p>
          <a:pPr lvl="0" algn="l" defTabSz="889000">
            <a:lnSpc>
              <a:spcPct val="90000"/>
            </a:lnSpc>
            <a:spcBef>
              <a:spcPct val="0"/>
            </a:spcBef>
            <a:spcAft>
              <a:spcPct val="35000"/>
            </a:spcAft>
          </a:pPr>
          <a:r>
            <a:rPr lang="en-US" sz="1100" kern="1200" dirty="0" smtClean="0"/>
            <a:t>- Notify NTCAT immediately if it is not possible for agency to comply with the standard orders</a:t>
          </a:r>
          <a:endParaRPr lang="en-US" sz="1100" kern="1200" dirty="0"/>
        </a:p>
      </dsp:txBody>
      <dsp:txXfrm>
        <a:off x="2635808" y="0"/>
        <a:ext cx="1589722" cy="2178050"/>
      </dsp:txXfrm>
    </dsp:sp>
    <dsp:sp modelId="{229B745C-506E-4EBB-B0B1-E5497B37C121}">
      <dsp:nvSpPr>
        <dsp:cNvPr id="0" name=""/>
        <dsp:cNvSpPr/>
      </dsp:nvSpPr>
      <dsp:spPr>
        <a:xfrm>
          <a:off x="4417578" y="0"/>
          <a:ext cx="2133856" cy="2178050"/>
        </a:xfrm>
        <a:prstGeom prst="roundRect">
          <a:avLst>
            <a:gd name="adj" fmla="val 5000"/>
          </a:avLst>
        </a:prstGeom>
        <a:solidFill>
          <a:schemeClr val="accent2">
            <a:hueOff val="-935197"/>
            <a:satOff val="17145"/>
            <a:lumOff val="-1274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7719" rIns="48895" bIns="0" numCol="1" spcCol="1270" anchor="t" anchorCtr="0">
          <a:noAutofit/>
        </a:bodyPr>
        <a:lstStyle/>
        <a:p>
          <a:pPr lvl="0" algn="ctr" defTabSz="488950">
            <a:lnSpc>
              <a:spcPct val="90000"/>
            </a:lnSpc>
            <a:spcBef>
              <a:spcPct val="0"/>
            </a:spcBef>
            <a:spcAft>
              <a:spcPct val="35000"/>
            </a:spcAft>
          </a:pPr>
          <a:r>
            <a:rPr lang="en-US" sz="1100" kern="1200" dirty="0" smtClean="0"/>
            <a:t>Prepare for proceedings</a:t>
          </a:r>
          <a:endParaRPr lang="en-US" sz="1100" kern="1200" dirty="0"/>
        </a:p>
      </dsp:txBody>
      <dsp:txXfrm rot="16200000">
        <a:off x="3737963" y="679614"/>
        <a:ext cx="1786001" cy="426771"/>
      </dsp:txXfrm>
    </dsp:sp>
    <dsp:sp modelId="{494094C4-2B60-4007-8A23-0786FDDFFE76}">
      <dsp:nvSpPr>
        <dsp:cNvPr id="0" name=""/>
        <dsp:cNvSpPr/>
      </dsp:nvSpPr>
      <dsp:spPr>
        <a:xfrm rot="5400000">
          <a:off x="4268208" y="1707084"/>
          <a:ext cx="320078" cy="320078"/>
        </a:xfrm>
        <a:prstGeom prst="flowChartExtract">
          <a:avLst/>
        </a:prstGeom>
        <a:solidFill>
          <a:schemeClr val="lt1">
            <a:hueOff val="0"/>
            <a:satOff val="0"/>
            <a:lumOff val="0"/>
            <a:alphaOff val="0"/>
          </a:schemeClr>
        </a:solidFill>
        <a:ln w="12700" cap="flat" cmpd="sng" algn="ctr">
          <a:solidFill>
            <a:schemeClr val="accent2">
              <a:hueOff val="-935197"/>
              <a:satOff val="17145"/>
              <a:lumOff val="-12746"/>
              <a:alphaOff val="0"/>
            </a:schemeClr>
          </a:solidFill>
          <a:prstDash val="solid"/>
          <a:miter lim="800000"/>
        </a:ln>
        <a:effectLst/>
      </dsp:spPr>
      <dsp:style>
        <a:lnRef idx="2">
          <a:scrgbClr r="0" g="0" b="0"/>
        </a:lnRef>
        <a:fillRef idx="1">
          <a:scrgbClr r="0" g="0" b="0"/>
        </a:fillRef>
        <a:effectRef idx="0">
          <a:scrgbClr r="0" g="0" b="0"/>
        </a:effectRef>
        <a:fontRef idx="minor"/>
      </dsp:style>
    </dsp:sp>
    <dsp:sp modelId="{1A48FBFA-B326-49FB-8D2B-916D56D87CCF}">
      <dsp:nvSpPr>
        <dsp:cNvPr id="0" name=""/>
        <dsp:cNvSpPr/>
      </dsp:nvSpPr>
      <dsp:spPr>
        <a:xfrm>
          <a:off x="4844349" y="0"/>
          <a:ext cx="1589722" cy="2178050"/>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68580" rIns="0" bIns="0" numCol="1" spcCol="1270" anchor="t" anchorCtr="0">
          <a:noAutofit/>
        </a:bodyPr>
        <a:lstStyle/>
        <a:p>
          <a:pPr lvl="0" algn="l" defTabSz="889000">
            <a:lnSpc>
              <a:spcPct val="90000"/>
            </a:lnSpc>
            <a:spcBef>
              <a:spcPct val="0"/>
            </a:spcBef>
            <a:spcAft>
              <a:spcPct val="35000"/>
            </a:spcAft>
          </a:pPr>
          <a:endParaRPr lang="en-US" sz="2000" kern="1200" dirty="0" smtClean="0"/>
        </a:p>
        <a:p>
          <a:pPr lvl="0" algn="l" defTabSz="889000">
            <a:lnSpc>
              <a:spcPct val="90000"/>
            </a:lnSpc>
            <a:spcBef>
              <a:spcPct val="0"/>
            </a:spcBef>
            <a:spcAft>
              <a:spcPts val="1200"/>
            </a:spcAft>
          </a:pPr>
          <a:r>
            <a:rPr lang="en-US" sz="1100" kern="1200" dirty="0" smtClean="0"/>
            <a:t>- Gather information and documents needed to support the case </a:t>
          </a:r>
        </a:p>
        <a:p>
          <a:pPr lvl="0" algn="l" defTabSz="889000">
            <a:lnSpc>
              <a:spcPct val="90000"/>
            </a:lnSpc>
            <a:spcBef>
              <a:spcPct val="0"/>
            </a:spcBef>
            <a:spcAft>
              <a:spcPts val="1200"/>
            </a:spcAft>
          </a:pPr>
          <a:r>
            <a:rPr lang="en-US" sz="1100" kern="1200" dirty="0" smtClean="0"/>
            <a:t>- Provide them to NTCAT and other party, where ordered to do so</a:t>
          </a:r>
        </a:p>
        <a:p>
          <a:pPr lvl="0" algn="l" defTabSz="889000">
            <a:lnSpc>
              <a:spcPct val="90000"/>
            </a:lnSpc>
            <a:spcBef>
              <a:spcPct val="0"/>
            </a:spcBef>
            <a:spcAft>
              <a:spcPct val="35000"/>
            </a:spcAft>
          </a:pPr>
          <a:r>
            <a:rPr lang="en-US" sz="1100" kern="1200" dirty="0" smtClean="0"/>
            <a:t>- Bring any materials intended to refer to during the hearing</a:t>
          </a:r>
        </a:p>
      </dsp:txBody>
      <dsp:txXfrm>
        <a:off x="4844349" y="0"/>
        <a:ext cx="1589722" cy="217805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788E732-C8A0-4C28-AB29-8AA207BA712E}">
      <dsp:nvSpPr>
        <dsp:cNvPr id="0" name=""/>
        <dsp:cNvSpPr/>
      </dsp:nvSpPr>
      <dsp:spPr>
        <a:xfrm>
          <a:off x="481964" y="0"/>
          <a:ext cx="5462270" cy="1060450"/>
        </a:xfrm>
        <a:prstGeom prst="rightArrow">
          <a:avLst/>
        </a:prstGeom>
        <a:solidFill>
          <a:schemeClr val="accent2">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7534EF77-315D-4C59-AFBA-35559EAC7D8F}">
      <dsp:nvSpPr>
        <dsp:cNvPr id="0" name=""/>
        <dsp:cNvSpPr/>
      </dsp:nvSpPr>
      <dsp:spPr>
        <a:xfrm>
          <a:off x="49" y="318134"/>
          <a:ext cx="1980751" cy="424180"/>
        </a:xfrm>
        <a:prstGeom prst="round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dirty="0" smtClean="0"/>
            <a:t>Complete request for legal services form </a:t>
          </a:r>
          <a:endParaRPr lang="en-US" sz="1100" kern="1200" dirty="0"/>
        </a:p>
      </dsp:txBody>
      <dsp:txXfrm>
        <a:off x="20756" y="338841"/>
        <a:ext cx="1939337" cy="382766"/>
      </dsp:txXfrm>
    </dsp:sp>
    <dsp:sp modelId="{A56CCD08-E073-4F5E-8235-7128B0DC1BB5}">
      <dsp:nvSpPr>
        <dsp:cNvPr id="0" name=""/>
        <dsp:cNvSpPr/>
      </dsp:nvSpPr>
      <dsp:spPr>
        <a:xfrm>
          <a:off x="2222724" y="318134"/>
          <a:ext cx="1980751" cy="424180"/>
        </a:xfrm>
        <a:prstGeom prst="roundRect">
          <a:avLst/>
        </a:prstGeom>
        <a:solidFill>
          <a:schemeClr val="accent2">
            <a:hueOff val="-467599"/>
            <a:satOff val="8573"/>
            <a:lumOff val="-637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dirty="0" smtClean="0"/>
            <a:t>Seek approval from agency delegate</a:t>
          </a:r>
          <a:endParaRPr lang="en-US" sz="1100" kern="1200" dirty="0"/>
        </a:p>
      </dsp:txBody>
      <dsp:txXfrm>
        <a:off x="2243431" y="338841"/>
        <a:ext cx="1939337" cy="382766"/>
      </dsp:txXfrm>
    </dsp:sp>
    <dsp:sp modelId="{63CAFCD4-6E27-4077-B2B1-129B2945DDFF}">
      <dsp:nvSpPr>
        <dsp:cNvPr id="0" name=""/>
        <dsp:cNvSpPr/>
      </dsp:nvSpPr>
      <dsp:spPr>
        <a:xfrm>
          <a:off x="4445399" y="318134"/>
          <a:ext cx="1980751" cy="424180"/>
        </a:xfrm>
        <a:prstGeom prst="roundRect">
          <a:avLst/>
        </a:prstGeom>
        <a:solidFill>
          <a:schemeClr val="accent2">
            <a:hueOff val="-935197"/>
            <a:satOff val="17145"/>
            <a:lumOff val="-1274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dirty="0" smtClean="0"/>
            <a:t>Send approved request to SFNT</a:t>
          </a:r>
          <a:endParaRPr lang="en-US" sz="1100" kern="1200" dirty="0"/>
        </a:p>
      </dsp:txBody>
      <dsp:txXfrm>
        <a:off x="4466106" y="338841"/>
        <a:ext cx="1939337" cy="382766"/>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presOf axis="self"/>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F9F8DE95DD4AC7BFDBBE843992524D"/>
        <w:category>
          <w:name w:val="General"/>
          <w:gallery w:val="placeholder"/>
        </w:category>
        <w:types>
          <w:type w:val="bbPlcHdr"/>
        </w:types>
        <w:behaviors>
          <w:behavior w:val="content"/>
        </w:behaviors>
        <w:guid w:val="{6C77AB5C-ECC0-4D60-A67F-6AD967820BB4}"/>
      </w:docPartPr>
      <w:docPartBody>
        <w:p w:rsidR="00563F12" w:rsidRDefault="00563F12">
          <w:pPr>
            <w:pStyle w:val="04F9F8DE95DD4AC7BFDBBE843992524D"/>
          </w:pPr>
          <w:r w:rsidRPr="000C7A65">
            <w:rPr>
              <w:rStyle w:val="PlaceholderText"/>
            </w:rPr>
            <w:t>[Title]</w:t>
          </w:r>
        </w:p>
      </w:docPartBody>
    </w:docPart>
    <w:docPart>
      <w:docPartPr>
        <w:name w:val="AE65F6C604D9466EB1C2AF56AFC25806"/>
        <w:category>
          <w:name w:val="General"/>
          <w:gallery w:val="placeholder"/>
        </w:category>
        <w:types>
          <w:type w:val="bbPlcHdr"/>
        </w:types>
        <w:behaviors>
          <w:behavior w:val="content"/>
        </w:behaviors>
        <w:guid w:val="{E241862F-0A4E-4D20-936D-F1945833CC59}"/>
      </w:docPartPr>
      <w:docPartBody>
        <w:p w:rsidR="00563F12" w:rsidRDefault="00563F12">
          <w:pPr>
            <w:pStyle w:val="AE65F6C604D9466EB1C2AF56AFC25806"/>
          </w:pPr>
          <w:r w:rsidRPr="0074187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Black">
    <w:panose1 w:val="020F0502020204030203"/>
    <w:charset w:val="00"/>
    <w:family w:val="swiss"/>
    <w:pitch w:val="variable"/>
    <w:sig w:usb0="E10002FF" w:usb1="5000ECFF" w:usb2="0000002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F12"/>
    <w:rsid w:val="000345C2"/>
    <w:rsid w:val="00046913"/>
    <w:rsid w:val="00061822"/>
    <w:rsid w:val="000745A7"/>
    <w:rsid w:val="000A2B9E"/>
    <w:rsid w:val="000A7234"/>
    <w:rsid w:val="000C3890"/>
    <w:rsid w:val="001230DC"/>
    <w:rsid w:val="00143DFA"/>
    <w:rsid w:val="00146847"/>
    <w:rsid w:val="001649E7"/>
    <w:rsid w:val="001A5EE5"/>
    <w:rsid w:val="001B424D"/>
    <w:rsid w:val="00217770"/>
    <w:rsid w:val="0027438C"/>
    <w:rsid w:val="00293F43"/>
    <w:rsid w:val="002D52F5"/>
    <w:rsid w:val="002F6EDF"/>
    <w:rsid w:val="0030009B"/>
    <w:rsid w:val="00336998"/>
    <w:rsid w:val="00351D45"/>
    <w:rsid w:val="0036018E"/>
    <w:rsid w:val="00373B52"/>
    <w:rsid w:val="00394D6D"/>
    <w:rsid w:val="003B3F8F"/>
    <w:rsid w:val="003B4163"/>
    <w:rsid w:val="003E5BEB"/>
    <w:rsid w:val="003F7E02"/>
    <w:rsid w:val="00453A8A"/>
    <w:rsid w:val="004D4277"/>
    <w:rsid w:val="005316EF"/>
    <w:rsid w:val="00563F12"/>
    <w:rsid w:val="005B2BBD"/>
    <w:rsid w:val="005B5A5C"/>
    <w:rsid w:val="005C11CD"/>
    <w:rsid w:val="005D5A08"/>
    <w:rsid w:val="005E6C5A"/>
    <w:rsid w:val="005F29E3"/>
    <w:rsid w:val="006162DD"/>
    <w:rsid w:val="00632E9C"/>
    <w:rsid w:val="006471E5"/>
    <w:rsid w:val="006649CF"/>
    <w:rsid w:val="006D59FA"/>
    <w:rsid w:val="006E7D32"/>
    <w:rsid w:val="006F3CF1"/>
    <w:rsid w:val="006F4FEB"/>
    <w:rsid w:val="006F51A9"/>
    <w:rsid w:val="00712258"/>
    <w:rsid w:val="00760BD7"/>
    <w:rsid w:val="00763D06"/>
    <w:rsid w:val="00792507"/>
    <w:rsid w:val="007C58EA"/>
    <w:rsid w:val="00846D5C"/>
    <w:rsid w:val="00850866"/>
    <w:rsid w:val="00886D86"/>
    <w:rsid w:val="008B5045"/>
    <w:rsid w:val="008C5EFC"/>
    <w:rsid w:val="008D1FDC"/>
    <w:rsid w:val="008F3621"/>
    <w:rsid w:val="00943E35"/>
    <w:rsid w:val="00954A37"/>
    <w:rsid w:val="009907BC"/>
    <w:rsid w:val="009C53BC"/>
    <w:rsid w:val="009D3E41"/>
    <w:rsid w:val="00A97BCF"/>
    <w:rsid w:val="00A97BF8"/>
    <w:rsid w:val="00B06E57"/>
    <w:rsid w:val="00B12786"/>
    <w:rsid w:val="00B1625E"/>
    <w:rsid w:val="00B22C78"/>
    <w:rsid w:val="00B23725"/>
    <w:rsid w:val="00B3052C"/>
    <w:rsid w:val="00B42C2A"/>
    <w:rsid w:val="00B464D2"/>
    <w:rsid w:val="00B5478B"/>
    <w:rsid w:val="00B56E44"/>
    <w:rsid w:val="00B908AA"/>
    <w:rsid w:val="00BE2191"/>
    <w:rsid w:val="00C22577"/>
    <w:rsid w:val="00C555C3"/>
    <w:rsid w:val="00C95063"/>
    <w:rsid w:val="00CE088B"/>
    <w:rsid w:val="00CE7EF2"/>
    <w:rsid w:val="00CF3D78"/>
    <w:rsid w:val="00D06168"/>
    <w:rsid w:val="00D07D02"/>
    <w:rsid w:val="00D10924"/>
    <w:rsid w:val="00D4041E"/>
    <w:rsid w:val="00D5785E"/>
    <w:rsid w:val="00DA7396"/>
    <w:rsid w:val="00DC6F4C"/>
    <w:rsid w:val="00DD41EB"/>
    <w:rsid w:val="00E00453"/>
    <w:rsid w:val="00E1556F"/>
    <w:rsid w:val="00E25438"/>
    <w:rsid w:val="00E365AB"/>
    <w:rsid w:val="00E5324A"/>
    <w:rsid w:val="00E97E63"/>
    <w:rsid w:val="00F50860"/>
    <w:rsid w:val="00F568F9"/>
    <w:rsid w:val="00F84DA1"/>
    <w:rsid w:val="00FA2C6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4F9F8DE95DD4AC7BFDBBE843992524D">
    <w:name w:val="04F9F8DE95DD4AC7BFDBBE843992524D"/>
  </w:style>
  <w:style w:type="paragraph" w:customStyle="1" w:styleId="AE65F6C604D9466EB1C2AF56AFC25806">
    <w:name w:val="AE65F6C604D9466EB1C2AF56AFC25806"/>
  </w:style>
  <w:style w:type="paragraph" w:customStyle="1" w:styleId="4427FB8FBD1F4414950C73570F595825">
    <w:name w:val="4427FB8FBD1F4414950C73570F595825"/>
  </w:style>
  <w:style w:type="paragraph" w:customStyle="1" w:styleId="54CA67C1481142B2B402EC9CE32EBF4A">
    <w:name w:val="54CA67C1481142B2B402EC9CE32EBF4A"/>
  </w:style>
  <w:style w:type="paragraph" w:customStyle="1" w:styleId="B5C52407D91A4F1BB871E99316318FF1">
    <w:name w:val="B5C52407D91A4F1BB871E99316318FF1"/>
    <w:rsid w:val="008508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NTG branding">
  <a:themeElements>
    <a:clrScheme name="NTG brand colours">
      <a:dk1>
        <a:srgbClr val="1F1F5F"/>
      </a:dk1>
      <a:lt1>
        <a:sysClr val="window" lastClr="FFFFFF"/>
      </a:lt1>
      <a:dk2>
        <a:srgbClr val="CB6015"/>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2024-07-01T00:00:00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b:Source>
    <b:Tag>Aus</b:Tag>
    <b:SourceType>InternetSite</b:SourceType>
    <b:Guid>{4DA8EC55-A036-466B-A1E9-9666A93420F5}</b:Guid>
    <b:Title>Australian Financial Security Authority (AFSA)</b:Title>
    <b:InternetSiteTitle>AFSA Web site</b:InternetSiteTitle>
    <b:RefOrder>1</b:RefOrder>
  </b:Source>
  <b:Source>
    <b:Tag>Aus19</b:Tag>
    <b:SourceType>Report</b:SourceType>
    <b:Guid>{2F3711F2-12D3-4E06-A9EE-FF733AADFDD5}</b:Guid>
    <b:Title>AASB 116 Property, plant and equipment</b:Title>
    <b:Year>2019</b:Year>
    <b:Author>
      <b:Author>
        <b:Corporate>Australian Accounting Standards Board</b:Corporate>
      </b:Author>
    </b:Author>
    <b:RefOrder>2</b:RefOrder>
  </b:Source>
  <b:Source>
    <b:Tag>And16</b:Tag>
    <b:SourceType>InternetSite</b:SourceType>
    <b:Guid>{81E2C604-8A60-4B2B-B23D-E3DB6BA5B8B1}</b:Guid>
    <b:Title>NT Law Handbook</b:Title>
    <b:Year>2016</b:Year>
    <b:URL>https://ntlawhandbook.org/foswiki/NTLawHbk/Sentencing#Restitution_orders</b:URL>
    <b:Author>
      <b:Author>
        <b:NameList>
          <b:Person>
            <b:Last>Anderson</b:Last>
            <b:First>Rennie</b:First>
          </b:Person>
        </b:NameList>
      </b:Author>
    </b:Author>
    <b:RefOrder>3</b:RefOrder>
  </b:Source>
  <b:Source>
    <b:Tag>Restitution</b:Tag>
    <b:SourceType>InternetSite</b:SourceType>
    <b:Guid>{26DC7EF1-BF51-4A0A-BAB0-F11361D57873}</b:Guid>
    <b:Title>NT Law Handbook</b:Title>
    <b:Year>2016</b:Year>
    <b:URL>https://ntlawhandbook.org/foswiki/NTLawHbk/Sentencing#Restitution_orders</b:URL>
    <b:Author>
      <b:Author>
        <b:NameList>
          <b:Person>
            <b:Last>Anderson</b:Last>
            <b:First>Rennie</b:First>
          </b:Person>
        </b:NameList>
      </b:Author>
    </b:Author>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FEEDB7-3BEC-483D-879F-A465D27F1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 long document - keyline.dotx</Template>
  <TotalTime>11768</TotalTime>
  <Pages>52</Pages>
  <Words>18595</Words>
  <Characters>105995</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Guidance document: Losses, write offs, waivers and postponements</vt:lpstr>
    </vt:vector>
  </TitlesOfParts>
  <Company>TREASURY AND FINANCE</Company>
  <LinksUpToDate>false</LinksUpToDate>
  <CharactersWithSpaces>124342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document: Losses, write offs, waivers and postponements</dc:title>
  <dc:creator>Department of Treasury and Finance</dc:creator>
  <cp:lastModifiedBy>Diana Gaerth</cp:lastModifiedBy>
  <cp:revision>678</cp:revision>
  <cp:lastPrinted>2024-05-28T23:42:00Z</cp:lastPrinted>
  <dcterms:created xsi:type="dcterms:W3CDTF">2022-03-07T06:42:00Z</dcterms:created>
  <dcterms:modified xsi:type="dcterms:W3CDTF">2024-05-30T02:23:00Z</dcterms:modified>
</cp:coreProperties>
</file>